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5276"/>
      </w:tblGrid>
      <w:tr w:rsidR="0060766A" w14:paraId="1C575BFE" w14:textId="77777777" w:rsidTr="00F33400">
        <w:tc>
          <w:tcPr>
            <w:tcW w:w="3392" w:type="dxa"/>
            <w:vAlign w:val="center"/>
          </w:tcPr>
          <w:p w14:paraId="26DECBE9" w14:textId="77777777" w:rsidR="0060766A" w:rsidRDefault="0060766A" w:rsidP="00EB5A75">
            <w:pPr>
              <w:pStyle w:val="Nessunaspaziatura"/>
              <w:rPr>
                <w:spacing w:val="-1"/>
              </w:rPr>
            </w:pPr>
            <w:r>
              <w:rPr>
                <w:noProof/>
                <w:lang w:val="it-IT" w:eastAsia="it-IT"/>
              </w:rPr>
              <w:drawing>
                <wp:inline distT="0" distB="0" distL="0" distR="0" wp14:anchorId="5E70DFEF" wp14:editId="2B4BCAA9">
                  <wp:extent cx="1624133" cy="6997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t - logo orizzontale grig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303" cy="703235"/>
                          </a:xfrm>
                          <a:prstGeom prst="rect">
                            <a:avLst/>
                          </a:prstGeom>
                        </pic:spPr>
                      </pic:pic>
                    </a:graphicData>
                  </a:graphic>
                </wp:inline>
              </w:drawing>
            </w:r>
          </w:p>
        </w:tc>
        <w:tc>
          <w:tcPr>
            <w:tcW w:w="6230" w:type="dxa"/>
            <w:vAlign w:val="center"/>
          </w:tcPr>
          <w:p w14:paraId="4C417D30" w14:textId="63869345" w:rsidR="0060766A" w:rsidRPr="00AC27AF" w:rsidRDefault="0060766A" w:rsidP="00EB5A75">
            <w:pPr>
              <w:pStyle w:val="Nessunaspaziatura"/>
              <w:ind w:left="616"/>
              <w:rPr>
                <w:sz w:val="32"/>
              </w:rPr>
            </w:pPr>
            <w:r w:rsidRPr="00AC27AF">
              <w:rPr>
                <w:sz w:val="32"/>
              </w:rPr>
              <w:t>Dipartimento</w:t>
            </w:r>
            <w:r w:rsidR="008F42EE">
              <w:rPr>
                <w:sz w:val="32"/>
              </w:rPr>
              <w:t xml:space="preserve"> </w:t>
            </w:r>
            <w:r w:rsidRPr="00AC27AF">
              <w:rPr>
                <w:sz w:val="32"/>
              </w:rPr>
              <w:t>di</w:t>
            </w:r>
          </w:p>
          <w:p w14:paraId="69C0966A" w14:textId="77777777" w:rsidR="0060766A" w:rsidRPr="008D27F4" w:rsidRDefault="0060766A" w:rsidP="00EB5A75">
            <w:pPr>
              <w:pStyle w:val="Nessunaspaziatura"/>
              <w:ind w:left="616"/>
            </w:pPr>
            <w:r w:rsidRPr="00AC27AF">
              <w:rPr>
                <w:sz w:val="32"/>
              </w:rPr>
              <w:t>XXXXXX</w:t>
            </w:r>
          </w:p>
        </w:tc>
      </w:tr>
    </w:tbl>
    <w:p w14:paraId="36F39017" w14:textId="77777777" w:rsidR="0060766A" w:rsidRDefault="0060766A" w:rsidP="00EB5A75">
      <w:pPr>
        <w:pStyle w:val="Nessunaspaziatura"/>
        <w:rPr>
          <w:lang w:val="it-IT"/>
        </w:rPr>
      </w:pPr>
    </w:p>
    <w:p w14:paraId="1364EF7F" w14:textId="77777777" w:rsidR="0060766A" w:rsidRDefault="0060766A" w:rsidP="00EB5A75">
      <w:pPr>
        <w:pStyle w:val="Nessunaspaziatura"/>
        <w:rPr>
          <w:lang w:val="it-IT"/>
        </w:rPr>
      </w:pPr>
    </w:p>
    <w:p w14:paraId="2E4260B6" w14:textId="3F3D99F1" w:rsidR="0060766A" w:rsidRPr="00AC27AF" w:rsidRDefault="0060766A" w:rsidP="00EB5A75">
      <w:pPr>
        <w:pStyle w:val="Nessunaspaziatura"/>
        <w:jc w:val="center"/>
        <w:rPr>
          <w:b/>
          <w:sz w:val="28"/>
          <w:lang w:val="it-IT"/>
        </w:rPr>
      </w:pPr>
      <w:r w:rsidRPr="00AC27AF">
        <w:rPr>
          <w:b/>
          <w:sz w:val="28"/>
          <w:lang w:val="it-IT"/>
        </w:rPr>
        <w:t xml:space="preserve">Commissione Paritetica del Dipartimento </w:t>
      </w:r>
      <w:r w:rsidR="00AA3B20" w:rsidRPr="00AC27AF">
        <w:rPr>
          <w:b/>
          <w:sz w:val="28"/>
          <w:lang w:val="it-IT"/>
        </w:rPr>
        <w:t>d</w:t>
      </w:r>
      <w:r w:rsidRPr="00AC27AF">
        <w:rPr>
          <w:b/>
          <w:sz w:val="28"/>
          <w:lang w:val="it-IT"/>
        </w:rPr>
        <w:t>i……………</w:t>
      </w:r>
    </w:p>
    <w:p w14:paraId="4384FF82" w14:textId="1A7687C7" w:rsidR="0060766A" w:rsidRDefault="0060766A" w:rsidP="00EB5A75">
      <w:pPr>
        <w:pStyle w:val="Nessunaspaziatura"/>
        <w:jc w:val="center"/>
        <w:rPr>
          <w:b/>
          <w:lang w:val="it-IT"/>
        </w:rPr>
      </w:pPr>
    </w:p>
    <w:p w14:paraId="50439F87" w14:textId="77777777" w:rsidR="004D00C4" w:rsidRPr="00AC27AF" w:rsidRDefault="004D00C4" w:rsidP="00EB5A75">
      <w:pPr>
        <w:pStyle w:val="Nessunaspaziatura"/>
        <w:jc w:val="center"/>
        <w:rPr>
          <w:b/>
          <w:lang w:val="it-IT"/>
        </w:rPr>
      </w:pPr>
    </w:p>
    <w:p w14:paraId="1C985D72" w14:textId="5A0E5E36" w:rsidR="00C52C27" w:rsidRPr="005D0E00" w:rsidRDefault="002615F4" w:rsidP="00EB5A75">
      <w:pPr>
        <w:pStyle w:val="Nessunaspaziatura"/>
        <w:jc w:val="center"/>
        <w:rPr>
          <w:b/>
          <w:sz w:val="32"/>
          <w:lang w:val="it-IT"/>
        </w:rPr>
      </w:pPr>
      <w:r w:rsidRPr="005D0E00">
        <w:rPr>
          <w:b/>
          <w:sz w:val="32"/>
          <w:lang w:val="it-IT"/>
        </w:rPr>
        <w:t>Linee guida per la compilazione</w:t>
      </w:r>
      <w:r w:rsidR="004D00C4" w:rsidRPr="005D0E00">
        <w:rPr>
          <w:b/>
          <w:sz w:val="32"/>
          <w:lang w:val="it-IT"/>
        </w:rPr>
        <w:t xml:space="preserve"> della Relazione annuale 2017</w:t>
      </w:r>
    </w:p>
    <w:p w14:paraId="04459D80" w14:textId="77777777" w:rsidR="004D00C4" w:rsidRPr="005D0E00" w:rsidRDefault="004D00C4" w:rsidP="004D00C4">
      <w:pPr>
        <w:rPr>
          <w:lang w:val="it-IT"/>
        </w:rPr>
      </w:pPr>
    </w:p>
    <w:p w14:paraId="74412D7B" w14:textId="77777777" w:rsidR="004D00C4" w:rsidRPr="005D0E00" w:rsidRDefault="004D00C4" w:rsidP="00EB5A75">
      <w:pPr>
        <w:pStyle w:val="Nessunaspaziatura"/>
        <w:jc w:val="center"/>
        <w:rPr>
          <w:b/>
          <w:sz w:val="32"/>
          <w:lang w:val="it-IT"/>
        </w:rPr>
      </w:pPr>
    </w:p>
    <w:p w14:paraId="05011120" w14:textId="77777777" w:rsidR="00AC27AF" w:rsidRPr="005D0E00" w:rsidRDefault="00AC27AF" w:rsidP="00EB5A75">
      <w:pPr>
        <w:rPr>
          <w:lang w:val="it-IT"/>
        </w:rPr>
      </w:pPr>
    </w:p>
    <w:p w14:paraId="45CD7433" w14:textId="0DE38AFB" w:rsidR="002615F4" w:rsidRPr="00C62D14" w:rsidRDefault="002615F4" w:rsidP="00EB5A75">
      <w:pPr>
        <w:pStyle w:val="Titolo1"/>
        <w:spacing w:before="0"/>
        <w:rPr>
          <w:sz w:val="24"/>
          <w:lang w:val="it-IT"/>
        </w:rPr>
      </w:pPr>
      <w:bookmarkStart w:id="0" w:name="_Toc499637889"/>
      <w:r w:rsidRPr="005D0E00">
        <w:rPr>
          <w:sz w:val="24"/>
          <w:lang w:val="it-IT"/>
        </w:rPr>
        <w:t>Sommario</w:t>
      </w:r>
      <w:bookmarkEnd w:id="0"/>
    </w:p>
    <w:p w14:paraId="6D5787B6" w14:textId="77777777" w:rsidR="004D00C4" w:rsidRDefault="004D00C4" w:rsidP="00EB5A75">
      <w:pPr>
        <w:pStyle w:val="Titolo1"/>
        <w:spacing w:before="0"/>
        <w:rPr>
          <w:lang w:val="it-IT"/>
        </w:rPr>
      </w:pPr>
    </w:p>
    <w:p w14:paraId="60717196" w14:textId="79ABC8C4" w:rsidR="00233341" w:rsidRDefault="00374BE8">
      <w:pPr>
        <w:pStyle w:val="Sommario1"/>
        <w:tabs>
          <w:tab w:val="right" w:leader="dot" w:pos="8498"/>
        </w:tabs>
        <w:rPr>
          <w:rFonts w:eastAsiaTheme="minorEastAsia" w:cstheme="minorBidi"/>
          <w:b w:val="0"/>
          <w:bCs w:val="0"/>
          <w:caps w:val="0"/>
          <w:noProof/>
          <w:sz w:val="22"/>
          <w:szCs w:val="22"/>
          <w:lang w:val="it-IT" w:eastAsia="it-IT"/>
        </w:rPr>
      </w:pPr>
      <w:r>
        <w:rPr>
          <w:b w:val="0"/>
          <w:bCs w:val="0"/>
          <w:caps w:val="0"/>
          <w:lang w:val="it-IT"/>
        </w:rPr>
        <w:fldChar w:fldCharType="begin"/>
      </w:r>
      <w:r>
        <w:rPr>
          <w:b w:val="0"/>
          <w:bCs w:val="0"/>
          <w:caps w:val="0"/>
          <w:lang w:val="it-IT"/>
        </w:rPr>
        <w:instrText xml:space="preserve"> TOC \o "1-4" \h \z \u </w:instrText>
      </w:r>
      <w:r>
        <w:rPr>
          <w:b w:val="0"/>
          <w:bCs w:val="0"/>
          <w:caps w:val="0"/>
          <w:lang w:val="it-IT"/>
        </w:rPr>
        <w:fldChar w:fldCharType="separate"/>
      </w:r>
      <w:hyperlink w:anchor="_Toc499637889" w:history="1">
        <w:r w:rsidR="00233341" w:rsidRPr="004211B8">
          <w:rPr>
            <w:rStyle w:val="Collegamentoipertestuale"/>
            <w:noProof/>
            <w:lang w:val="it-IT"/>
          </w:rPr>
          <w:t>Sommario</w:t>
        </w:r>
        <w:r w:rsidR="00233341">
          <w:rPr>
            <w:noProof/>
            <w:webHidden/>
          </w:rPr>
          <w:tab/>
        </w:r>
        <w:r w:rsidR="00233341">
          <w:rPr>
            <w:noProof/>
            <w:webHidden/>
          </w:rPr>
          <w:fldChar w:fldCharType="begin"/>
        </w:r>
        <w:r w:rsidR="00233341">
          <w:rPr>
            <w:noProof/>
            <w:webHidden/>
          </w:rPr>
          <w:instrText xml:space="preserve"> PAGEREF _Toc499637889 \h </w:instrText>
        </w:r>
        <w:r w:rsidR="00233341">
          <w:rPr>
            <w:noProof/>
            <w:webHidden/>
          </w:rPr>
        </w:r>
        <w:r w:rsidR="00233341">
          <w:rPr>
            <w:noProof/>
            <w:webHidden/>
          </w:rPr>
          <w:fldChar w:fldCharType="separate"/>
        </w:r>
        <w:r w:rsidR="00233341">
          <w:rPr>
            <w:noProof/>
            <w:webHidden/>
          </w:rPr>
          <w:t>1</w:t>
        </w:r>
        <w:r w:rsidR="00233341">
          <w:rPr>
            <w:noProof/>
            <w:webHidden/>
          </w:rPr>
          <w:fldChar w:fldCharType="end"/>
        </w:r>
      </w:hyperlink>
    </w:p>
    <w:p w14:paraId="7B1F6466" w14:textId="2F0A4007" w:rsidR="00233341" w:rsidRDefault="00EA3741">
      <w:pPr>
        <w:pStyle w:val="Sommario1"/>
        <w:tabs>
          <w:tab w:val="right" w:leader="dot" w:pos="8498"/>
        </w:tabs>
        <w:rPr>
          <w:rFonts w:eastAsiaTheme="minorEastAsia" w:cstheme="minorBidi"/>
          <w:b w:val="0"/>
          <w:bCs w:val="0"/>
          <w:caps w:val="0"/>
          <w:noProof/>
          <w:sz w:val="22"/>
          <w:szCs w:val="22"/>
          <w:lang w:val="it-IT" w:eastAsia="it-IT"/>
        </w:rPr>
      </w:pPr>
      <w:hyperlink w:anchor="_Toc499637890" w:history="1">
        <w:r w:rsidR="00233341" w:rsidRPr="004211B8">
          <w:rPr>
            <w:rStyle w:val="Collegamentoipertestuale"/>
            <w:noProof/>
            <w:spacing w:val="-1"/>
            <w:lang w:val="it-IT"/>
          </w:rPr>
          <w:t>In limine</w:t>
        </w:r>
        <w:r w:rsidR="00233341">
          <w:rPr>
            <w:noProof/>
            <w:webHidden/>
          </w:rPr>
          <w:tab/>
        </w:r>
        <w:r w:rsidR="00233341">
          <w:rPr>
            <w:noProof/>
            <w:webHidden/>
          </w:rPr>
          <w:fldChar w:fldCharType="begin"/>
        </w:r>
        <w:r w:rsidR="00233341">
          <w:rPr>
            <w:noProof/>
            <w:webHidden/>
          </w:rPr>
          <w:instrText xml:space="preserve"> PAGEREF _Toc499637890 \h </w:instrText>
        </w:r>
        <w:r w:rsidR="00233341">
          <w:rPr>
            <w:noProof/>
            <w:webHidden/>
          </w:rPr>
        </w:r>
        <w:r w:rsidR="00233341">
          <w:rPr>
            <w:noProof/>
            <w:webHidden/>
          </w:rPr>
          <w:fldChar w:fldCharType="separate"/>
        </w:r>
        <w:r w:rsidR="00233341">
          <w:rPr>
            <w:noProof/>
            <w:webHidden/>
          </w:rPr>
          <w:t>2</w:t>
        </w:r>
        <w:r w:rsidR="00233341">
          <w:rPr>
            <w:noProof/>
            <w:webHidden/>
          </w:rPr>
          <w:fldChar w:fldCharType="end"/>
        </w:r>
      </w:hyperlink>
    </w:p>
    <w:p w14:paraId="7E5BA63F" w14:textId="68D24A0F" w:rsidR="00233341" w:rsidRDefault="00EA3741">
      <w:pPr>
        <w:pStyle w:val="Sommario1"/>
        <w:tabs>
          <w:tab w:val="right" w:leader="dot" w:pos="8498"/>
        </w:tabs>
        <w:rPr>
          <w:rFonts w:eastAsiaTheme="minorEastAsia" w:cstheme="minorBidi"/>
          <w:b w:val="0"/>
          <w:bCs w:val="0"/>
          <w:caps w:val="0"/>
          <w:noProof/>
          <w:sz w:val="22"/>
          <w:szCs w:val="22"/>
          <w:lang w:val="it-IT" w:eastAsia="it-IT"/>
        </w:rPr>
      </w:pPr>
      <w:hyperlink w:anchor="_Toc499637891" w:history="1">
        <w:r w:rsidR="00233341" w:rsidRPr="004211B8">
          <w:rPr>
            <w:rStyle w:val="Collegamentoipertestuale"/>
            <w:noProof/>
            <w:spacing w:val="-1"/>
            <w:lang w:val="it-IT"/>
          </w:rPr>
          <w:t>Sezione I - Parte generale di “presentazione”</w:t>
        </w:r>
        <w:r w:rsidR="00233341">
          <w:rPr>
            <w:noProof/>
            <w:webHidden/>
          </w:rPr>
          <w:tab/>
        </w:r>
        <w:r w:rsidR="00233341">
          <w:rPr>
            <w:noProof/>
            <w:webHidden/>
          </w:rPr>
          <w:fldChar w:fldCharType="begin"/>
        </w:r>
        <w:r w:rsidR="00233341">
          <w:rPr>
            <w:noProof/>
            <w:webHidden/>
          </w:rPr>
          <w:instrText xml:space="preserve"> PAGEREF _Toc499637891 \h </w:instrText>
        </w:r>
        <w:r w:rsidR="00233341">
          <w:rPr>
            <w:noProof/>
            <w:webHidden/>
          </w:rPr>
        </w:r>
        <w:r w:rsidR="00233341">
          <w:rPr>
            <w:noProof/>
            <w:webHidden/>
          </w:rPr>
          <w:fldChar w:fldCharType="separate"/>
        </w:r>
        <w:r w:rsidR="00233341">
          <w:rPr>
            <w:noProof/>
            <w:webHidden/>
          </w:rPr>
          <w:t>4</w:t>
        </w:r>
        <w:r w:rsidR="00233341">
          <w:rPr>
            <w:noProof/>
            <w:webHidden/>
          </w:rPr>
          <w:fldChar w:fldCharType="end"/>
        </w:r>
      </w:hyperlink>
    </w:p>
    <w:p w14:paraId="1D05AF35" w14:textId="43CB282B" w:rsidR="00233341" w:rsidRDefault="00EA3741">
      <w:pPr>
        <w:pStyle w:val="Sommario2"/>
        <w:tabs>
          <w:tab w:val="left" w:pos="720"/>
          <w:tab w:val="right" w:leader="dot" w:pos="8498"/>
        </w:tabs>
        <w:rPr>
          <w:rFonts w:eastAsiaTheme="minorEastAsia" w:cstheme="minorBidi"/>
          <w:smallCaps w:val="0"/>
          <w:noProof/>
          <w:sz w:val="22"/>
          <w:szCs w:val="22"/>
          <w:lang w:val="it-IT" w:eastAsia="it-IT"/>
        </w:rPr>
      </w:pPr>
      <w:hyperlink w:anchor="_Toc499637892" w:history="1">
        <w:r w:rsidR="00233341" w:rsidRPr="004211B8">
          <w:rPr>
            <w:rStyle w:val="Collegamentoipertestuale"/>
            <w:rFonts w:ascii="Times New Roman" w:hAnsi="Times New Roman" w:cs="Times New Roman"/>
            <w:b/>
            <w:bCs/>
            <w:noProof/>
            <w:lang w:val="it-IT"/>
          </w:rPr>
          <w:t>1.1</w:t>
        </w:r>
        <w:r w:rsidR="00233341">
          <w:rPr>
            <w:rFonts w:eastAsiaTheme="minorEastAsia" w:cstheme="minorBidi"/>
            <w:smallCaps w:val="0"/>
            <w:noProof/>
            <w:sz w:val="22"/>
            <w:szCs w:val="22"/>
            <w:lang w:val="it-IT" w:eastAsia="it-IT"/>
          </w:rPr>
          <w:tab/>
        </w:r>
        <w:r w:rsidR="00233341" w:rsidRPr="004211B8">
          <w:rPr>
            <w:rStyle w:val="Collegamentoipertestuale"/>
            <w:rFonts w:ascii="Times New Roman" w:hAnsi="Times New Roman" w:cs="Times New Roman"/>
            <w:b/>
            <w:noProof/>
            <w:lang w:val="it-IT"/>
          </w:rPr>
          <w:t>Composizione della Commissione e</w:t>
        </w:r>
        <w:r w:rsidR="00233341" w:rsidRPr="004211B8">
          <w:rPr>
            <w:rStyle w:val="Collegamentoipertestuale"/>
            <w:rFonts w:ascii="Times New Roman" w:hAnsi="Times New Roman" w:cs="Times New Roman"/>
            <w:b/>
            <w:noProof/>
            <w:spacing w:val="1"/>
            <w:lang w:val="it-IT"/>
          </w:rPr>
          <w:t xml:space="preserve"> </w:t>
        </w:r>
        <w:r w:rsidR="00233341" w:rsidRPr="004211B8">
          <w:rPr>
            <w:rStyle w:val="Collegamentoipertestuale"/>
            <w:rFonts w:ascii="Times New Roman" w:hAnsi="Times New Roman" w:cs="Times New Roman"/>
            <w:b/>
            <w:noProof/>
            <w:lang w:val="it-IT"/>
          </w:rPr>
          <w:t>modalità organizzative</w:t>
        </w:r>
        <w:r w:rsidR="00233341">
          <w:rPr>
            <w:noProof/>
            <w:webHidden/>
          </w:rPr>
          <w:tab/>
        </w:r>
        <w:r w:rsidR="00233341">
          <w:rPr>
            <w:noProof/>
            <w:webHidden/>
          </w:rPr>
          <w:fldChar w:fldCharType="begin"/>
        </w:r>
        <w:r w:rsidR="00233341">
          <w:rPr>
            <w:noProof/>
            <w:webHidden/>
          </w:rPr>
          <w:instrText xml:space="preserve"> PAGEREF _Toc499637892 \h </w:instrText>
        </w:r>
        <w:r w:rsidR="00233341">
          <w:rPr>
            <w:noProof/>
            <w:webHidden/>
          </w:rPr>
        </w:r>
        <w:r w:rsidR="00233341">
          <w:rPr>
            <w:noProof/>
            <w:webHidden/>
          </w:rPr>
          <w:fldChar w:fldCharType="separate"/>
        </w:r>
        <w:r w:rsidR="00233341">
          <w:rPr>
            <w:noProof/>
            <w:webHidden/>
          </w:rPr>
          <w:t>5</w:t>
        </w:r>
        <w:r w:rsidR="00233341">
          <w:rPr>
            <w:noProof/>
            <w:webHidden/>
          </w:rPr>
          <w:fldChar w:fldCharType="end"/>
        </w:r>
      </w:hyperlink>
    </w:p>
    <w:p w14:paraId="7E1F4284" w14:textId="3C3ED8F9" w:rsidR="00233341" w:rsidRDefault="00EA3741">
      <w:pPr>
        <w:pStyle w:val="Sommario2"/>
        <w:tabs>
          <w:tab w:val="left" w:pos="720"/>
          <w:tab w:val="right" w:leader="dot" w:pos="8498"/>
        </w:tabs>
        <w:rPr>
          <w:rFonts w:eastAsiaTheme="minorEastAsia" w:cstheme="minorBidi"/>
          <w:smallCaps w:val="0"/>
          <w:noProof/>
          <w:sz w:val="22"/>
          <w:szCs w:val="22"/>
          <w:lang w:val="it-IT" w:eastAsia="it-IT"/>
        </w:rPr>
      </w:pPr>
      <w:hyperlink w:anchor="_Toc499637893" w:history="1">
        <w:r w:rsidR="00233341" w:rsidRPr="004211B8">
          <w:rPr>
            <w:rStyle w:val="Collegamentoipertestuale"/>
            <w:rFonts w:ascii="Times New Roman" w:hAnsi="Times New Roman" w:cs="Times New Roman"/>
            <w:b/>
            <w:noProof/>
            <w:lang w:val="it-IT"/>
          </w:rPr>
          <w:t>1.2</w:t>
        </w:r>
        <w:r w:rsidR="00233341">
          <w:rPr>
            <w:rFonts w:eastAsiaTheme="minorEastAsia" w:cstheme="minorBidi"/>
            <w:smallCaps w:val="0"/>
            <w:noProof/>
            <w:sz w:val="22"/>
            <w:szCs w:val="22"/>
            <w:lang w:val="it-IT" w:eastAsia="it-IT"/>
          </w:rPr>
          <w:tab/>
        </w:r>
        <w:r w:rsidR="00233341" w:rsidRPr="004211B8">
          <w:rPr>
            <w:rStyle w:val="Collegamentoipertestuale"/>
            <w:rFonts w:ascii="Times New Roman" w:hAnsi="Times New Roman" w:cs="Times New Roman"/>
            <w:b/>
            <w:noProof/>
            <w:lang w:val="it-IT"/>
          </w:rPr>
          <w:t>Elenco delle fonti documentali e statistiche</w:t>
        </w:r>
        <w:r w:rsidR="00233341">
          <w:rPr>
            <w:noProof/>
            <w:webHidden/>
          </w:rPr>
          <w:tab/>
        </w:r>
        <w:r w:rsidR="00233341">
          <w:rPr>
            <w:noProof/>
            <w:webHidden/>
          </w:rPr>
          <w:fldChar w:fldCharType="begin"/>
        </w:r>
        <w:r w:rsidR="00233341">
          <w:rPr>
            <w:noProof/>
            <w:webHidden/>
          </w:rPr>
          <w:instrText xml:space="preserve"> PAGEREF _Toc499637893 \h </w:instrText>
        </w:r>
        <w:r w:rsidR="00233341">
          <w:rPr>
            <w:noProof/>
            <w:webHidden/>
          </w:rPr>
        </w:r>
        <w:r w:rsidR="00233341">
          <w:rPr>
            <w:noProof/>
            <w:webHidden/>
          </w:rPr>
          <w:fldChar w:fldCharType="separate"/>
        </w:r>
        <w:r w:rsidR="00233341">
          <w:rPr>
            <w:noProof/>
            <w:webHidden/>
          </w:rPr>
          <w:t>5</w:t>
        </w:r>
        <w:r w:rsidR="00233341">
          <w:rPr>
            <w:noProof/>
            <w:webHidden/>
          </w:rPr>
          <w:fldChar w:fldCharType="end"/>
        </w:r>
      </w:hyperlink>
    </w:p>
    <w:p w14:paraId="1047BFFC" w14:textId="21357F2A" w:rsidR="00233341" w:rsidRDefault="00EA3741">
      <w:pPr>
        <w:pStyle w:val="Sommario2"/>
        <w:tabs>
          <w:tab w:val="left" w:pos="720"/>
          <w:tab w:val="right" w:leader="dot" w:pos="8498"/>
        </w:tabs>
        <w:rPr>
          <w:rFonts w:eastAsiaTheme="minorEastAsia" w:cstheme="minorBidi"/>
          <w:smallCaps w:val="0"/>
          <w:noProof/>
          <w:sz w:val="22"/>
          <w:szCs w:val="22"/>
          <w:lang w:val="it-IT" w:eastAsia="it-IT"/>
        </w:rPr>
      </w:pPr>
      <w:hyperlink w:anchor="_Toc499637894" w:history="1">
        <w:r w:rsidR="00233341" w:rsidRPr="004211B8">
          <w:rPr>
            <w:rStyle w:val="Collegamentoipertestuale"/>
            <w:rFonts w:ascii="Times New Roman" w:hAnsi="Times New Roman" w:cs="Times New Roman"/>
            <w:b/>
            <w:noProof/>
            <w:lang w:val="it-IT"/>
          </w:rPr>
          <w:t>1.3</w:t>
        </w:r>
        <w:r w:rsidR="00233341">
          <w:rPr>
            <w:rFonts w:eastAsiaTheme="minorEastAsia" w:cstheme="minorBidi"/>
            <w:smallCaps w:val="0"/>
            <w:noProof/>
            <w:sz w:val="22"/>
            <w:szCs w:val="22"/>
            <w:lang w:val="it-IT" w:eastAsia="it-IT"/>
          </w:rPr>
          <w:tab/>
        </w:r>
        <w:r w:rsidR="00233341" w:rsidRPr="004211B8">
          <w:rPr>
            <w:rStyle w:val="Collegamentoipertestuale"/>
            <w:rFonts w:ascii="Times New Roman" w:hAnsi="Times New Roman" w:cs="Times New Roman"/>
            <w:b/>
            <w:noProof/>
            <w:lang w:val="it-IT"/>
          </w:rPr>
          <w:t>Analisi di contesto: dati generali</w:t>
        </w:r>
        <w:r w:rsidR="00233341">
          <w:rPr>
            <w:noProof/>
            <w:webHidden/>
          </w:rPr>
          <w:tab/>
        </w:r>
        <w:r w:rsidR="00233341">
          <w:rPr>
            <w:noProof/>
            <w:webHidden/>
          </w:rPr>
          <w:fldChar w:fldCharType="begin"/>
        </w:r>
        <w:r w:rsidR="00233341">
          <w:rPr>
            <w:noProof/>
            <w:webHidden/>
          </w:rPr>
          <w:instrText xml:space="preserve"> PAGEREF _Toc499637894 \h </w:instrText>
        </w:r>
        <w:r w:rsidR="00233341">
          <w:rPr>
            <w:noProof/>
            <w:webHidden/>
          </w:rPr>
        </w:r>
        <w:r w:rsidR="00233341">
          <w:rPr>
            <w:noProof/>
            <w:webHidden/>
          </w:rPr>
          <w:fldChar w:fldCharType="separate"/>
        </w:r>
        <w:r w:rsidR="00233341">
          <w:rPr>
            <w:noProof/>
            <w:webHidden/>
          </w:rPr>
          <w:t>6</w:t>
        </w:r>
        <w:r w:rsidR="00233341">
          <w:rPr>
            <w:noProof/>
            <w:webHidden/>
          </w:rPr>
          <w:fldChar w:fldCharType="end"/>
        </w:r>
      </w:hyperlink>
    </w:p>
    <w:p w14:paraId="2B9CEE1B" w14:textId="56CA1C75" w:rsidR="00233341" w:rsidRDefault="00EA3741">
      <w:pPr>
        <w:pStyle w:val="Sommario3"/>
        <w:tabs>
          <w:tab w:val="left" w:pos="1200"/>
          <w:tab w:val="right" w:leader="dot" w:pos="8498"/>
        </w:tabs>
        <w:rPr>
          <w:rFonts w:eastAsiaTheme="minorEastAsia" w:cstheme="minorBidi"/>
          <w:i w:val="0"/>
          <w:iCs w:val="0"/>
          <w:noProof/>
          <w:sz w:val="22"/>
          <w:szCs w:val="22"/>
          <w:lang w:val="it-IT" w:eastAsia="it-IT"/>
        </w:rPr>
      </w:pPr>
      <w:hyperlink w:anchor="_Toc499637895" w:history="1">
        <w:r w:rsidR="00233341" w:rsidRPr="004211B8">
          <w:rPr>
            <w:rStyle w:val="Collegamentoipertestuale"/>
            <w:rFonts w:ascii="Times New Roman" w:hAnsi="Times New Roman" w:cs="Times New Roman"/>
            <w:b/>
            <w:noProof/>
            <w:lang w:val="it-IT"/>
          </w:rPr>
          <w:t>1.3.1</w:t>
        </w:r>
        <w:r w:rsidR="00233341">
          <w:rPr>
            <w:rFonts w:eastAsiaTheme="minorEastAsia" w:cstheme="minorBidi"/>
            <w:i w:val="0"/>
            <w:iCs w:val="0"/>
            <w:noProof/>
            <w:sz w:val="22"/>
            <w:szCs w:val="22"/>
            <w:lang w:val="it-IT" w:eastAsia="it-IT"/>
          </w:rPr>
          <w:tab/>
        </w:r>
        <w:r w:rsidR="00233341" w:rsidRPr="004211B8">
          <w:rPr>
            <w:rStyle w:val="Collegamentoipertestuale"/>
            <w:rFonts w:ascii="Times New Roman" w:hAnsi="Times New Roman" w:cs="Times New Roman"/>
            <w:b/>
            <w:noProof/>
            <w:lang w:val="it-IT"/>
          </w:rPr>
          <w:t>Analisi dei dati di ingresso, percorso e uscita dei singoli CdS</w:t>
        </w:r>
        <w:r w:rsidR="00233341">
          <w:rPr>
            <w:noProof/>
            <w:webHidden/>
          </w:rPr>
          <w:tab/>
        </w:r>
        <w:r w:rsidR="00233341">
          <w:rPr>
            <w:noProof/>
            <w:webHidden/>
          </w:rPr>
          <w:fldChar w:fldCharType="begin"/>
        </w:r>
        <w:r w:rsidR="00233341">
          <w:rPr>
            <w:noProof/>
            <w:webHidden/>
          </w:rPr>
          <w:instrText xml:space="preserve"> PAGEREF _Toc499637895 \h </w:instrText>
        </w:r>
        <w:r w:rsidR="00233341">
          <w:rPr>
            <w:noProof/>
            <w:webHidden/>
          </w:rPr>
        </w:r>
        <w:r w:rsidR="00233341">
          <w:rPr>
            <w:noProof/>
            <w:webHidden/>
          </w:rPr>
          <w:fldChar w:fldCharType="separate"/>
        </w:r>
        <w:r w:rsidR="00233341">
          <w:rPr>
            <w:noProof/>
            <w:webHidden/>
          </w:rPr>
          <w:t>6</w:t>
        </w:r>
        <w:r w:rsidR="00233341">
          <w:rPr>
            <w:noProof/>
            <w:webHidden/>
          </w:rPr>
          <w:fldChar w:fldCharType="end"/>
        </w:r>
      </w:hyperlink>
    </w:p>
    <w:p w14:paraId="3E674731" w14:textId="6A5D5E74" w:rsidR="00233341" w:rsidRDefault="00EA3741">
      <w:pPr>
        <w:pStyle w:val="Sommario1"/>
        <w:tabs>
          <w:tab w:val="right" w:leader="dot" w:pos="8498"/>
        </w:tabs>
        <w:rPr>
          <w:rFonts w:eastAsiaTheme="minorEastAsia" w:cstheme="minorBidi"/>
          <w:b w:val="0"/>
          <w:bCs w:val="0"/>
          <w:caps w:val="0"/>
          <w:noProof/>
          <w:sz w:val="22"/>
          <w:szCs w:val="22"/>
          <w:lang w:val="it-IT" w:eastAsia="it-IT"/>
        </w:rPr>
      </w:pPr>
      <w:hyperlink w:anchor="_Toc499637896" w:history="1">
        <w:r w:rsidR="00233341" w:rsidRPr="004211B8">
          <w:rPr>
            <w:rStyle w:val="Collegamentoipertestuale"/>
            <w:noProof/>
            <w:spacing w:val="-1"/>
            <w:lang w:val="it-IT"/>
          </w:rPr>
          <w:t>Sezione II - Parte specifica di “approfondimento”</w:t>
        </w:r>
        <w:r w:rsidR="00233341">
          <w:rPr>
            <w:noProof/>
            <w:webHidden/>
          </w:rPr>
          <w:tab/>
        </w:r>
        <w:r w:rsidR="00233341">
          <w:rPr>
            <w:noProof/>
            <w:webHidden/>
          </w:rPr>
          <w:fldChar w:fldCharType="begin"/>
        </w:r>
        <w:r w:rsidR="00233341">
          <w:rPr>
            <w:noProof/>
            <w:webHidden/>
          </w:rPr>
          <w:instrText xml:space="preserve"> PAGEREF _Toc499637896 \h </w:instrText>
        </w:r>
        <w:r w:rsidR="00233341">
          <w:rPr>
            <w:noProof/>
            <w:webHidden/>
          </w:rPr>
        </w:r>
        <w:r w:rsidR="00233341">
          <w:rPr>
            <w:noProof/>
            <w:webHidden/>
          </w:rPr>
          <w:fldChar w:fldCharType="separate"/>
        </w:r>
        <w:r w:rsidR="00233341">
          <w:rPr>
            <w:noProof/>
            <w:webHidden/>
          </w:rPr>
          <w:t>8</w:t>
        </w:r>
        <w:r w:rsidR="00233341">
          <w:rPr>
            <w:noProof/>
            <w:webHidden/>
          </w:rPr>
          <w:fldChar w:fldCharType="end"/>
        </w:r>
      </w:hyperlink>
    </w:p>
    <w:p w14:paraId="1B230449" w14:textId="02A70A4A" w:rsidR="00233341" w:rsidRDefault="00EA3741">
      <w:pPr>
        <w:pStyle w:val="Sommario2"/>
        <w:tabs>
          <w:tab w:val="left" w:pos="720"/>
          <w:tab w:val="right" w:leader="dot" w:pos="8498"/>
        </w:tabs>
        <w:rPr>
          <w:rFonts w:eastAsiaTheme="minorEastAsia" w:cstheme="minorBidi"/>
          <w:smallCaps w:val="0"/>
          <w:noProof/>
          <w:sz w:val="22"/>
          <w:szCs w:val="22"/>
          <w:lang w:val="it-IT" w:eastAsia="it-IT"/>
        </w:rPr>
      </w:pPr>
      <w:hyperlink w:anchor="_Toc499637897" w:history="1">
        <w:r w:rsidR="00233341" w:rsidRPr="004211B8">
          <w:rPr>
            <w:rStyle w:val="Collegamentoipertestuale"/>
            <w:rFonts w:ascii="Times New Roman" w:hAnsi="Times New Roman" w:cs="Times New Roman"/>
            <w:b/>
            <w:noProof/>
            <w:lang w:val="it-IT"/>
          </w:rPr>
          <w:t>2.</w:t>
        </w:r>
        <w:r w:rsidR="00233341">
          <w:rPr>
            <w:rFonts w:eastAsiaTheme="minorEastAsia" w:cstheme="minorBidi"/>
            <w:smallCaps w:val="0"/>
            <w:noProof/>
            <w:sz w:val="22"/>
            <w:szCs w:val="22"/>
            <w:lang w:val="it-IT" w:eastAsia="it-IT"/>
          </w:rPr>
          <w:tab/>
        </w:r>
        <w:r w:rsidR="00233341" w:rsidRPr="004211B8">
          <w:rPr>
            <w:rStyle w:val="Collegamentoipertestuale"/>
            <w:rFonts w:ascii="Times New Roman" w:hAnsi="Times New Roman" w:cs="Times New Roman"/>
            <w:b/>
            <w:noProof/>
            <w:lang w:val="it-IT"/>
          </w:rPr>
          <w:t>Analisi dei Corsi di Studio</w:t>
        </w:r>
        <w:r w:rsidR="00233341">
          <w:rPr>
            <w:noProof/>
            <w:webHidden/>
          </w:rPr>
          <w:tab/>
        </w:r>
        <w:r w:rsidR="00233341">
          <w:rPr>
            <w:noProof/>
            <w:webHidden/>
          </w:rPr>
          <w:fldChar w:fldCharType="begin"/>
        </w:r>
        <w:r w:rsidR="00233341">
          <w:rPr>
            <w:noProof/>
            <w:webHidden/>
          </w:rPr>
          <w:instrText xml:space="preserve"> PAGEREF _Toc499637897 \h </w:instrText>
        </w:r>
        <w:r w:rsidR="00233341">
          <w:rPr>
            <w:noProof/>
            <w:webHidden/>
          </w:rPr>
        </w:r>
        <w:r w:rsidR="00233341">
          <w:rPr>
            <w:noProof/>
            <w:webHidden/>
          </w:rPr>
          <w:fldChar w:fldCharType="separate"/>
        </w:r>
        <w:r w:rsidR="00233341">
          <w:rPr>
            <w:noProof/>
            <w:webHidden/>
          </w:rPr>
          <w:t>9</w:t>
        </w:r>
        <w:r w:rsidR="00233341">
          <w:rPr>
            <w:noProof/>
            <w:webHidden/>
          </w:rPr>
          <w:fldChar w:fldCharType="end"/>
        </w:r>
      </w:hyperlink>
    </w:p>
    <w:p w14:paraId="2968240F" w14:textId="5CAFA518" w:rsidR="00233341" w:rsidRDefault="00EA3741">
      <w:pPr>
        <w:pStyle w:val="Sommario1"/>
        <w:tabs>
          <w:tab w:val="right" w:leader="dot" w:pos="8498"/>
        </w:tabs>
        <w:rPr>
          <w:rFonts w:eastAsiaTheme="minorEastAsia" w:cstheme="minorBidi"/>
          <w:b w:val="0"/>
          <w:bCs w:val="0"/>
          <w:caps w:val="0"/>
          <w:noProof/>
          <w:sz w:val="22"/>
          <w:szCs w:val="22"/>
          <w:lang w:val="it-IT" w:eastAsia="it-IT"/>
        </w:rPr>
      </w:pPr>
      <w:hyperlink w:anchor="_Toc499637898" w:history="1">
        <w:r w:rsidR="00233341" w:rsidRPr="004211B8">
          <w:rPr>
            <w:rStyle w:val="Collegamentoipertestuale"/>
            <w:noProof/>
            <w:spacing w:val="-1"/>
            <w:lang w:val="it-IT"/>
          </w:rPr>
          <w:t>Sezione III - Valutazioni complessive finali</w:t>
        </w:r>
        <w:r w:rsidR="00233341">
          <w:rPr>
            <w:noProof/>
            <w:webHidden/>
          </w:rPr>
          <w:tab/>
        </w:r>
        <w:r w:rsidR="00233341">
          <w:rPr>
            <w:noProof/>
            <w:webHidden/>
          </w:rPr>
          <w:fldChar w:fldCharType="begin"/>
        </w:r>
        <w:r w:rsidR="00233341">
          <w:rPr>
            <w:noProof/>
            <w:webHidden/>
          </w:rPr>
          <w:instrText xml:space="preserve"> PAGEREF _Toc499637898 \h </w:instrText>
        </w:r>
        <w:r w:rsidR="00233341">
          <w:rPr>
            <w:noProof/>
            <w:webHidden/>
          </w:rPr>
        </w:r>
        <w:r w:rsidR="00233341">
          <w:rPr>
            <w:noProof/>
            <w:webHidden/>
          </w:rPr>
          <w:fldChar w:fldCharType="separate"/>
        </w:r>
        <w:r w:rsidR="00233341">
          <w:rPr>
            <w:noProof/>
            <w:webHidden/>
          </w:rPr>
          <w:t>15</w:t>
        </w:r>
        <w:r w:rsidR="00233341">
          <w:rPr>
            <w:noProof/>
            <w:webHidden/>
          </w:rPr>
          <w:fldChar w:fldCharType="end"/>
        </w:r>
      </w:hyperlink>
    </w:p>
    <w:p w14:paraId="1B3C2E7D" w14:textId="3FB10B93" w:rsidR="00233341" w:rsidRDefault="00EA3741">
      <w:pPr>
        <w:pStyle w:val="Sommario2"/>
        <w:tabs>
          <w:tab w:val="left" w:pos="720"/>
          <w:tab w:val="right" w:leader="dot" w:pos="8498"/>
        </w:tabs>
        <w:rPr>
          <w:rFonts w:eastAsiaTheme="minorEastAsia" w:cstheme="minorBidi"/>
          <w:smallCaps w:val="0"/>
          <w:noProof/>
          <w:sz w:val="22"/>
          <w:szCs w:val="22"/>
          <w:lang w:val="it-IT" w:eastAsia="it-IT"/>
        </w:rPr>
      </w:pPr>
      <w:hyperlink w:anchor="_Toc499637899" w:history="1">
        <w:r w:rsidR="00233341" w:rsidRPr="004211B8">
          <w:rPr>
            <w:rStyle w:val="Collegamentoipertestuale"/>
            <w:rFonts w:ascii="Times New Roman" w:hAnsi="Times New Roman" w:cs="Times New Roman"/>
            <w:b/>
            <w:noProof/>
            <w:lang w:val="it-IT"/>
          </w:rPr>
          <w:t>3.</w:t>
        </w:r>
        <w:r w:rsidR="00233341">
          <w:rPr>
            <w:rFonts w:eastAsiaTheme="minorEastAsia" w:cstheme="minorBidi"/>
            <w:smallCaps w:val="0"/>
            <w:noProof/>
            <w:sz w:val="22"/>
            <w:szCs w:val="22"/>
            <w:lang w:val="it-IT" w:eastAsia="it-IT"/>
          </w:rPr>
          <w:tab/>
        </w:r>
        <w:r w:rsidR="00233341" w:rsidRPr="004211B8">
          <w:rPr>
            <w:rStyle w:val="Collegamentoipertestuale"/>
            <w:rFonts w:ascii="Times New Roman" w:hAnsi="Times New Roman" w:cs="Times New Roman"/>
            <w:b/>
            <w:noProof/>
            <w:lang w:val="it-IT"/>
          </w:rPr>
          <w:t>Valutazioni complessive finali</w:t>
        </w:r>
        <w:r w:rsidR="00233341">
          <w:rPr>
            <w:noProof/>
            <w:webHidden/>
          </w:rPr>
          <w:tab/>
        </w:r>
        <w:r w:rsidR="00233341">
          <w:rPr>
            <w:noProof/>
            <w:webHidden/>
          </w:rPr>
          <w:fldChar w:fldCharType="begin"/>
        </w:r>
        <w:r w:rsidR="00233341">
          <w:rPr>
            <w:noProof/>
            <w:webHidden/>
          </w:rPr>
          <w:instrText xml:space="preserve"> PAGEREF _Toc499637899 \h </w:instrText>
        </w:r>
        <w:r w:rsidR="00233341">
          <w:rPr>
            <w:noProof/>
            <w:webHidden/>
          </w:rPr>
        </w:r>
        <w:r w:rsidR="00233341">
          <w:rPr>
            <w:noProof/>
            <w:webHidden/>
          </w:rPr>
          <w:fldChar w:fldCharType="separate"/>
        </w:r>
        <w:r w:rsidR="00233341">
          <w:rPr>
            <w:noProof/>
            <w:webHidden/>
          </w:rPr>
          <w:t>16</w:t>
        </w:r>
        <w:r w:rsidR="00233341">
          <w:rPr>
            <w:noProof/>
            <w:webHidden/>
          </w:rPr>
          <w:fldChar w:fldCharType="end"/>
        </w:r>
      </w:hyperlink>
    </w:p>
    <w:p w14:paraId="6ED03F7C" w14:textId="2430FD93" w:rsidR="00233341" w:rsidRDefault="00EA3741">
      <w:pPr>
        <w:pStyle w:val="Sommario1"/>
        <w:tabs>
          <w:tab w:val="right" w:leader="dot" w:pos="8498"/>
        </w:tabs>
        <w:rPr>
          <w:rFonts w:eastAsiaTheme="minorEastAsia" w:cstheme="minorBidi"/>
          <w:b w:val="0"/>
          <w:bCs w:val="0"/>
          <w:caps w:val="0"/>
          <w:noProof/>
          <w:sz w:val="22"/>
          <w:szCs w:val="22"/>
          <w:lang w:val="it-IT" w:eastAsia="it-IT"/>
        </w:rPr>
      </w:pPr>
      <w:hyperlink w:anchor="_Toc499637900" w:history="1">
        <w:r w:rsidR="00233341" w:rsidRPr="004211B8">
          <w:rPr>
            <w:rStyle w:val="Collegamentoipertestuale"/>
            <w:noProof/>
            <w:spacing w:val="-1"/>
            <w:lang w:val="it-IT"/>
          </w:rPr>
          <w:t>Sezione IV – Appendice on Line</w:t>
        </w:r>
        <w:r w:rsidR="00233341">
          <w:rPr>
            <w:noProof/>
            <w:webHidden/>
          </w:rPr>
          <w:tab/>
        </w:r>
        <w:r w:rsidR="00233341">
          <w:rPr>
            <w:noProof/>
            <w:webHidden/>
          </w:rPr>
          <w:fldChar w:fldCharType="begin"/>
        </w:r>
        <w:r w:rsidR="00233341">
          <w:rPr>
            <w:noProof/>
            <w:webHidden/>
          </w:rPr>
          <w:instrText xml:space="preserve"> PAGEREF _Toc499637900 \h </w:instrText>
        </w:r>
        <w:r w:rsidR="00233341">
          <w:rPr>
            <w:noProof/>
            <w:webHidden/>
          </w:rPr>
        </w:r>
        <w:r w:rsidR="00233341">
          <w:rPr>
            <w:noProof/>
            <w:webHidden/>
          </w:rPr>
          <w:fldChar w:fldCharType="separate"/>
        </w:r>
        <w:r w:rsidR="00233341">
          <w:rPr>
            <w:noProof/>
            <w:webHidden/>
          </w:rPr>
          <w:t>17</w:t>
        </w:r>
        <w:r w:rsidR="00233341">
          <w:rPr>
            <w:noProof/>
            <w:webHidden/>
          </w:rPr>
          <w:fldChar w:fldCharType="end"/>
        </w:r>
      </w:hyperlink>
    </w:p>
    <w:p w14:paraId="0B83140A" w14:textId="26B748D2" w:rsidR="00AC27AF" w:rsidRDefault="00374BE8" w:rsidP="00EB5A75">
      <w:pPr>
        <w:rPr>
          <w:lang w:val="it-IT"/>
        </w:rPr>
      </w:pPr>
      <w:r>
        <w:rPr>
          <w:rFonts w:asciiTheme="minorHAnsi" w:hAnsiTheme="minorHAnsi" w:cstheme="minorHAnsi"/>
          <w:b/>
          <w:bCs/>
          <w:caps/>
          <w:sz w:val="20"/>
          <w:szCs w:val="20"/>
          <w:lang w:val="it-IT"/>
        </w:rPr>
        <w:fldChar w:fldCharType="end"/>
      </w:r>
    </w:p>
    <w:p w14:paraId="276AA181" w14:textId="439B1AC9" w:rsidR="002615F4" w:rsidRDefault="002615F4" w:rsidP="00EB5A75">
      <w:pPr>
        <w:rPr>
          <w:lang w:val="it-IT"/>
        </w:rPr>
      </w:pPr>
    </w:p>
    <w:p w14:paraId="305F7580" w14:textId="5E724F22" w:rsidR="001C7DC5" w:rsidRDefault="001C7DC5" w:rsidP="00EB5A75">
      <w:pPr>
        <w:rPr>
          <w:lang w:val="it-IT"/>
        </w:rPr>
      </w:pPr>
    </w:p>
    <w:p w14:paraId="6252A171" w14:textId="77777777" w:rsidR="001C7DC5" w:rsidRDefault="001C7DC5" w:rsidP="00EB5A75">
      <w:pPr>
        <w:rPr>
          <w:lang w:val="it-IT"/>
        </w:rPr>
      </w:pPr>
    </w:p>
    <w:p w14:paraId="050303EE" w14:textId="77777777" w:rsidR="002615F4" w:rsidRDefault="002615F4" w:rsidP="00EB5A75">
      <w:pPr>
        <w:rPr>
          <w:lang w:val="it-IT"/>
        </w:rPr>
      </w:pPr>
    </w:p>
    <w:p w14:paraId="283EEBC2" w14:textId="77777777" w:rsidR="00AC27AF" w:rsidRDefault="00AC27AF" w:rsidP="00EB5A75">
      <w:pPr>
        <w:widowControl/>
        <w:rPr>
          <w:rFonts w:eastAsia="Arial"/>
          <w:b/>
          <w:bCs/>
          <w:spacing w:val="-1"/>
          <w:sz w:val="28"/>
          <w:lang w:val="it-IT"/>
        </w:rPr>
      </w:pPr>
      <w:r>
        <w:rPr>
          <w:spacing w:val="-1"/>
          <w:lang w:val="it-IT"/>
        </w:rPr>
        <w:br w:type="page"/>
      </w:r>
    </w:p>
    <w:p w14:paraId="0C3FCC82" w14:textId="78373422" w:rsidR="0060766A" w:rsidRPr="005D0E00" w:rsidRDefault="006A0512" w:rsidP="004D00C4">
      <w:pPr>
        <w:pStyle w:val="Titolo1"/>
        <w:tabs>
          <w:tab w:val="left" w:pos="757"/>
        </w:tabs>
        <w:spacing w:before="0"/>
        <w:ind w:left="360" w:firstLine="0"/>
        <w:contextualSpacing w:val="0"/>
        <w:rPr>
          <w:spacing w:val="-1"/>
          <w:sz w:val="24"/>
          <w:szCs w:val="28"/>
          <w:lang w:val="it-IT"/>
        </w:rPr>
      </w:pPr>
      <w:bookmarkStart w:id="1" w:name="_Toc499637890"/>
      <w:r w:rsidRPr="005D0E00">
        <w:rPr>
          <w:spacing w:val="-1"/>
          <w:sz w:val="24"/>
          <w:szCs w:val="28"/>
          <w:lang w:val="it-IT"/>
        </w:rPr>
        <w:lastRenderedPageBreak/>
        <w:t>In limine</w:t>
      </w:r>
      <w:bookmarkEnd w:id="1"/>
    </w:p>
    <w:p w14:paraId="06954576" w14:textId="50127DAF" w:rsidR="0060766A" w:rsidRPr="005D0E00" w:rsidRDefault="0060766A" w:rsidP="00EB5A75">
      <w:pPr>
        <w:rPr>
          <w:rFonts w:eastAsia="Times New Roman" w:cs="Times New Roman"/>
          <w:b/>
          <w:bCs/>
          <w:sz w:val="30"/>
          <w:szCs w:val="30"/>
          <w:lang w:val="it-IT"/>
        </w:rPr>
      </w:pPr>
    </w:p>
    <w:p w14:paraId="1A6A5062" w14:textId="3BCE970B" w:rsidR="006243D4" w:rsidRPr="005D0E00" w:rsidRDefault="007D0618" w:rsidP="00EB5A75">
      <w:pPr>
        <w:jc w:val="both"/>
        <w:rPr>
          <w:rFonts w:eastAsia="Times New Roman" w:cs="Times New Roman"/>
          <w:bCs/>
          <w:sz w:val="22"/>
          <w:szCs w:val="30"/>
          <w:lang w:val="it-IT"/>
        </w:rPr>
      </w:pPr>
      <w:r w:rsidRPr="005D0E00">
        <w:rPr>
          <w:rFonts w:eastAsia="Times New Roman" w:cs="Times New Roman"/>
          <w:bCs/>
          <w:sz w:val="22"/>
          <w:szCs w:val="30"/>
          <w:lang w:val="it-IT"/>
        </w:rPr>
        <w:t>Nelle pagine che seguono si è cercato di individuare</w:t>
      </w:r>
      <w:r w:rsidR="00AC5EA2" w:rsidRPr="005D0E00">
        <w:rPr>
          <w:rFonts w:eastAsia="Times New Roman" w:cs="Times New Roman"/>
          <w:bCs/>
          <w:sz w:val="22"/>
          <w:szCs w:val="30"/>
          <w:lang w:val="it-IT"/>
        </w:rPr>
        <w:t xml:space="preserve"> un formato quanto più possibile condivisibile </w:t>
      </w:r>
      <w:r w:rsidR="00142DC2" w:rsidRPr="005D0E00">
        <w:rPr>
          <w:rFonts w:eastAsia="Times New Roman" w:cs="Times New Roman"/>
          <w:bCs/>
          <w:sz w:val="22"/>
          <w:szCs w:val="30"/>
          <w:lang w:val="it-IT"/>
        </w:rPr>
        <w:t xml:space="preserve">e funzionale </w:t>
      </w:r>
      <w:r w:rsidR="00AC5EA2" w:rsidRPr="005D0E00">
        <w:rPr>
          <w:rFonts w:eastAsia="Times New Roman" w:cs="Times New Roman"/>
          <w:bCs/>
          <w:sz w:val="22"/>
          <w:szCs w:val="30"/>
          <w:lang w:val="it-IT"/>
        </w:rPr>
        <w:t>per la redazione della relazione annuale delle Commissioni Paritetiche Docenti-Studenti</w:t>
      </w:r>
      <w:r w:rsidR="006243D4" w:rsidRPr="005D0E00">
        <w:rPr>
          <w:rFonts w:eastAsia="Times New Roman" w:cs="Times New Roman"/>
          <w:bCs/>
          <w:sz w:val="22"/>
          <w:szCs w:val="30"/>
          <w:lang w:val="it-IT"/>
        </w:rPr>
        <w:t xml:space="preserve">, primo organo </w:t>
      </w:r>
    </w:p>
    <w:p w14:paraId="1F073E2E" w14:textId="77777777" w:rsidR="006243D4" w:rsidRPr="005D0E00" w:rsidRDefault="006243D4" w:rsidP="00EB5A75">
      <w:pPr>
        <w:ind w:left="567" w:right="1137"/>
        <w:jc w:val="both"/>
        <w:rPr>
          <w:rFonts w:eastAsia="Times New Roman" w:cs="Times New Roman"/>
          <w:bCs/>
          <w:sz w:val="20"/>
          <w:szCs w:val="30"/>
          <w:lang w:val="it-IT"/>
        </w:rPr>
      </w:pPr>
    </w:p>
    <w:p w14:paraId="56743B1F" w14:textId="2C13F358" w:rsidR="00AC5EA2" w:rsidRPr="005D0E00" w:rsidRDefault="006243D4" w:rsidP="00EB5A75">
      <w:pPr>
        <w:ind w:left="567" w:right="1137"/>
        <w:jc w:val="both"/>
        <w:rPr>
          <w:rFonts w:eastAsia="Times New Roman" w:cs="Times New Roman"/>
          <w:bCs/>
          <w:sz w:val="20"/>
          <w:szCs w:val="30"/>
          <w:lang w:val="it-IT"/>
        </w:rPr>
      </w:pPr>
      <w:r w:rsidRPr="005D0E00">
        <w:rPr>
          <w:rFonts w:eastAsia="Times New Roman" w:cs="Times New Roman"/>
          <w:bCs/>
          <w:sz w:val="20"/>
          <w:szCs w:val="30"/>
          <w:lang w:val="it-IT"/>
        </w:rPr>
        <w:t>competente a svolgere attività di monitoraggio dell’offerta formativa e della qualità della didattica nonché dell’attività di servizio agli studenti da parte dei professori e dei ricercatori; a individuare indicatori per la valutazione dei risultati delle stesse; a formulare pareri sull’attivazione o la</w:t>
      </w:r>
      <w:r w:rsidR="00FA273D" w:rsidRPr="005D0E00">
        <w:rPr>
          <w:rFonts w:eastAsia="Times New Roman" w:cs="Times New Roman"/>
          <w:bCs/>
          <w:sz w:val="20"/>
          <w:szCs w:val="30"/>
          <w:lang w:val="it-IT"/>
        </w:rPr>
        <w:t xml:space="preserve"> </w:t>
      </w:r>
      <w:r w:rsidRPr="005D0E00">
        <w:rPr>
          <w:rFonts w:eastAsia="Times New Roman" w:cs="Times New Roman"/>
          <w:bCs/>
          <w:sz w:val="20"/>
          <w:szCs w:val="30"/>
          <w:lang w:val="it-IT"/>
        </w:rPr>
        <w:t>soppressione dei corsi di studio (</w:t>
      </w:r>
      <w:r w:rsidRPr="005D0E00">
        <w:rPr>
          <w:rFonts w:eastAsia="Times New Roman" w:cs="Times New Roman"/>
          <w:bCs/>
          <w:sz w:val="22"/>
          <w:szCs w:val="30"/>
          <w:lang w:val="it-IT"/>
        </w:rPr>
        <w:t xml:space="preserve">L. 240/2010, </w:t>
      </w:r>
      <w:r w:rsidRPr="005D0E00">
        <w:rPr>
          <w:rFonts w:eastAsia="Times New Roman" w:cs="Times New Roman"/>
          <w:bCs/>
          <w:sz w:val="20"/>
          <w:szCs w:val="30"/>
          <w:lang w:val="it-IT"/>
        </w:rPr>
        <w:t>a</w:t>
      </w:r>
      <w:r w:rsidRPr="005D0E00">
        <w:rPr>
          <w:rFonts w:eastAsia="Times New Roman" w:cs="Times New Roman"/>
          <w:bCs/>
          <w:sz w:val="22"/>
          <w:szCs w:val="30"/>
          <w:lang w:val="it-IT"/>
        </w:rPr>
        <w:t xml:space="preserve">rt. 2, lettera g). </w:t>
      </w:r>
    </w:p>
    <w:p w14:paraId="340B361B" w14:textId="77777777" w:rsidR="006243D4" w:rsidRPr="005D0E00" w:rsidRDefault="006243D4" w:rsidP="00EB5A75">
      <w:pPr>
        <w:jc w:val="both"/>
        <w:rPr>
          <w:rFonts w:eastAsia="Times New Roman" w:cs="Times New Roman"/>
          <w:bCs/>
          <w:sz w:val="22"/>
          <w:szCs w:val="30"/>
          <w:lang w:val="it-IT"/>
        </w:rPr>
      </w:pPr>
    </w:p>
    <w:p w14:paraId="73C4B4D6" w14:textId="14B51FD2" w:rsidR="00AC5EA2" w:rsidRPr="005D0E00" w:rsidRDefault="00776B9A" w:rsidP="00EB5A75">
      <w:pPr>
        <w:jc w:val="both"/>
        <w:rPr>
          <w:rFonts w:eastAsia="Times New Roman" w:cs="Times New Roman"/>
          <w:bCs/>
          <w:sz w:val="22"/>
          <w:szCs w:val="30"/>
          <w:lang w:val="it-IT"/>
        </w:rPr>
      </w:pPr>
      <w:r w:rsidRPr="005D0E00">
        <w:rPr>
          <w:rFonts w:eastAsia="Times New Roman" w:cs="Times New Roman"/>
          <w:bCs/>
          <w:sz w:val="22"/>
          <w:szCs w:val="30"/>
          <w:lang w:val="it-IT"/>
        </w:rPr>
        <w:t>S</w:t>
      </w:r>
      <w:r w:rsidR="00AC5EA2" w:rsidRPr="005D0E00">
        <w:rPr>
          <w:rFonts w:eastAsia="Times New Roman" w:cs="Times New Roman"/>
          <w:bCs/>
          <w:sz w:val="22"/>
          <w:szCs w:val="30"/>
          <w:lang w:val="it-IT"/>
        </w:rPr>
        <w:t>i è tenuto conto</w:t>
      </w:r>
      <w:r w:rsidR="006243D4" w:rsidRPr="005D0E00">
        <w:rPr>
          <w:rFonts w:eastAsia="Times New Roman" w:cs="Times New Roman"/>
          <w:bCs/>
          <w:sz w:val="22"/>
          <w:szCs w:val="30"/>
          <w:lang w:val="it-IT"/>
        </w:rPr>
        <w:t xml:space="preserve">, oltre che </w:t>
      </w:r>
      <w:r w:rsidR="00F81E00" w:rsidRPr="005D0E00">
        <w:rPr>
          <w:rFonts w:eastAsia="Times New Roman" w:cs="Times New Roman"/>
          <w:bCs/>
          <w:sz w:val="22"/>
          <w:szCs w:val="30"/>
          <w:lang w:val="it-IT"/>
        </w:rPr>
        <w:t xml:space="preserve">delle indicazioni </w:t>
      </w:r>
      <w:r w:rsidR="006243D4" w:rsidRPr="005D0E00">
        <w:rPr>
          <w:rFonts w:eastAsia="Times New Roman" w:cs="Times New Roman"/>
          <w:bCs/>
          <w:sz w:val="22"/>
          <w:szCs w:val="30"/>
          <w:lang w:val="it-IT"/>
        </w:rPr>
        <w:t>contenute n</w:t>
      </w:r>
      <w:r w:rsidR="00F81E00" w:rsidRPr="005D0E00">
        <w:rPr>
          <w:rFonts w:eastAsia="Times New Roman" w:cs="Times New Roman"/>
          <w:bCs/>
          <w:sz w:val="22"/>
          <w:szCs w:val="30"/>
          <w:lang w:val="it-IT"/>
        </w:rPr>
        <w:t>ella L. 240/2010</w:t>
      </w:r>
      <w:r w:rsidR="006243D4" w:rsidRPr="005D0E00">
        <w:rPr>
          <w:rFonts w:eastAsia="Times New Roman" w:cs="Times New Roman"/>
          <w:bCs/>
          <w:sz w:val="22"/>
          <w:szCs w:val="30"/>
          <w:lang w:val="it-IT"/>
        </w:rPr>
        <w:t>, anche</w:t>
      </w:r>
      <w:r w:rsidR="00F81E00" w:rsidRPr="005D0E00">
        <w:rPr>
          <w:rFonts w:eastAsia="Times New Roman" w:cs="Times New Roman"/>
          <w:bCs/>
          <w:sz w:val="22"/>
          <w:szCs w:val="30"/>
          <w:lang w:val="it-IT"/>
        </w:rPr>
        <w:t xml:space="preserve"> delle ulteriori precisazioni contenute nel documento dell’ANVUR</w:t>
      </w:r>
      <w:r w:rsidR="00AC5EA2" w:rsidRPr="005D0E00">
        <w:rPr>
          <w:rFonts w:eastAsia="Times New Roman" w:cs="Times New Roman"/>
          <w:bCs/>
          <w:sz w:val="22"/>
          <w:szCs w:val="30"/>
          <w:lang w:val="it-IT"/>
        </w:rPr>
        <w:t xml:space="preserve"> per l</w:t>
      </w:r>
      <w:r w:rsidR="00AC5EA2" w:rsidRPr="005D0E00">
        <w:rPr>
          <w:rFonts w:eastAsia="Times New Roman" w:cs="Times New Roman"/>
          <w:bCs/>
          <w:i/>
          <w:sz w:val="22"/>
          <w:szCs w:val="30"/>
          <w:lang w:val="it-IT"/>
        </w:rPr>
        <w:t xml:space="preserve">’Accreditamento periodico delle sedi e dei corsi di studio universitari – Linee guida </w:t>
      </w:r>
      <w:r w:rsidR="00AC5EA2" w:rsidRPr="005D0E00">
        <w:rPr>
          <w:rFonts w:eastAsia="Times New Roman" w:cs="Times New Roman"/>
          <w:bCs/>
          <w:sz w:val="22"/>
          <w:szCs w:val="30"/>
          <w:lang w:val="it-IT"/>
        </w:rPr>
        <w:t>del 10/08/217.</w:t>
      </w:r>
      <w:r w:rsidR="006243D4" w:rsidRPr="005D0E00">
        <w:rPr>
          <w:rFonts w:eastAsia="Times New Roman" w:cs="Times New Roman"/>
          <w:bCs/>
          <w:sz w:val="22"/>
          <w:szCs w:val="30"/>
          <w:lang w:val="it-IT"/>
        </w:rPr>
        <w:t xml:space="preserve"> </w:t>
      </w:r>
      <w:r w:rsidR="00AC5EA2" w:rsidRPr="005D0E00">
        <w:rPr>
          <w:rFonts w:eastAsia="Times New Roman" w:cs="Times New Roman"/>
          <w:bCs/>
          <w:sz w:val="22"/>
          <w:szCs w:val="30"/>
          <w:lang w:val="it-IT"/>
        </w:rPr>
        <w:t>In particolare, come si legge in quest’ultimo documento</w:t>
      </w:r>
      <w:r w:rsidR="006243D4" w:rsidRPr="005D0E00">
        <w:rPr>
          <w:rFonts w:eastAsia="Times New Roman" w:cs="Times New Roman"/>
          <w:bCs/>
          <w:sz w:val="22"/>
          <w:szCs w:val="30"/>
          <w:lang w:val="it-IT"/>
        </w:rPr>
        <w:t xml:space="preserve"> (p. 20)</w:t>
      </w:r>
      <w:r w:rsidR="00AC5EA2" w:rsidRPr="005D0E00">
        <w:rPr>
          <w:rFonts w:eastAsia="Times New Roman" w:cs="Times New Roman"/>
          <w:bCs/>
          <w:sz w:val="22"/>
          <w:szCs w:val="30"/>
          <w:lang w:val="it-IT"/>
        </w:rPr>
        <w:t xml:space="preserve">, </w:t>
      </w:r>
    </w:p>
    <w:p w14:paraId="6E5C1B13" w14:textId="77777777" w:rsidR="00AC5EA2" w:rsidRPr="005D0E00" w:rsidRDefault="00AC5EA2" w:rsidP="00EB5A75">
      <w:pPr>
        <w:jc w:val="both"/>
        <w:rPr>
          <w:rFonts w:eastAsia="Times New Roman" w:cs="Times New Roman"/>
          <w:bCs/>
          <w:sz w:val="22"/>
          <w:szCs w:val="30"/>
          <w:lang w:val="it-IT"/>
        </w:rPr>
      </w:pPr>
    </w:p>
    <w:p w14:paraId="5C792C21" w14:textId="248214AE" w:rsidR="00AC5EA2" w:rsidRPr="005D0E00" w:rsidRDefault="006243D4" w:rsidP="00EB5A75">
      <w:pPr>
        <w:ind w:left="567" w:right="1137"/>
        <w:jc w:val="both"/>
        <w:rPr>
          <w:rFonts w:eastAsia="Times New Roman" w:cs="Times New Roman"/>
          <w:bCs/>
          <w:sz w:val="20"/>
          <w:szCs w:val="30"/>
          <w:lang w:val="it-IT"/>
        </w:rPr>
      </w:pPr>
      <w:r w:rsidRPr="005D0E00">
        <w:rPr>
          <w:rFonts w:eastAsia="Times New Roman" w:cs="Times New Roman"/>
          <w:bCs/>
          <w:sz w:val="20"/>
          <w:szCs w:val="30"/>
          <w:lang w:val="it-IT"/>
        </w:rPr>
        <w:t>l</w:t>
      </w:r>
      <w:r w:rsidR="00AC5EA2" w:rsidRPr="005D0E00">
        <w:rPr>
          <w:rFonts w:eastAsia="Times New Roman" w:cs="Times New Roman"/>
          <w:bCs/>
          <w:sz w:val="20"/>
          <w:szCs w:val="30"/>
          <w:lang w:val="it-IT"/>
        </w:rPr>
        <w:t>a relazione della CPDS, basata su elementi di analisi indipendente (e non solo sui rapporti di Riesame dei CdS), d</w:t>
      </w:r>
      <w:r w:rsidR="00142DC2" w:rsidRPr="005D0E00">
        <w:rPr>
          <w:rFonts w:eastAsia="Times New Roman" w:cs="Times New Roman"/>
          <w:bCs/>
          <w:sz w:val="20"/>
          <w:szCs w:val="30"/>
          <w:lang w:val="it-IT"/>
        </w:rPr>
        <w:t>e</w:t>
      </w:r>
      <w:r w:rsidR="00AC5EA2" w:rsidRPr="005D0E00">
        <w:rPr>
          <w:rFonts w:eastAsia="Times New Roman" w:cs="Times New Roman"/>
          <w:bCs/>
          <w:sz w:val="20"/>
          <w:szCs w:val="30"/>
          <w:lang w:val="it-IT"/>
        </w:rPr>
        <w:t>ve pervenire al Nucleo di Valutazione, al PQA e ai CdS, che la recepiscono e si attivano per elaborare proposte di miglioramento (in collaborazione con la CPDS o con altra rappresentanza studentesca). Gli aspetti rilevanti di tale processo devono essere evidenziati sia nelle Relazioni del NdV sia nei Rapporti di riesame ciclico</w:t>
      </w:r>
      <w:r w:rsidRPr="005D0E00">
        <w:rPr>
          <w:rFonts w:eastAsia="Times New Roman" w:cs="Times New Roman"/>
          <w:bCs/>
          <w:sz w:val="20"/>
          <w:szCs w:val="30"/>
          <w:lang w:val="it-IT"/>
        </w:rPr>
        <w:t>.</w:t>
      </w:r>
    </w:p>
    <w:p w14:paraId="24FB7897" w14:textId="77777777" w:rsidR="00AC5EA2" w:rsidRPr="005D0E00" w:rsidRDefault="00AC5EA2" w:rsidP="00EB5A75">
      <w:pPr>
        <w:jc w:val="both"/>
        <w:rPr>
          <w:rFonts w:eastAsia="Times New Roman" w:cs="Times New Roman"/>
          <w:bCs/>
          <w:sz w:val="22"/>
          <w:szCs w:val="30"/>
          <w:lang w:val="it-IT"/>
        </w:rPr>
      </w:pPr>
    </w:p>
    <w:p w14:paraId="25E11268" w14:textId="2278843F" w:rsidR="00776B9A" w:rsidRPr="005D0E00" w:rsidRDefault="00060FD3" w:rsidP="00EB5A75">
      <w:pPr>
        <w:jc w:val="both"/>
        <w:rPr>
          <w:rFonts w:eastAsia="Times New Roman" w:cs="Times New Roman"/>
          <w:bCs/>
          <w:sz w:val="22"/>
          <w:szCs w:val="30"/>
          <w:lang w:val="it-IT"/>
        </w:rPr>
      </w:pPr>
      <w:r w:rsidRPr="005D0E00">
        <w:rPr>
          <w:rFonts w:eastAsia="Times New Roman" w:cs="Times New Roman"/>
          <w:bCs/>
          <w:sz w:val="22"/>
          <w:szCs w:val="30"/>
          <w:lang w:val="it-IT"/>
        </w:rPr>
        <w:t xml:space="preserve">La relazione potrebbe </w:t>
      </w:r>
      <w:r w:rsidR="00C04F00" w:rsidRPr="005D0E00">
        <w:rPr>
          <w:rFonts w:eastAsia="Times New Roman" w:cs="Times New Roman"/>
          <w:bCs/>
          <w:sz w:val="22"/>
          <w:szCs w:val="30"/>
          <w:lang w:val="it-IT"/>
        </w:rPr>
        <w:t xml:space="preserve">così </w:t>
      </w:r>
      <w:r w:rsidR="00776B9A" w:rsidRPr="005D0E00">
        <w:rPr>
          <w:rFonts w:eastAsia="Times New Roman" w:cs="Times New Roman"/>
          <w:bCs/>
          <w:sz w:val="22"/>
          <w:szCs w:val="30"/>
          <w:lang w:val="it-IT"/>
        </w:rPr>
        <w:t xml:space="preserve">prevedere </w:t>
      </w:r>
      <w:r w:rsidR="00075331" w:rsidRPr="005D0E00">
        <w:rPr>
          <w:rFonts w:eastAsia="Times New Roman" w:cs="Times New Roman"/>
          <w:bCs/>
          <w:sz w:val="22"/>
          <w:szCs w:val="30"/>
          <w:lang w:val="it-IT"/>
        </w:rPr>
        <w:t>tre</w:t>
      </w:r>
      <w:r w:rsidR="00776B9A" w:rsidRPr="005D0E00">
        <w:rPr>
          <w:rFonts w:eastAsia="Times New Roman" w:cs="Times New Roman"/>
          <w:bCs/>
          <w:sz w:val="22"/>
          <w:szCs w:val="30"/>
          <w:lang w:val="it-IT"/>
        </w:rPr>
        <w:t xml:space="preserve"> sezioni</w:t>
      </w:r>
      <w:r w:rsidR="005802EE" w:rsidRPr="005D0E00">
        <w:rPr>
          <w:rFonts w:eastAsia="Times New Roman" w:cs="Times New Roman"/>
          <w:bCs/>
          <w:sz w:val="22"/>
          <w:szCs w:val="30"/>
          <w:lang w:val="it-IT"/>
        </w:rPr>
        <w:t xml:space="preserve"> (e, in ambiente virtuale, una </w:t>
      </w:r>
      <w:r w:rsidR="00EF59BB" w:rsidRPr="005D0E00">
        <w:rPr>
          <w:rFonts w:eastAsia="Times New Roman" w:cs="Times New Roman"/>
          <w:bCs/>
          <w:sz w:val="22"/>
          <w:szCs w:val="30"/>
          <w:lang w:val="it-IT"/>
        </w:rPr>
        <w:t>quarta sezione</w:t>
      </w:r>
      <w:r w:rsidR="005802EE" w:rsidRPr="005D0E00">
        <w:rPr>
          <w:rFonts w:eastAsia="Times New Roman" w:cs="Times New Roman"/>
          <w:bCs/>
          <w:sz w:val="22"/>
          <w:szCs w:val="30"/>
          <w:lang w:val="it-IT"/>
        </w:rPr>
        <w:t xml:space="preserve"> contenente i documenti usati a supporto della relazione)</w:t>
      </w:r>
      <w:r w:rsidR="00EB5A75" w:rsidRPr="005D0E00">
        <w:rPr>
          <w:rFonts w:eastAsia="Times New Roman" w:cs="Times New Roman"/>
          <w:bCs/>
          <w:sz w:val="22"/>
          <w:szCs w:val="30"/>
          <w:lang w:val="it-IT"/>
        </w:rPr>
        <w:t>, come di seguito specificato</w:t>
      </w:r>
      <w:r w:rsidR="00776B9A" w:rsidRPr="005D0E00">
        <w:rPr>
          <w:rFonts w:eastAsia="Times New Roman" w:cs="Times New Roman"/>
          <w:bCs/>
          <w:sz w:val="22"/>
          <w:szCs w:val="30"/>
          <w:lang w:val="it-IT"/>
        </w:rPr>
        <w:t>:</w:t>
      </w:r>
    </w:p>
    <w:p w14:paraId="7606C708" w14:textId="26778F51" w:rsidR="00060FD3" w:rsidRDefault="00EF59BB" w:rsidP="00027246">
      <w:pPr>
        <w:pStyle w:val="Paragrafoelenco"/>
        <w:numPr>
          <w:ilvl w:val="0"/>
          <w:numId w:val="16"/>
        </w:numPr>
        <w:ind w:left="567"/>
        <w:rPr>
          <w:rFonts w:eastAsia="Times New Roman" w:cs="Times New Roman"/>
          <w:bCs/>
          <w:i w:val="0"/>
          <w:sz w:val="22"/>
          <w:szCs w:val="30"/>
        </w:rPr>
      </w:pPr>
      <w:r w:rsidRPr="005D0E00">
        <w:rPr>
          <w:rFonts w:eastAsia="Times New Roman" w:cs="Times New Roman"/>
          <w:bCs/>
          <w:i w:val="0"/>
          <w:sz w:val="22"/>
          <w:szCs w:val="30"/>
        </w:rPr>
        <w:t>SEZIONE I:</w:t>
      </w:r>
      <w:r w:rsidR="00776B9A" w:rsidRPr="005D0E00">
        <w:rPr>
          <w:rFonts w:eastAsia="Times New Roman" w:cs="Times New Roman"/>
          <w:bCs/>
          <w:i w:val="0"/>
          <w:sz w:val="22"/>
          <w:szCs w:val="30"/>
        </w:rPr>
        <w:t xml:space="preserve"> una </w:t>
      </w:r>
      <w:r w:rsidR="00776B9A" w:rsidRPr="005D0E00">
        <w:rPr>
          <w:rFonts w:eastAsia="Times New Roman" w:cs="Times New Roman"/>
          <w:bCs/>
          <w:i w:val="0"/>
          <w:smallCaps/>
          <w:sz w:val="22"/>
          <w:szCs w:val="30"/>
        </w:rPr>
        <w:t>parte generale di “presentazione”,</w:t>
      </w:r>
      <w:r w:rsidR="00776B9A" w:rsidRPr="005D0E00">
        <w:rPr>
          <w:rFonts w:eastAsia="Times New Roman" w:cs="Times New Roman"/>
          <w:bCs/>
          <w:i w:val="0"/>
          <w:sz w:val="22"/>
          <w:szCs w:val="30"/>
        </w:rPr>
        <w:t xml:space="preserve"> relativa a:</w:t>
      </w:r>
    </w:p>
    <w:p w14:paraId="53C1D7C3" w14:textId="77777777" w:rsidR="005D0E00" w:rsidRPr="005D0E00" w:rsidRDefault="005D0E00" w:rsidP="005D0E00">
      <w:pPr>
        <w:pStyle w:val="Paragrafoelenco"/>
        <w:numPr>
          <w:ilvl w:val="0"/>
          <w:numId w:val="0"/>
        </w:numPr>
        <w:ind w:left="567"/>
        <w:rPr>
          <w:rFonts w:eastAsia="Times New Roman" w:cs="Times New Roman"/>
          <w:bCs/>
          <w:i w:val="0"/>
          <w:sz w:val="22"/>
          <w:szCs w:val="30"/>
        </w:rPr>
      </w:pPr>
    </w:p>
    <w:p w14:paraId="57BD42A0" w14:textId="4600447A" w:rsidR="005E59EE" w:rsidRPr="005D0E00" w:rsidRDefault="00C04F00" w:rsidP="00027246">
      <w:pPr>
        <w:pStyle w:val="Paragrafoelenco"/>
        <w:numPr>
          <w:ilvl w:val="0"/>
          <w:numId w:val="17"/>
        </w:numPr>
        <w:ind w:left="993"/>
        <w:rPr>
          <w:rFonts w:cs="Times New Roman"/>
          <w:sz w:val="22"/>
        </w:rPr>
      </w:pPr>
      <w:r w:rsidRPr="005D0E00">
        <w:rPr>
          <w:b/>
          <w:i w:val="0"/>
          <w:sz w:val="22"/>
        </w:rPr>
        <w:t>Composizione della Commissione</w:t>
      </w:r>
      <w:r w:rsidRPr="005D0E00">
        <w:rPr>
          <w:i w:val="0"/>
          <w:sz w:val="22"/>
        </w:rPr>
        <w:t xml:space="preserve"> e </w:t>
      </w:r>
      <w:r w:rsidRPr="005D0E00">
        <w:rPr>
          <w:b/>
          <w:i w:val="0"/>
          <w:sz w:val="22"/>
        </w:rPr>
        <w:t>modalità organizzative</w:t>
      </w:r>
      <w:r w:rsidRPr="005D0E00">
        <w:rPr>
          <w:i w:val="0"/>
          <w:sz w:val="22"/>
        </w:rPr>
        <w:t xml:space="preserve"> </w:t>
      </w:r>
      <w:r w:rsidRPr="005D0E00">
        <w:rPr>
          <w:rFonts w:eastAsia="Times New Roman"/>
          <w:sz w:val="22"/>
          <w:szCs w:val="24"/>
        </w:rPr>
        <w:t>(presentazione CPD, date riunioni svolte nell’anno e relativi O.D.G.)</w:t>
      </w:r>
      <w:r w:rsidR="00075331" w:rsidRPr="005D0E00">
        <w:rPr>
          <w:rFonts w:eastAsia="Times New Roman"/>
          <w:i w:val="0"/>
          <w:sz w:val="22"/>
          <w:szCs w:val="24"/>
        </w:rPr>
        <w:t>;</w:t>
      </w:r>
    </w:p>
    <w:p w14:paraId="09D28DD5" w14:textId="06FB4157" w:rsidR="005E59EE" w:rsidRPr="005D0E00" w:rsidRDefault="00C04F00" w:rsidP="00027246">
      <w:pPr>
        <w:pStyle w:val="Paragrafoelenco"/>
        <w:numPr>
          <w:ilvl w:val="0"/>
          <w:numId w:val="17"/>
        </w:numPr>
        <w:ind w:left="993"/>
        <w:rPr>
          <w:rFonts w:cs="Times New Roman"/>
          <w:i w:val="0"/>
          <w:sz w:val="22"/>
        </w:rPr>
      </w:pPr>
      <w:r w:rsidRPr="005D0E00">
        <w:rPr>
          <w:rFonts w:cs="Times New Roman"/>
          <w:b/>
          <w:i w:val="0"/>
          <w:sz w:val="22"/>
        </w:rPr>
        <w:t>Elenco delle fonti documentali</w:t>
      </w:r>
      <w:r w:rsidRPr="005D0E00">
        <w:rPr>
          <w:rFonts w:cs="Times New Roman"/>
          <w:i w:val="0"/>
          <w:sz w:val="22"/>
        </w:rPr>
        <w:t xml:space="preserve"> e </w:t>
      </w:r>
      <w:r w:rsidRPr="005D0E00">
        <w:rPr>
          <w:rFonts w:cs="Times New Roman"/>
          <w:b/>
          <w:i w:val="0"/>
          <w:sz w:val="22"/>
        </w:rPr>
        <w:t>statistiche</w:t>
      </w:r>
      <w:r w:rsidR="00075331" w:rsidRPr="005D0E00">
        <w:rPr>
          <w:rFonts w:cs="Times New Roman"/>
          <w:i w:val="0"/>
          <w:sz w:val="22"/>
        </w:rPr>
        <w:t>;</w:t>
      </w:r>
    </w:p>
    <w:p w14:paraId="175D9D88" w14:textId="265E5F2E" w:rsidR="00C04F00" w:rsidRPr="005D0E00" w:rsidRDefault="00C04F00" w:rsidP="00027246">
      <w:pPr>
        <w:pStyle w:val="Paragrafoelenco"/>
        <w:numPr>
          <w:ilvl w:val="0"/>
          <w:numId w:val="17"/>
        </w:numPr>
        <w:ind w:left="993"/>
        <w:rPr>
          <w:rFonts w:eastAsia="Times New Roman"/>
          <w:sz w:val="22"/>
          <w:szCs w:val="24"/>
        </w:rPr>
      </w:pPr>
      <w:r w:rsidRPr="005D0E00">
        <w:rPr>
          <w:rFonts w:cs="Times New Roman"/>
          <w:b/>
          <w:i w:val="0"/>
          <w:sz w:val="22"/>
        </w:rPr>
        <w:t>Analisi di contesto</w:t>
      </w:r>
      <w:r w:rsidRPr="005D0E00">
        <w:rPr>
          <w:rFonts w:cs="Times New Roman"/>
          <w:sz w:val="22"/>
        </w:rPr>
        <w:t xml:space="preserve"> </w:t>
      </w:r>
      <w:r w:rsidRPr="005D0E00">
        <w:rPr>
          <w:rFonts w:eastAsia="Times New Roman"/>
          <w:sz w:val="22"/>
          <w:szCs w:val="24"/>
        </w:rPr>
        <w:t>(risulta opportuno delineare le peculiarità dei CdS e il background di riferimento; nel caso di più CdS afferenti allo stesso Dipartimento, evidenziare dapprima il quadro generale)</w:t>
      </w:r>
      <w:r w:rsidR="00075331" w:rsidRPr="005D0E00">
        <w:rPr>
          <w:rFonts w:eastAsia="Times New Roman"/>
          <w:i w:val="0"/>
          <w:sz w:val="22"/>
          <w:szCs w:val="24"/>
        </w:rPr>
        <w:t>;</w:t>
      </w:r>
    </w:p>
    <w:p w14:paraId="0D7637E3" w14:textId="77777777" w:rsidR="005D0E00" w:rsidRPr="005D0E00" w:rsidRDefault="005D0E00" w:rsidP="005D0E00">
      <w:pPr>
        <w:pStyle w:val="Paragrafoelenco"/>
        <w:numPr>
          <w:ilvl w:val="0"/>
          <w:numId w:val="0"/>
        </w:numPr>
        <w:ind w:left="993"/>
        <w:rPr>
          <w:rFonts w:eastAsia="Times New Roman"/>
          <w:sz w:val="22"/>
          <w:szCs w:val="24"/>
        </w:rPr>
      </w:pPr>
    </w:p>
    <w:p w14:paraId="59F21F0A" w14:textId="091A0F24" w:rsidR="005E59EE" w:rsidRPr="005D0E00" w:rsidRDefault="00EF59BB" w:rsidP="00027246">
      <w:pPr>
        <w:pStyle w:val="Paragrafoelenco"/>
        <w:numPr>
          <w:ilvl w:val="0"/>
          <w:numId w:val="16"/>
        </w:numPr>
        <w:ind w:left="567"/>
        <w:rPr>
          <w:rFonts w:eastAsia="Times New Roman" w:cs="Times New Roman"/>
          <w:bCs/>
          <w:i w:val="0"/>
          <w:sz w:val="22"/>
          <w:szCs w:val="30"/>
        </w:rPr>
      </w:pPr>
      <w:r w:rsidRPr="005D0E00">
        <w:rPr>
          <w:rFonts w:eastAsia="Times New Roman" w:cs="Times New Roman"/>
          <w:bCs/>
          <w:i w:val="0"/>
          <w:sz w:val="22"/>
          <w:szCs w:val="30"/>
        </w:rPr>
        <w:t xml:space="preserve">SEZIONE II: </w:t>
      </w:r>
      <w:r w:rsidR="005E59EE" w:rsidRPr="005D0E00">
        <w:rPr>
          <w:rFonts w:eastAsia="Times New Roman" w:cs="Times New Roman"/>
          <w:bCs/>
          <w:i w:val="0"/>
          <w:sz w:val="22"/>
          <w:szCs w:val="30"/>
        </w:rPr>
        <w:t xml:space="preserve">una </w:t>
      </w:r>
      <w:r w:rsidR="005E59EE" w:rsidRPr="005D0E00">
        <w:rPr>
          <w:rFonts w:eastAsia="Times New Roman" w:cs="Times New Roman"/>
          <w:bCs/>
          <w:i w:val="0"/>
          <w:smallCaps/>
          <w:sz w:val="22"/>
          <w:szCs w:val="30"/>
        </w:rPr>
        <w:t>parte specifica di “approfondimento”,</w:t>
      </w:r>
      <w:r w:rsidR="005E59EE" w:rsidRPr="005D0E00">
        <w:rPr>
          <w:rFonts w:eastAsia="Times New Roman" w:cs="Times New Roman"/>
          <w:bCs/>
          <w:i w:val="0"/>
          <w:sz w:val="22"/>
          <w:szCs w:val="30"/>
        </w:rPr>
        <w:t xml:space="preserve"> relativa alle </w:t>
      </w:r>
      <w:r w:rsidR="00C04F00" w:rsidRPr="005D0E00">
        <w:rPr>
          <w:rFonts w:eastAsia="Times New Roman" w:cs="Times New Roman"/>
          <w:b/>
          <w:bCs/>
          <w:i w:val="0"/>
          <w:sz w:val="22"/>
          <w:szCs w:val="30"/>
        </w:rPr>
        <w:t>Analisi dei Corsi di Studio</w:t>
      </w:r>
      <w:r w:rsidR="00075331" w:rsidRPr="005D0E00">
        <w:rPr>
          <w:rFonts w:eastAsia="Times New Roman" w:cs="Times New Roman"/>
          <w:bCs/>
          <w:i w:val="0"/>
          <w:sz w:val="22"/>
          <w:szCs w:val="30"/>
        </w:rPr>
        <w:t>,</w:t>
      </w:r>
      <w:r w:rsidR="00075331" w:rsidRPr="005D0E00">
        <w:rPr>
          <w:rFonts w:eastAsia="Times New Roman" w:cs="Times New Roman"/>
          <w:bCs/>
          <w:sz w:val="22"/>
          <w:szCs w:val="30"/>
        </w:rPr>
        <w:t xml:space="preserve"> </w:t>
      </w:r>
      <w:r w:rsidR="00075331" w:rsidRPr="005D0E00">
        <w:rPr>
          <w:rFonts w:eastAsia="Times New Roman" w:cs="Times New Roman"/>
          <w:bCs/>
          <w:i w:val="0"/>
          <w:sz w:val="22"/>
          <w:szCs w:val="30"/>
        </w:rPr>
        <w:t xml:space="preserve">effettuabili ricorrendo allo “Schema per la relazione annuale delle Commissioni Paritetiche Docenti-Studenti” contenuto nell’allegato 7 alle “Linee guida per l’accreditamento periodico delle Sedi e dei corsi di Studio universitari”, basato sui seguenti “suggerimenti indicativi”, da applicare a ciascun </w:t>
      </w:r>
      <w:r w:rsidR="004D00C4" w:rsidRPr="005D0E00">
        <w:rPr>
          <w:rFonts w:eastAsia="Times New Roman" w:cs="Times New Roman"/>
          <w:bCs/>
          <w:i w:val="0"/>
          <w:sz w:val="22"/>
          <w:szCs w:val="30"/>
        </w:rPr>
        <w:t>C</w:t>
      </w:r>
      <w:r w:rsidR="00075331" w:rsidRPr="005D0E00">
        <w:rPr>
          <w:rFonts w:eastAsia="Times New Roman" w:cs="Times New Roman"/>
          <w:bCs/>
          <w:i w:val="0"/>
          <w:sz w:val="22"/>
          <w:szCs w:val="30"/>
        </w:rPr>
        <w:t xml:space="preserve">orso di </w:t>
      </w:r>
      <w:r w:rsidR="004D00C4" w:rsidRPr="005D0E00">
        <w:rPr>
          <w:rFonts w:eastAsia="Times New Roman" w:cs="Times New Roman"/>
          <w:bCs/>
          <w:i w:val="0"/>
          <w:sz w:val="22"/>
          <w:szCs w:val="30"/>
        </w:rPr>
        <w:t>L</w:t>
      </w:r>
      <w:r w:rsidR="00075331" w:rsidRPr="005D0E00">
        <w:rPr>
          <w:rFonts w:eastAsia="Times New Roman" w:cs="Times New Roman"/>
          <w:bCs/>
          <w:i w:val="0"/>
          <w:sz w:val="22"/>
          <w:szCs w:val="30"/>
        </w:rPr>
        <w:t xml:space="preserve">aurea e di </w:t>
      </w:r>
      <w:r w:rsidR="004D00C4" w:rsidRPr="005D0E00">
        <w:rPr>
          <w:rFonts w:eastAsia="Times New Roman" w:cs="Times New Roman"/>
          <w:bCs/>
          <w:i w:val="0"/>
          <w:sz w:val="22"/>
          <w:szCs w:val="30"/>
        </w:rPr>
        <w:t>L</w:t>
      </w:r>
      <w:r w:rsidR="00075331" w:rsidRPr="005D0E00">
        <w:rPr>
          <w:rFonts w:eastAsia="Times New Roman" w:cs="Times New Roman"/>
          <w:bCs/>
          <w:i w:val="0"/>
          <w:sz w:val="22"/>
          <w:szCs w:val="30"/>
        </w:rPr>
        <w:t xml:space="preserve">aurea </w:t>
      </w:r>
      <w:r w:rsidR="004D00C4" w:rsidRPr="005D0E00">
        <w:rPr>
          <w:rFonts w:eastAsia="Times New Roman" w:cs="Times New Roman"/>
          <w:bCs/>
          <w:i w:val="0"/>
          <w:sz w:val="22"/>
          <w:szCs w:val="30"/>
        </w:rPr>
        <w:t>M</w:t>
      </w:r>
      <w:r w:rsidR="00075331" w:rsidRPr="005D0E00">
        <w:rPr>
          <w:rFonts w:eastAsia="Times New Roman" w:cs="Times New Roman"/>
          <w:bCs/>
          <w:i w:val="0"/>
          <w:sz w:val="22"/>
          <w:szCs w:val="30"/>
        </w:rPr>
        <w:t>agistrale</w:t>
      </w:r>
      <w:r w:rsidR="005E59EE" w:rsidRPr="005D0E00">
        <w:rPr>
          <w:rFonts w:eastAsia="Times New Roman" w:cs="Times New Roman"/>
          <w:bCs/>
          <w:i w:val="0"/>
          <w:sz w:val="22"/>
          <w:szCs w:val="30"/>
        </w:rPr>
        <w:t>:</w:t>
      </w:r>
    </w:p>
    <w:p w14:paraId="064EDD01" w14:textId="7F95CF06"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spacing w:val="-1"/>
          <w:sz w:val="22"/>
          <w:szCs w:val="24"/>
          <w:lang w:val="it-IT"/>
        </w:rPr>
        <w:t>Analisi</w:t>
      </w:r>
      <w:r w:rsidRPr="004D00C4">
        <w:rPr>
          <w:rFonts w:eastAsia="Times New Roman"/>
          <w:spacing w:val="46"/>
          <w:sz w:val="22"/>
          <w:szCs w:val="24"/>
          <w:lang w:val="it-IT"/>
        </w:rPr>
        <w:t xml:space="preserve"> </w:t>
      </w:r>
      <w:r w:rsidRPr="004D00C4">
        <w:rPr>
          <w:rFonts w:eastAsia="Times New Roman"/>
          <w:sz w:val="22"/>
          <w:szCs w:val="24"/>
          <w:lang w:val="it-IT"/>
        </w:rPr>
        <w:t>e</w:t>
      </w:r>
      <w:r w:rsidRPr="004D00C4">
        <w:rPr>
          <w:rFonts w:eastAsia="Times New Roman"/>
          <w:spacing w:val="44"/>
          <w:sz w:val="22"/>
          <w:szCs w:val="24"/>
          <w:lang w:val="it-IT"/>
        </w:rPr>
        <w:t xml:space="preserve"> </w:t>
      </w:r>
      <w:r w:rsidRPr="004D00C4">
        <w:rPr>
          <w:rFonts w:eastAsia="Times New Roman"/>
          <w:spacing w:val="-1"/>
          <w:sz w:val="22"/>
          <w:szCs w:val="24"/>
          <w:lang w:val="it-IT"/>
        </w:rPr>
        <w:t>proposte</w:t>
      </w:r>
      <w:r w:rsidRPr="004D00C4">
        <w:rPr>
          <w:rFonts w:eastAsia="Times New Roman"/>
          <w:spacing w:val="44"/>
          <w:sz w:val="22"/>
          <w:szCs w:val="24"/>
          <w:lang w:val="it-IT"/>
        </w:rPr>
        <w:t xml:space="preserve"> </w:t>
      </w:r>
      <w:r w:rsidRPr="004D00C4">
        <w:rPr>
          <w:rFonts w:eastAsia="Times New Roman"/>
          <w:sz w:val="22"/>
          <w:szCs w:val="24"/>
          <w:lang w:val="it-IT"/>
        </w:rPr>
        <w:t>su</w:t>
      </w:r>
      <w:r w:rsidRPr="004D00C4">
        <w:rPr>
          <w:rFonts w:eastAsia="Times New Roman"/>
          <w:spacing w:val="48"/>
          <w:sz w:val="22"/>
          <w:szCs w:val="24"/>
          <w:lang w:val="it-IT"/>
        </w:rPr>
        <w:t xml:space="preserve"> </w:t>
      </w:r>
      <w:r w:rsidRPr="004D00C4">
        <w:rPr>
          <w:rFonts w:eastAsia="Times New Roman"/>
          <w:b/>
          <w:spacing w:val="-1"/>
          <w:sz w:val="22"/>
          <w:szCs w:val="24"/>
          <w:lang w:val="it-IT"/>
        </w:rPr>
        <w:t>gestione</w:t>
      </w:r>
      <w:r w:rsidRPr="004D00C4">
        <w:rPr>
          <w:rFonts w:eastAsia="Times New Roman"/>
          <w:b/>
          <w:spacing w:val="44"/>
          <w:sz w:val="22"/>
          <w:szCs w:val="24"/>
          <w:lang w:val="it-IT"/>
        </w:rPr>
        <w:t xml:space="preserve"> </w:t>
      </w:r>
      <w:r w:rsidRPr="004D00C4">
        <w:rPr>
          <w:rFonts w:eastAsia="Times New Roman"/>
          <w:b/>
          <w:sz w:val="22"/>
          <w:szCs w:val="24"/>
          <w:lang w:val="it-IT"/>
        </w:rPr>
        <w:t>e</w:t>
      </w:r>
      <w:r w:rsidRPr="004D00C4">
        <w:rPr>
          <w:rFonts w:eastAsia="Times New Roman"/>
          <w:b/>
          <w:spacing w:val="44"/>
          <w:sz w:val="22"/>
          <w:szCs w:val="24"/>
          <w:lang w:val="it-IT"/>
        </w:rPr>
        <w:t xml:space="preserve"> </w:t>
      </w:r>
      <w:r w:rsidRPr="004D00C4">
        <w:rPr>
          <w:rFonts w:eastAsia="Times New Roman"/>
          <w:b/>
          <w:sz w:val="22"/>
          <w:szCs w:val="24"/>
          <w:lang w:val="it-IT"/>
        </w:rPr>
        <w:t>utilizzo</w:t>
      </w:r>
      <w:r w:rsidRPr="004D00C4">
        <w:rPr>
          <w:rFonts w:eastAsia="Times New Roman"/>
          <w:b/>
          <w:spacing w:val="45"/>
          <w:sz w:val="22"/>
          <w:szCs w:val="24"/>
          <w:lang w:val="it-IT"/>
        </w:rPr>
        <w:t xml:space="preserve"> </w:t>
      </w:r>
      <w:r w:rsidRPr="004D00C4">
        <w:rPr>
          <w:rFonts w:eastAsia="Times New Roman"/>
          <w:b/>
          <w:spacing w:val="-1"/>
          <w:sz w:val="22"/>
          <w:szCs w:val="24"/>
          <w:lang w:val="it-IT"/>
        </w:rPr>
        <w:t>dei</w:t>
      </w:r>
      <w:r w:rsidRPr="004D00C4">
        <w:rPr>
          <w:rFonts w:eastAsia="Times New Roman"/>
          <w:b/>
          <w:spacing w:val="45"/>
          <w:sz w:val="22"/>
          <w:szCs w:val="24"/>
          <w:lang w:val="it-IT"/>
        </w:rPr>
        <w:t xml:space="preserve"> </w:t>
      </w:r>
      <w:r w:rsidRPr="004D00C4">
        <w:rPr>
          <w:rFonts w:eastAsia="Times New Roman"/>
          <w:b/>
          <w:spacing w:val="-1"/>
          <w:sz w:val="22"/>
          <w:szCs w:val="24"/>
          <w:lang w:val="it-IT"/>
        </w:rPr>
        <w:t>questionari</w:t>
      </w:r>
      <w:r w:rsidRPr="004D00C4">
        <w:rPr>
          <w:rFonts w:eastAsia="Times New Roman"/>
          <w:spacing w:val="45"/>
          <w:sz w:val="22"/>
          <w:szCs w:val="24"/>
          <w:lang w:val="it-IT"/>
        </w:rPr>
        <w:t xml:space="preserve"> </w:t>
      </w:r>
      <w:r w:rsidRPr="004D00C4">
        <w:rPr>
          <w:rFonts w:eastAsia="Times New Roman"/>
          <w:spacing w:val="-1"/>
          <w:sz w:val="22"/>
          <w:szCs w:val="24"/>
          <w:lang w:val="it-IT"/>
        </w:rPr>
        <w:t>relativi</w:t>
      </w:r>
      <w:r w:rsidRPr="004D00C4">
        <w:rPr>
          <w:rFonts w:eastAsia="Times New Roman"/>
          <w:spacing w:val="46"/>
          <w:sz w:val="22"/>
          <w:szCs w:val="24"/>
          <w:lang w:val="it-IT"/>
        </w:rPr>
        <w:t xml:space="preserve"> </w:t>
      </w:r>
      <w:r w:rsidRPr="004D00C4">
        <w:rPr>
          <w:rFonts w:eastAsia="Times New Roman"/>
          <w:spacing w:val="-1"/>
          <w:sz w:val="22"/>
          <w:szCs w:val="24"/>
          <w:lang w:val="it-IT"/>
        </w:rPr>
        <w:t>alla</w:t>
      </w:r>
      <w:r w:rsidRPr="004D00C4">
        <w:rPr>
          <w:rFonts w:eastAsia="Times New Roman"/>
          <w:spacing w:val="44"/>
          <w:sz w:val="22"/>
          <w:szCs w:val="24"/>
          <w:lang w:val="it-IT"/>
        </w:rPr>
        <w:t xml:space="preserve"> </w:t>
      </w:r>
      <w:r w:rsidRPr="004D00C4">
        <w:rPr>
          <w:rFonts w:eastAsia="Times New Roman"/>
          <w:sz w:val="22"/>
          <w:szCs w:val="24"/>
          <w:lang w:val="it-IT"/>
        </w:rPr>
        <w:t>soddisfazione</w:t>
      </w:r>
      <w:r w:rsidRPr="004D00C4">
        <w:rPr>
          <w:rFonts w:eastAsia="Times New Roman"/>
          <w:spacing w:val="44"/>
          <w:sz w:val="22"/>
          <w:szCs w:val="24"/>
          <w:lang w:val="it-IT"/>
        </w:rPr>
        <w:t xml:space="preserve"> </w:t>
      </w:r>
      <w:r w:rsidRPr="004D00C4">
        <w:rPr>
          <w:rFonts w:eastAsia="Times New Roman"/>
          <w:spacing w:val="-1"/>
          <w:sz w:val="22"/>
          <w:szCs w:val="24"/>
          <w:lang w:val="it-IT"/>
        </w:rPr>
        <w:t>degli</w:t>
      </w:r>
      <w:r w:rsidRPr="004D00C4">
        <w:rPr>
          <w:rFonts w:eastAsia="Times New Roman"/>
          <w:spacing w:val="95"/>
          <w:sz w:val="22"/>
          <w:szCs w:val="24"/>
          <w:lang w:val="it-IT"/>
        </w:rPr>
        <w:t xml:space="preserve"> </w:t>
      </w:r>
      <w:r w:rsidRPr="004D00C4">
        <w:rPr>
          <w:rFonts w:eastAsia="Times New Roman"/>
          <w:sz w:val="22"/>
          <w:szCs w:val="24"/>
          <w:lang w:val="it-IT"/>
        </w:rPr>
        <w:t>studenti (</w:t>
      </w:r>
      <w:r w:rsidRPr="004D00C4">
        <w:rPr>
          <w:rFonts w:eastAsia="Times New Roman"/>
          <w:i/>
          <w:sz w:val="22"/>
          <w:szCs w:val="24"/>
          <w:lang w:val="it-IT"/>
        </w:rPr>
        <w:t>punto A</w:t>
      </w:r>
      <w:r w:rsidRPr="004D00C4">
        <w:rPr>
          <w:rFonts w:eastAsia="Times New Roman"/>
          <w:sz w:val="22"/>
          <w:szCs w:val="24"/>
          <w:lang w:val="it-IT"/>
        </w:rPr>
        <w:t>)</w:t>
      </w:r>
      <w:r w:rsidR="00EB5A75" w:rsidRPr="004D00C4">
        <w:rPr>
          <w:rFonts w:eastAsia="Times New Roman"/>
          <w:sz w:val="22"/>
          <w:szCs w:val="24"/>
          <w:lang w:val="it-IT"/>
        </w:rPr>
        <w:t>;</w:t>
      </w:r>
    </w:p>
    <w:p w14:paraId="1A811F05" w14:textId="6A0D31FC"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spacing w:val="-1"/>
          <w:sz w:val="22"/>
          <w:szCs w:val="24"/>
          <w:lang w:val="it-IT"/>
        </w:rPr>
        <w:t>Analisi</w:t>
      </w:r>
      <w:r w:rsidRPr="004D00C4">
        <w:rPr>
          <w:rFonts w:eastAsia="Times New Roman"/>
          <w:spacing w:val="34"/>
          <w:sz w:val="22"/>
          <w:szCs w:val="24"/>
          <w:lang w:val="it-IT"/>
        </w:rPr>
        <w:t xml:space="preserve"> </w:t>
      </w:r>
      <w:r w:rsidRPr="004D00C4">
        <w:rPr>
          <w:rFonts w:eastAsia="Times New Roman"/>
          <w:sz w:val="22"/>
          <w:szCs w:val="24"/>
          <w:lang w:val="it-IT"/>
        </w:rPr>
        <w:t>e</w:t>
      </w:r>
      <w:r w:rsidRPr="004D00C4">
        <w:rPr>
          <w:rFonts w:eastAsia="Times New Roman"/>
          <w:spacing w:val="32"/>
          <w:sz w:val="22"/>
          <w:szCs w:val="24"/>
          <w:lang w:val="it-IT"/>
        </w:rPr>
        <w:t xml:space="preserve"> </w:t>
      </w:r>
      <w:r w:rsidRPr="004D00C4">
        <w:rPr>
          <w:rFonts w:eastAsia="Times New Roman"/>
          <w:spacing w:val="-1"/>
          <w:sz w:val="22"/>
          <w:szCs w:val="24"/>
          <w:lang w:val="it-IT"/>
        </w:rPr>
        <w:t>proposte</w:t>
      </w:r>
      <w:r w:rsidRPr="004D00C4">
        <w:rPr>
          <w:rFonts w:eastAsia="Times New Roman"/>
          <w:spacing w:val="34"/>
          <w:sz w:val="22"/>
          <w:szCs w:val="24"/>
          <w:lang w:val="it-IT"/>
        </w:rPr>
        <w:t xml:space="preserve"> </w:t>
      </w:r>
      <w:r w:rsidRPr="004D00C4">
        <w:rPr>
          <w:rFonts w:eastAsia="Times New Roman"/>
          <w:sz w:val="22"/>
          <w:szCs w:val="24"/>
          <w:lang w:val="it-IT"/>
        </w:rPr>
        <w:t>in</w:t>
      </w:r>
      <w:r w:rsidRPr="004D00C4">
        <w:rPr>
          <w:rFonts w:eastAsia="Times New Roman"/>
          <w:spacing w:val="33"/>
          <w:sz w:val="22"/>
          <w:szCs w:val="24"/>
          <w:lang w:val="it-IT"/>
        </w:rPr>
        <w:t xml:space="preserve"> </w:t>
      </w:r>
      <w:r w:rsidRPr="004D00C4">
        <w:rPr>
          <w:rFonts w:eastAsia="Times New Roman"/>
          <w:sz w:val="22"/>
          <w:szCs w:val="24"/>
          <w:lang w:val="it-IT"/>
        </w:rPr>
        <w:t>merito</w:t>
      </w:r>
      <w:r w:rsidRPr="004D00C4">
        <w:rPr>
          <w:rFonts w:eastAsia="Times New Roman"/>
          <w:spacing w:val="33"/>
          <w:sz w:val="22"/>
          <w:szCs w:val="24"/>
          <w:lang w:val="it-IT"/>
        </w:rPr>
        <w:t xml:space="preserve"> </w:t>
      </w:r>
      <w:r w:rsidRPr="004D00C4">
        <w:rPr>
          <w:rFonts w:eastAsia="Times New Roman"/>
          <w:sz w:val="22"/>
          <w:szCs w:val="24"/>
          <w:lang w:val="it-IT"/>
        </w:rPr>
        <w:t>a</w:t>
      </w:r>
      <w:r w:rsidRPr="004D00C4">
        <w:rPr>
          <w:rFonts w:eastAsia="Times New Roman"/>
          <w:spacing w:val="32"/>
          <w:sz w:val="22"/>
          <w:szCs w:val="24"/>
          <w:lang w:val="it-IT"/>
        </w:rPr>
        <w:t xml:space="preserve"> </w:t>
      </w:r>
      <w:r w:rsidRPr="004D00C4">
        <w:rPr>
          <w:rFonts w:eastAsia="Times New Roman"/>
          <w:b/>
          <w:spacing w:val="-1"/>
          <w:sz w:val="22"/>
          <w:szCs w:val="24"/>
          <w:lang w:val="it-IT"/>
        </w:rPr>
        <w:t>materiali</w:t>
      </w:r>
      <w:r w:rsidRPr="004D00C4">
        <w:rPr>
          <w:rFonts w:eastAsia="Times New Roman"/>
          <w:b/>
          <w:spacing w:val="36"/>
          <w:sz w:val="22"/>
          <w:szCs w:val="24"/>
          <w:lang w:val="it-IT"/>
        </w:rPr>
        <w:t xml:space="preserve"> </w:t>
      </w:r>
      <w:r w:rsidRPr="004D00C4">
        <w:rPr>
          <w:rFonts w:eastAsia="Times New Roman"/>
          <w:b/>
          <w:sz w:val="22"/>
          <w:szCs w:val="24"/>
          <w:lang w:val="it-IT"/>
        </w:rPr>
        <w:t>e</w:t>
      </w:r>
      <w:r w:rsidRPr="004D00C4">
        <w:rPr>
          <w:rFonts w:eastAsia="Times New Roman"/>
          <w:b/>
          <w:spacing w:val="32"/>
          <w:sz w:val="22"/>
          <w:szCs w:val="24"/>
          <w:lang w:val="it-IT"/>
        </w:rPr>
        <w:t xml:space="preserve"> </w:t>
      </w:r>
      <w:r w:rsidRPr="004D00C4">
        <w:rPr>
          <w:rFonts w:eastAsia="Times New Roman"/>
          <w:b/>
          <w:spacing w:val="-1"/>
          <w:sz w:val="22"/>
          <w:szCs w:val="24"/>
          <w:lang w:val="it-IT"/>
        </w:rPr>
        <w:t>ausili</w:t>
      </w:r>
      <w:r w:rsidRPr="004D00C4">
        <w:rPr>
          <w:rFonts w:eastAsia="Times New Roman"/>
          <w:b/>
          <w:spacing w:val="36"/>
          <w:sz w:val="22"/>
          <w:szCs w:val="24"/>
          <w:lang w:val="it-IT"/>
        </w:rPr>
        <w:t xml:space="preserve"> </w:t>
      </w:r>
      <w:r w:rsidRPr="004D00C4">
        <w:rPr>
          <w:rFonts w:eastAsia="Times New Roman"/>
          <w:b/>
          <w:spacing w:val="-1"/>
          <w:sz w:val="22"/>
          <w:szCs w:val="24"/>
          <w:lang w:val="it-IT"/>
        </w:rPr>
        <w:t>didattici</w:t>
      </w:r>
      <w:r w:rsidRPr="004D00C4">
        <w:rPr>
          <w:rFonts w:eastAsia="Times New Roman"/>
          <w:spacing w:val="-1"/>
          <w:sz w:val="22"/>
          <w:szCs w:val="24"/>
          <w:lang w:val="it-IT"/>
        </w:rPr>
        <w:t>,</w:t>
      </w:r>
      <w:r w:rsidRPr="004D00C4">
        <w:rPr>
          <w:rFonts w:eastAsia="Times New Roman"/>
          <w:spacing w:val="33"/>
          <w:sz w:val="22"/>
          <w:szCs w:val="24"/>
          <w:lang w:val="it-IT"/>
        </w:rPr>
        <w:t xml:space="preserve"> </w:t>
      </w:r>
      <w:r w:rsidRPr="004D00C4">
        <w:rPr>
          <w:rFonts w:eastAsia="Times New Roman"/>
          <w:spacing w:val="-1"/>
          <w:sz w:val="22"/>
          <w:szCs w:val="24"/>
          <w:lang w:val="it-IT"/>
        </w:rPr>
        <w:t>laboratori,</w:t>
      </w:r>
      <w:r w:rsidRPr="004D00C4">
        <w:rPr>
          <w:rFonts w:eastAsia="Times New Roman"/>
          <w:spacing w:val="35"/>
          <w:sz w:val="22"/>
          <w:szCs w:val="24"/>
          <w:lang w:val="it-IT"/>
        </w:rPr>
        <w:t xml:space="preserve"> </w:t>
      </w:r>
      <w:r w:rsidRPr="004D00C4">
        <w:rPr>
          <w:rFonts w:eastAsia="Times New Roman"/>
          <w:sz w:val="22"/>
          <w:szCs w:val="24"/>
          <w:lang w:val="it-IT"/>
        </w:rPr>
        <w:t>aule,</w:t>
      </w:r>
      <w:r w:rsidRPr="004D00C4">
        <w:rPr>
          <w:rFonts w:eastAsia="Times New Roman"/>
          <w:spacing w:val="33"/>
          <w:sz w:val="22"/>
          <w:szCs w:val="24"/>
          <w:lang w:val="it-IT"/>
        </w:rPr>
        <w:t xml:space="preserve"> </w:t>
      </w:r>
      <w:r w:rsidRPr="004D00C4">
        <w:rPr>
          <w:rFonts w:eastAsia="Times New Roman"/>
          <w:spacing w:val="-1"/>
          <w:sz w:val="22"/>
          <w:szCs w:val="24"/>
          <w:lang w:val="it-IT"/>
        </w:rPr>
        <w:t>attrezzature,</w:t>
      </w:r>
      <w:r w:rsidRPr="004D00C4">
        <w:rPr>
          <w:rFonts w:eastAsia="Times New Roman"/>
          <w:spacing w:val="33"/>
          <w:sz w:val="22"/>
          <w:szCs w:val="24"/>
          <w:lang w:val="it-IT"/>
        </w:rPr>
        <w:t xml:space="preserve"> </w:t>
      </w:r>
      <w:r w:rsidRPr="004D00C4">
        <w:rPr>
          <w:rFonts w:eastAsia="Times New Roman"/>
          <w:sz w:val="22"/>
          <w:szCs w:val="24"/>
          <w:lang w:val="it-IT"/>
        </w:rPr>
        <w:t>in</w:t>
      </w:r>
      <w:r w:rsidRPr="004D00C4">
        <w:rPr>
          <w:rFonts w:eastAsia="Times New Roman"/>
          <w:spacing w:val="105"/>
          <w:sz w:val="22"/>
          <w:szCs w:val="24"/>
          <w:lang w:val="it-IT"/>
        </w:rPr>
        <w:t xml:space="preserve"> </w:t>
      </w:r>
      <w:r w:rsidRPr="004D00C4">
        <w:rPr>
          <w:rFonts w:eastAsia="Times New Roman"/>
          <w:spacing w:val="-1"/>
          <w:sz w:val="22"/>
          <w:szCs w:val="24"/>
          <w:lang w:val="it-IT"/>
        </w:rPr>
        <w:t>relazione</w:t>
      </w:r>
      <w:r w:rsidRPr="004D00C4">
        <w:rPr>
          <w:rFonts w:eastAsia="Times New Roman"/>
          <w:sz w:val="22"/>
          <w:szCs w:val="24"/>
          <w:lang w:val="it-IT"/>
        </w:rPr>
        <w:t xml:space="preserve"> </w:t>
      </w:r>
      <w:r w:rsidRPr="004D00C4">
        <w:rPr>
          <w:rFonts w:eastAsia="Times New Roman"/>
          <w:spacing w:val="-1"/>
          <w:sz w:val="22"/>
          <w:szCs w:val="24"/>
          <w:lang w:val="it-IT"/>
        </w:rPr>
        <w:t>al</w:t>
      </w:r>
      <w:r w:rsidRPr="004D00C4">
        <w:rPr>
          <w:rFonts w:eastAsia="Times New Roman"/>
          <w:sz w:val="22"/>
          <w:szCs w:val="24"/>
          <w:lang w:val="it-IT"/>
        </w:rPr>
        <w:t xml:space="preserve"> </w:t>
      </w:r>
      <w:r w:rsidRPr="004D00C4">
        <w:rPr>
          <w:rFonts w:eastAsia="Times New Roman"/>
          <w:spacing w:val="-1"/>
          <w:sz w:val="22"/>
          <w:szCs w:val="24"/>
          <w:lang w:val="it-IT"/>
        </w:rPr>
        <w:t>raggiungimento</w:t>
      </w:r>
      <w:r w:rsidRPr="004D00C4">
        <w:rPr>
          <w:rFonts w:eastAsia="Times New Roman"/>
          <w:sz w:val="22"/>
          <w:szCs w:val="24"/>
          <w:lang w:val="it-IT"/>
        </w:rPr>
        <w:t xml:space="preserve"> </w:t>
      </w:r>
      <w:r w:rsidRPr="004D00C4">
        <w:rPr>
          <w:rFonts w:eastAsia="Times New Roman"/>
          <w:spacing w:val="-1"/>
          <w:sz w:val="22"/>
          <w:szCs w:val="24"/>
          <w:lang w:val="it-IT"/>
        </w:rPr>
        <w:t>degli</w:t>
      </w:r>
      <w:r w:rsidRPr="004D00C4">
        <w:rPr>
          <w:rFonts w:eastAsia="Times New Roman"/>
          <w:sz w:val="22"/>
          <w:szCs w:val="24"/>
          <w:lang w:val="it-IT"/>
        </w:rPr>
        <w:t xml:space="preserve"> obiettivi di </w:t>
      </w:r>
      <w:r w:rsidRPr="004D00C4">
        <w:rPr>
          <w:rFonts w:eastAsia="Times New Roman"/>
          <w:spacing w:val="-1"/>
          <w:sz w:val="22"/>
          <w:szCs w:val="24"/>
          <w:lang w:val="it-IT"/>
        </w:rPr>
        <w:t>apprendimento</w:t>
      </w:r>
      <w:r w:rsidRPr="004D00C4">
        <w:rPr>
          <w:rFonts w:eastAsia="Times New Roman"/>
          <w:sz w:val="22"/>
          <w:szCs w:val="24"/>
          <w:lang w:val="it-IT"/>
        </w:rPr>
        <w:t xml:space="preserve"> al </w:t>
      </w:r>
      <w:r w:rsidRPr="004D00C4">
        <w:rPr>
          <w:rFonts w:eastAsia="Times New Roman"/>
          <w:spacing w:val="-1"/>
          <w:sz w:val="22"/>
          <w:szCs w:val="24"/>
          <w:lang w:val="it-IT"/>
        </w:rPr>
        <w:t>livello</w:t>
      </w:r>
      <w:r w:rsidRPr="004D00C4">
        <w:rPr>
          <w:rFonts w:eastAsia="Times New Roman"/>
          <w:sz w:val="22"/>
          <w:szCs w:val="24"/>
          <w:lang w:val="it-IT"/>
        </w:rPr>
        <w:t xml:space="preserve"> </w:t>
      </w:r>
      <w:r w:rsidRPr="004D00C4">
        <w:rPr>
          <w:rFonts w:eastAsia="Times New Roman"/>
          <w:spacing w:val="-1"/>
          <w:sz w:val="22"/>
          <w:szCs w:val="24"/>
          <w:lang w:val="it-IT"/>
        </w:rPr>
        <w:t>desiderato (</w:t>
      </w:r>
      <w:r w:rsidRPr="004D00C4">
        <w:rPr>
          <w:rFonts w:eastAsia="Times New Roman"/>
          <w:i/>
          <w:spacing w:val="-1"/>
          <w:sz w:val="22"/>
          <w:szCs w:val="24"/>
          <w:lang w:val="it-IT"/>
        </w:rPr>
        <w:t>punto B</w:t>
      </w:r>
      <w:r w:rsidRPr="004D00C4">
        <w:rPr>
          <w:rFonts w:eastAsia="Times New Roman"/>
          <w:spacing w:val="-1"/>
          <w:sz w:val="22"/>
          <w:szCs w:val="24"/>
          <w:lang w:val="it-IT"/>
        </w:rPr>
        <w:t>)</w:t>
      </w:r>
      <w:r w:rsidR="00EB5A75" w:rsidRPr="004D00C4">
        <w:rPr>
          <w:rFonts w:eastAsia="Times New Roman"/>
          <w:spacing w:val="-1"/>
          <w:sz w:val="22"/>
          <w:szCs w:val="24"/>
          <w:lang w:val="it-IT"/>
        </w:rPr>
        <w:t>;</w:t>
      </w:r>
    </w:p>
    <w:p w14:paraId="668FCA5F" w14:textId="35F4F768"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spacing w:val="-1"/>
          <w:sz w:val="22"/>
          <w:szCs w:val="24"/>
          <w:lang w:val="it-IT"/>
        </w:rPr>
        <w:t>Analisi</w:t>
      </w:r>
      <w:r w:rsidRPr="004D00C4">
        <w:rPr>
          <w:rFonts w:eastAsia="Times New Roman"/>
          <w:spacing w:val="58"/>
          <w:sz w:val="22"/>
          <w:szCs w:val="24"/>
          <w:lang w:val="it-IT"/>
        </w:rPr>
        <w:t xml:space="preserve"> </w:t>
      </w:r>
      <w:r w:rsidRPr="004D00C4">
        <w:rPr>
          <w:rFonts w:eastAsia="Times New Roman"/>
          <w:sz w:val="22"/>
          <w:szCs w:val="24"/>
          <w:lang w:val="it-IT"/>
        </w:rPr>
        <w:t>e</w:t>
      </w:r>
      <w:r w:rsidRPr="004D00C4">
        <w:rPr>
          <w:rFonts w:eastAsia="Times New Roman"/>
          <w:spacing w:val="56"/>
          <w:sz w:val="22"/>
          <w:szCs w:val="24"/>
          <w:lang w:val="it-IT"/>
        </w:rPr>
        <w:t xml:space="preserve"> </w:t>
      </w:r>
      <w:r w:rsidRPr="004D00C4">
        <w:rPr>
          <w:rFonts w:eastAsia="Times New Roman"/>
          <w:spacing w:val="-1"/>
          <w:sz w:val="22"/>
          <w:szCs w:val="24"/>
          <w:lang w:val="it-IT"/>
        </w:rPr>
        <w:t>proposte</w:t>
      </w:r>
      <w:r w:rsidRPr="004D00C4">
        <w:rPr>
          <w:rFonts w:eastAsia="Times New Roman"/>
          <w:spacing w:val="56"/>
          <w:sz w:val="22"/>
          <w:szCs w:val="24"/>
          <w:lang w:val="it-IT"/>
        </w:rPr>
        <w:t xml:space="preserve"> </w:t>
      </w:r>
      <w:r w:rsidRPr="004D00C4">
        <w:rPr>
          <w:rFonts w:eastAsia="Times New Roman"/>
          <w:sz w:val="22"/>
          <w:szCs w:val="24"/>
          <w:lang w:val="it-IT"/>
        </w:rPr>
        <w:t>sulla</w:t>
      </w:r>
      <w:r w:rsidRPr="004D00C4">
        <w:rPr>
          <w:rFonts w:eastAsia="Times New Roman"/>
          <w:spacing w:val="58"/>
          <w:sz w:val="22"/>
          <w:szCs w:val="24"/>
          <w:lang w:val="it-IT"/>
        </w:rPr>
        <w:t xml:space="preserve"> </w:t>
      </w:r>
      <w:r w:rsidRPr="004D00C4">
        <w:rPr>
          <w:rFonts w:eastAsia="Times New Roman"/>
          <w:spacing w:val="-1"/>
          <w:sz w:val="22"/>
          <w:szCs w:val="24"/>
          <w:lang w:val="it-IT"/>
        </w:rPr>
        <w:t>validità</w:t>
      </w:r>
      <w:r w:rsidRPr="004D00C4">
        <w:rPr>
          <w:rFonts w:eastAsia="Times New Roman"/>
          <w:spacing w:val="56"/>
          <w:sz w:val="22"/>
          <w:szCs w:val="24"/>
          <w:lang w:val="it-IT"/>
        </w:rPr>
        <w:t xml:space="preserve"> </w:t>
      </w:r>
      <w:r w:rsidRPr="004D00C4">
        <w:rPr>
          <w:rFonts w:eastAsia="Times New Roman"/>
          <w:spacing w:val="-1"/>
          <w:sz w:val="22"/>
          <w:szCs w:val="24"/>
          <w:lang w:val="it-IT"/>
        </w:rPr>
        <w:t>dei</w:t>
      </w:r>
      <w:r w:rsidRPr="004D00C4">
        <w:rPr>
          <w:rFonts w:eastAsia="Times New Roman"/>
          <w:spacing w:val="57"/>
          <w:sz w:val="22"/>
          <w:szCs w:val="24"/>
          <w:lang w:val="it-IT"/>
        </w:rPr>
        <w:t xml:space="preserve"> </w:t>
      </w:r>
      <w:r w:rsidRPr="004D00C4">
        <w:rPr>
          <w:rFonts w:eastAsia="Times New Roman"/>
          <w:sz w:val="22"/>
          <w:szCs w:val="24"/>
          <w:lang w:val="it-IT"/>
        </w:rPr>
        <w:t>metodi</w:t>
      </w:r>
      <w:r w:rsidRPr="004D00C4">
        <w:rPr>
          <w:rFonts w:eastAsia="Times New Roman"/>
          <w:spacing w:val="57"/>
          <w:sz w:val="22"/>
          <w:szCs w:val="24"/>
          <w:lang w:val="it-IT"/>
        </w:rPr>
        <w:t xml:space="preserve"> </w:t>
      </w:r>
      <w:r w:rsidRPr="004D00C4">
        <w:rPr>
          <w:rFonts w:eastAsia="Times New Roman"/>
          <w:sz w:val="22"/>
          <w:szCs w:val="24"/>
          <w:lang w:val="it-IT"/>
        </w:rPr>
        <w:t>di</w:t>
      </w:r>
      <w:r w:rsidRPr="004D00C4">
        <w:rPr>
          <w:rFonts w:eastAsia="Times New Roman"/>
          <w:spacing w:val="57"/>
          <w:sz w:val="22"/>
          <w:szCs w:val="24"/>
          <w:lang w:val="it-IT"/>
        </w:rPr>
        <w:t xml:space="preserve"> </w:t>
      </w:r>
      <w:r w:rsidRPr="004D00C4">
        <w:rPr>
          <w:rFonts w:eastAsia="Times New Roman"/>
          <w:b/>
          <w:sz w:val="22"/>
          <w:szCs w:val="24"/>
          <w:lang w:val="it-IT"/>
        </w:rPr>
        <w:t>accertamento</w:t>
      </w:r>
      <w:r w:rsidRPr="004D00C4">
        <w:rPr>
          <w:rFonts w:eastAsia="Times New Roman"/>
          <w:b/>
          <w:spacing w:val="57"/>
          <w:sz w:val="22"/>
          <w:szCs w:val="24"/>
          <w:lang w:val="it-IT"/>
        </w:rPr>
        <w:t xml:space="preserve"> </w:t>
      </w:r>
      <w:r w:rsidRPr="004D00C4">
        <w:rPr>
          <w:rFonts w:eastAsia="Times New Roman"/>
          <w:b/>
          <w:sz w:val="22"/>
          <w:szCs w:val="24"/>
          <w:lang w:val="it-IT"/>
        </w:rPr>
        <w:t>delle</w:t>
      </w:r>
      <w:r w:rsidRPr="004D00C4">
        <w:rPr>
          <w:rFonts w:eastAsia="Times New Roman"/>
          <w:b/>
          <w:spacing w:val="56"/>
          <w:sz w:val="22"/>
          <w:szCs w:val="24"/>
          <w:lang w:val="it-IT"/>
        </w:rPr>
        <w:t xml:space="preserve"> </w:t>
      </w:r>
      <w:r w:rsidRPr="004D00C4">
        <w:rPr>
          <w:rFonts w:eastAsia="Times New Roman"/>
          <w:b/>
          <w:sz w:val="22"/>
          <w:szCs w:val="24"/>
          <w:lang w:val="it-IT"/>
        </w:rPr>
        <w:t>conoscenze</w:t>
      </w:r>
      <w:r w:rsidRPr="004D00C4">
        <w:rPr>
          <w:rFonts w:eastAsia="Times New Roman"/>
          <w:b/>
          <w:spacing w:val="56"/>
          <w:sz w:val="22"/>
          <w:szCs w:val="24"/>
          <w:lang w:val="it-IT"/>
        </w:rPr>
        <w:t xml:space="preserve"> </w:t>
      </w:r>
      <w:r w:rsidRPr="004D00C4">
        <w:rPr>
          <w:rFonts w:eastAsia="Times New Roman"/>
          <w:b/>
          <w:sz w:val="22"/>
          <w:szCs w:val="24"/>
          <w:lang w:val="it-IT"/>
        </w:rPr>
        <w:t>e</w:t>
      </w:r>
      <w:r w:rsidRPr="004D00C4">
        <w:rPr>
          <w:rFonts w:eastAsia="Times New Roman"/>
          <w:b/>
          <w:spacing w:val="56"/>
          <w:sz w:val="22"/>
          <w:szCs w:val="24"/>
          <w:lang w:val="it-IT"/>
        </w:rPr>
        <w:t xml:space="preserve"> </w:t>
      </w:r>
      <w:r w:rsidRPr="004D00C4">
        <w:rPr>
          <w:rFonts w:eastAsia="Times New Roman"/>
          <w:b/>
          <w:spacing w:val="-1"/>
          <w:sz w:val="22"/>
          <w:szCs w:val="24"/>
          <w:lang w:val="it-IT"/>
        </w:rPr>
        <w:t>abilità</w:t>
      </w:r>
      <w:r w:rsidRPr="004D00C4">
        <w:rPr>
          <w:rFonts w:eastAsia="Times New Roman"/>
          <w:b/>
          <w:spacing w:val="57"/>
          <w:sz w:val="22"/>
          <w:szCs w:val="24"/>
          <w:lang w:val="it-IT"/>
        </w:rPr>
        <w:t xml:space="preserve"> </w:t>
      </w:r>
      <w:r w:rsidRPr="004D00C4">
        <w:rPr>
          <w:rFonts w:eastAsia="Times New Roman"/>
          <w:b/>
          <w:spacing w:val="-1"/>
          <w:sz w:val="22"/>
          <w:szCs w:val="24"/>
          <w:lang w:val="it-IT"/>
        </w:rPr>
        <w:t>acquisite</w:t>
      </w:r>
      <w:r w:rsidRPr="004D00C4">
        <w:rPr>
          <w:rFonts w:eastAsia="Times New Roman"/>
          <w:sz w:val="22"/>
          <w:szCs w:val="24"/>
          <w:lang w:val="it-IT"/>
        </w:rPr>
        <w:t xml:space="preserve"> </w:t>
      </w:r>
      <w:r w:rsidRPr="004D00C4">
        <w:rPr>
          <w:rFonts w:eastAsia="Times New Roman"/>
          <w:spacing w:val="-1"/>
          <w:sz w:val="22"/>
          <w:szCs w:val="24"/>
          <w:lang w:val="it-IT"/>
        </w:rPr>
        <w:t>dagli</w:t>
      </w:r>
      <w:r w:rsidRPr="004D00C4">
        <w:rPr>
          <w:rFonts w:eastAsia="Times New Roman"/>
          <w:sz w:val="22"/>
          <w:szCs w:val="24"/>
          <w:lang w:val="it-IT"/>
        </w:rPr>
        <w:t xml:space="preserve"> studenti in </w:t>
      </w:r>
      <w:r w:rsidRPr="004D00C4">
        <w:rPr>
          <w:rFonts w:eastAsia="Times New Roman"/>
          <w:spacing w:val="-1"/>
          <w:sz w:val="22"/>
          <w:szCs w:val="24"/>
          <w:lang w:val="it-IT"/>
        </w:rPr>
        <w:t>relazione</w:t>
      </w:r>
      <w:r w:rsidRPr="004D00C4">
        <w:rPr>
          <w:rFonts w:eastAsia="Times New Roman"/>
          <w:sz w:val="22"/>
          <w:szCs w:val="24"/>
          <w:lang w:val="it-IT"/>
        </w:rPr>
        <w:t xml:space="preserve"> </w:t>
      </w:r>
      <w:r w:rsidRPr="004D00C4">
        <w:rPr>
          <w:rFonts w:eastAsia="Times New Roman"/>
          <w:spacing w:val="-1"/>
          <w:sz w:val="22"/>
          <w:szCs w:val="24"/>
          <w:lang w:val="it-IT"/>
        </w:rPr>
        <w:t>ai</w:t>
      </w:r>
      <w:r w:rsidRPr="004D00C4">
        <w:rPr>
          <w:rFonts w:eastAsia="Times New Roman"/>
          <w:sz w:val="22"/>
          <w:szCs w:val="24"/>
          <w:lang w:val="it-IT"/>
        </w:rPr>
        <w:t xml:space="preserve"> risultati di </w:t>
      </w:r>
      <w:r w:rsidRPr="004D00C4">
        <w:rPr>
          <w:rFonts w:eastAsia="Times New Roman"/>
          <w:spacing w:val="-1"/>
          <w:sz w:val="22"/>
          <w:szCs w:val="24"/>
          <w:lang w:val="it-IT"/>
        </w:rPr>
        <w:t>apprendimento</w:t>
      </w:r>
      <w:r w:rsidRPr="004D00C4">
        <w:rPr>
          <w:rFonts w:eastAsia="Times New Roman"/>
          <w:sz w:val="22"/>
          <w:szCs w:val="24"/>
          <w:lang w:val="it-IT"/>
        </w:rPr>
        <w:t xml:space="preserve"> attesi </w:t>
      </w:r>
      <w:r w:rsidRPr="004D00C4">
        <w:rPr>
          <w:rFonts w:eastAsia="Times New Roman"/>
          <w:spacing w:val="-1"/>
          <w:sz w:val="22"/>
          <w:szCs w:val="24"/>
          <w:lang w:val="it-IT"/>
        </w:rPr>
        <w:t>(</w:t>
      </w:r>
      <w:r w:rsidRPr="004D00C4">
        <w:rPr>
          <w:rFonts w:eastAsia="Times New Roman"/>
          <w:i/>
          <w:spacing w:val="-1"/>
          <w:sz w:val="22"/>
          <w:szCs w:val="24"/>
          <w:lang w:val="it-IT"/>
        </w:rPr>
        <w:t>punto C</w:t>
      </w:r>
      <w:r w:rsidRPr="004D00C4">
        <w:rPr>
          <w:rFonts w:eastAsia="Times New Roman"/>
          <w:spacing w:val="-1"/>
          <w:sz w:val="22"/>
          <w:szCs w:val="24"/>
          <w:lang w:val="it-IT"/>
        </w:rPr>
        <w:t>)</w:t>
      </w:r>
      <w:r w:rsidR="00EB5A75" w:rsidRPr="004D00C4">
        <w:rPr>
          <w:rFonts w:eastAsia="Times New Roman"/>
          <w:spacing w:val="-1"/>
          <w:sz w:val="22"/>
          <w:szCs w:val="24"/>
          <w:lang w:val="it-IT"/>
        </w:rPr>
        <w:t>;</w:t>
      </w:r>
    </w:p>
    <w:p w14:paraId="35538A42" w14:textId="079896E6"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cs="Times New Roman"/>
          <w:spacing w:val="-1"/>
          <w:sz w:val="22"/>
          <w:szCs w:val="24"/>
          <w:lang w:val="it-IT"/>
        </w:rPr>
        <w:t>Analisi</w:t>
      </w:r>
      <w:r w:rsidRPr="004D00C4">
        <w:rPr>
          <w:rFonts w:eastAsia="Times New Roman" w:cs="Times New Roman"/>
          <w:sz w:val="22"/>
          <w:szCs w:val="24"/>
          <w:lang w:val="it-IT"/>
        </w:rPr>
        <w:t xml:space="preserve"> e </w:t>
      </w:r>
      <w:r w:rsidRPr="004D00C4">
        <w:rPr>
          <w:rFonts w:eastAsia="Times New Roman" w:cs="Times New Roman"/>
          <w:spacing w:val="-1"/>
          <w:sz w:val="22"/>
          <w:szCs w:val="24"/>
          <w:lang w:val="it-IT"/>
        </w:rPr>
        <w:t>proposte</w:t>
      </w:r>
      <w:r w:rsidRPr="004D00C4">
        <w:rPr>
          <w:rFonts w:eastAsia="Times New Roman" w:cs="Times New Roman"/>
          <w:sz w:val="22"/>
          <w:szCs w:val="24"/>
          <w:lang w:val="it-IT"/>
        </w:rPr>
        <w:t xml:space="preserve"> </w:t>
      </w:r>
      <w:r w:rsidRPr="004D00C4">
        <w:rPr>
          <w:rFonts w:eastAsia="Times New Roman" w:cs="Times New Roman"/>
          <w:spacing w:val="-1"/>
          <w:sz w:val="22"/>
          <w:szCs w:val="24"/>
          <w:lang w:val="it-IT"/>
        </w:rPr>
        <w:t>sulla</w:t>
      </w:r>
      <w:r w:rsidRPr="004D00C4">
        <w:rPr>
          <w:rFonts w:eastAsia="Times New Roman" w:cs="Times New Roman"/>
          <w:sz w:val="22"/>
          <w:szCs w:val="24"/>
          <w:lang w:val="it-IT"/>
        </w:rPr>
        <w:t xml:space="preserve"> </w:t>
      </w:r>
      <w:r w:rsidRPr="004D00C4">
        <w:rPr>
          <w:rFonts w:eastAsia="Times New Roman" w:cs="Times New Roman"/>
          <w:b/>
          <w:spacing w:val="-1"/>
          <w:sz w:val="22"/>
          <w:szCs w:val="24"/>
          <w:lang w:val="it-IT"/>
        </w:rPr>
        <w:t>completezza</w:t>
      </w:r>
      <w:r w:rsidRPr="004D00C4">
        <w:rPr>
          <w:rFonts w:eastAsia="Times New Roman" w:cs="Times New Roman"/>
          <w:b/>
          <w:sz w:val="22"/>
          <w:szCs w:val="24"/>
          <w:lang w:val="it-IT"/>
        </w:rPr>
        <w:t xml:space="preserve"> e </w:t>
      </w:r>
      <w:r w:rsidRPr="004D00C4">
        <w:rPr>
          <w:rFonts w:eastAsia="Times New Roman" w:cs="Times New Roman"/>
          <w:b/>
          <w:spacing w:val="-1"/>
          <w:sz w:val="22"/>
          <w:szCs w:val="24"/>
          <w:lang w:val="it-IT"/>
        </w:rPr>
        <w:t>sull’efficacia</w:t>
      </w:r>
      <w:r w:rsidRPr="004D00C4">
        <w:rPr>
          <w:rFonts w:eastAsia="Times New Roman" w:cs="Times New Roman"/>
          <w:b/>
          <w:sz w:val="22"/>
          <w:szCs w:val="24"/>
          <w:lang w:val="it-IT"/>
        </w:rPr>
        <w:t xml:space="preserve"> </w:t>
      </w:r>
      <w:r w:rsidRPr="004D00C4">
        <w:rPr>
          <w:rFonts w:eastAsia="Times New Roman" w:cs="Times New Roman"/>
          <w:b/>
          <w:spacing w:val="-1"/>
          <w:sz w:val="22"/>
          <w:szCs w:val="24"/>
          <w:lang w:val="it-IT"/>
        </w:rPr>
        <w:t>del</w:t>
      </w:r>
      <w:r w:rsidRPr="004D00C4">
        <w:rPr>
          <w:rFonts w:eastAsia="Times New Roman" w:cs="Times New Roman"/>
          <w:b/>
          <w:sz w:val="22"/>
          <w:szCs w:val="24"/>
          <w:lang w:val="it-IT"/>
        </w:rPr>
        <w:t xml:space="preserve"> </w:t>
      </w:r>
      <w:r w:rsidRPr="004D00C4">
        <w:rPr>
          <w:rFonts w:eastAsia="Times New Roman" w:cs="Times New Roman"/>
          <w:b/>
          <w:spacing w:val="-1"/>
          <w:sz w:val="22"/>
          <w:szCs w:val="24"/>
          <w:lang w:val="it-IT"/>
        </w:rPr>
        <w:t>Monitoraggio</w:t>
      </w:r>
      <w:r w:rsidRPr="004D00C4">
        <w:rPr>
          <w:rFonts w:eastAsia="Times New Roman" w:cs="Times New Roman"/>
          <w:b/>
          <w:sz w:val="22"/>
          <w:szCs w:val="24"/>
          <w:lang w:val="it-IT"/>
        </w:rPr>
        <w:t xml:space="preserve"> </w:t>
      </w:r>
      <w:r w:rsidRPr="004D00C4">
        <w:rPr>
          <w:rFonts w:eastAsia="Times New Roman" w:cs="Times New Roman"/>
          <w:b/>
          <w:spacing w:val="-1"/>
          <w:sz w:val="22"/>
          <w:szCs w:val="24"/>
          <w:lang w:val="it-IT"/>
        </w:rPr>
        <w:t>annuale</w:t>
      </w:r>
      <w:r w:rsidRPr="004D00C4">
        <w:rPr>
          <w:rFonts w:eastAsia="Times New Roman" w:cs="Times New Roman"/>
          <w:b/>
          <w:sz w:val="22"/>
          <w:szCs w:val="24"/>
          <w:lang w:val="it-IT"/>
        </w:rPr>
        <w:t xml:space="preserve"> e </w:t>
      </w:r>
      <w:r w:rsidRPr="004D00C4">
        <w:rPr>
          <w:rFonts w:eastAsia="Times New Roman" w:cs="Times New Roman"/>
          <w:b/>
          <w:spacing w:val="-1"/>
          <w:sz w:val="22"/>
          <w:szCs w:val="24"/>
          <w:lang w:val="it-IT"/>
        </w:rPr>
        <w:t>del</w:t>
      </w:r>
      <w:r w:rsidRPr="004D00C4">
        <w:rPr>
          <w:rFonts w:eastAsia="Times New Roman" w:cs="Times New Roman"/>
          <w:b/>
          <w:spacing w:val="105"/>
          <w:sz w:val="22"/>
          <w:szCs w:val="24"/>
          <w:lang w:val="it-IT"/>
        </w:rPr>
        <w:t xml:space="preserve"> </w:t>
      </w:r>
      <w:r w:rsidRPr="004D00C4">
        <w:rPr>
          <w:rFonts w:eastAsia="Times New Roman"/>
          <w:b/>
          <w:spacing w:val="-1"/>
          <w:sz w:val="22"/>
          <w:szCs w:val="24"/>
          <w:lang w:val="it-IT"/>
        </w:rPr>
        <w:t>Riesame</w:t>
      </w:r>
      <w:r w:rsidRPr="004D00C4">
        <w:rPr>
          <w:rFonts w:eastAsia="Times New Roman"/>
          <w:b/>
          <w:sz w:val="22"/>
          <w:szCs w:val="24"/>
          <w:lang w:val="it-IT"/>
        </w:rPr>
        <w:t xml:space="preserve"> </w:t>
      </w:r>
      <w:r w:rsidRPr="004D00C4">
        <w:rPr>
          <w:rFonts w:eastAsia="Times New Roman"/>
          <w:b/>
          <w:spacing w:val="-1"/>
          <w:sz w:val="22"/>
          <w:szCs w:val="24"/>
          <w:lang w:val="it-IT"/>
        </w:rPr>
        <w:t>ciclico</w:t>
      </w:r>
      <w:r w:rsidRPr="004D00C4">
        <w:rPr>
          <w:rFonts w:eastAsia="Times New Roman"/>
          <w:spacing w:val="-1"/>
          <w:sz w:val="22"/>
          <w:szCs w:val="24"/>
          <w:lang w:val="it-IT"/>
        </w:rPr>
        <w:t xml:space="preserve"> (</w:t>
      </w:r>
      <w:r w:rsidRPr="004D00C4">
        <w:rPr>
          <w:rFonts w:eastAsia="Times New Roman"/>
          <w:i/>
          <w:spacing w:val="-1"/>
          <w:sz w:val="22"/>
          <w:szCs w:val="24"/>
          <w:lang w:val="it-IT"/>
        </w:rPr>
        <w:t>punto D</w:t>
      </w:r>
      <w:r w:rsidRPr="004D00C4">
        <w:rPr>
          <w:rFonts w:eastAsia="Times New Roman"/>
          <w:spacing w:val="-1"/>
          <w:sz w:val="22"/>
          <w:szCs w:val="24"/>
          <w:lang w:val="it-IT"/>
        </w:rPr>
        <w:t>)</w:t>
      </w:r>
      <w:r w:rsidR="00EB5A75" w:rsidRPr="004D00C4">
        <w:rPr>
          <w:rFonts w:eastAsia="Times New Roman"/>
          <w:spacing w:val="-1"/>
          <w:sz w:val="22"/>
          <w:szCs w:val="24"/>
          <w:lang w:val="it-IT"/>
        </w:rPr>
        <w:t>;</w:t>
      </w:r>
    </w:p>
    <w:p w14:paraId="60EBE775" w14:textId="67F1C62B"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cs="Times New Roman"/>
          <w:spacing w:val="-1"/>
          <w:sz w:val="22"/>
          <w:szCs w:val="24"/>
          <w:lang w:val="it-IT"/>
        </w:rPr>
        <w:t>Analisi</w:t>
      </w:r>
      <w:r w:rsidRPr="004D00C4">
        <w:rPr>
          <w:rFonts w:eastAsia="Times New Roman" w:cs="Times New Roman"/>
          <w:spacing w:val="29"/>
          <w:sz w:val="22"/>
          <w:szCs w:val="24"/>
          <w:lang w:val="it-IT"/>
        </w:rPr>
        <w:t xml:space="preserve"> </w:t>
      </w:r>
      <w:r w:rsidRPr="004D00C4">
        <w:rPr>
          <w:rFonts w:eastAsia="Times New Roman" w:cs="Times New Roman"/>
          <w:sz w:val="22"/>
          <w:szCs w:val="24"/>
          <w:lang w:val="it-IT"/>
        </w:rPr>
        <w:t>e</w:t>
      </w:r>
      <w:r w:rsidRPr="004D00C4">
        <w:rPr>
          <w:rFonts w:eastAsia="Times New Roman" w:cs="Times New Roman"/>
          <w:spacing w:val="27"/>
          <w:sz w:val="22"/>
          <w:szCs w:val="24"/>
          <w:lang w:val="it-IT"/>
        </w:rPr>
        <w:t xml:space="preserve"> </w:t>
      </w:r>
      <w:r w:rsidRPr="004D00C4">
        <w:rPr>
          <w:rFonts w:eastAsia="Times New Roman" w:cs="Times New Roman"/>
          <w:spacing w:val="-1"/>
          <w:sz w:val="22"/>
          <w:szCs w:val="24"/>
          <w:lang w:val="it-IT"/>
        </w:rPr>
        <w:t>proposte</w:t>
      </w:r>
      <w:r w:rsidRPr="004D00C4">
        <w:rPr>
          <w:rFonts w:eastAsia="Times New Roman" w:cs="Times New Roman"/>
          <w:spacing w:val="29"/>
          <w:sz w:val="22"/>
          <w:szCs w:val="24"/>
          <w:lang w:val="it-IT"/>
        </w:rPr>
        <w:t xml:space="preserve"> </w:t>
      </w:r>
      <w:r w:rsidRPr="004D00C4">
        <w:rPr>
          <w:rFonts w:eastAsia="Times New Roman" w:cs="Times New Roman"/>
          <w:spacing w:val="-1"/>
          <w:sz w:val="22"/>
          <w:szCs w:val="24"/>
          <w:lang w:val="it-IT"/>
        </w:rPr>
        <w:t>sull’effettiva</w:t>
      </w:r>
      <w:r w:rsidRPr="004D00C4">
        <w:rPr>
          <w:rFonts w:eastAsia="Times New Roman" w:cs="Times New Roman"/>
          <w:spacing w:val="28"/>
          <w:sz w:val="22"/>
          <w:szCs w:val="24"/>
          <w:lang w:val="it-IT"/>
        </w:rPr>
        <w:t xml:space="preserve"> </w:t>
      </w:r>
      <w:r w:rsidRPr="004D00C4">
        <w:rPr>
          <w:rFonts w:eastAsia="Times New Roman" w:cs="Times New Roman"/>
          <w:b/>
          <w:sz w:val="22"/>
          <w:szCs w:val="24"/>
          <w:lang w:val="it-IT"/>
        </w:rPr>
        <w:t>dispo</w:t>
      </w:r>
      <w:r w:rsidRPr="004D00C4">
        <w:rPr>
          <w:rFonts w:eastAsia="Times New Roman"/>
          <w:b/>
          <w:sz w:val="22"/>
          <w:szCs w:val="24"/>
          <w:lang w:val="it-IT"/>
        </w:rPr>
        <w:t>nibilità</w:t>
      </w:r>
      <w:r w:rsidRPr="004D00C4">
        <w:rPr>
          <w:rFonts w:eastAsia="Times New Roman"/>
          <w:b/>
          <w:spacing w:val="28"/>
          <w:sz w:val="22"/>
          <w:szCs w:val="24"/>
          <w:lang w:val="it-IT"/>
        </w:rPr>
        <w:t xml:space="preserve"> </w:t>
      </w:r>
      <w:r w:rsidRPr="004D00C4">
        <w:rPr>
          <w:rFonts w:eastAsia="Times New Roman"/>
          <w:b/>
          <w:sz w:val="22"/>
          <w:szCs w:val="24"/>
          <w:lang w:val="it-IT"/>
        </w:rPr>
        <w:t>e</w:t>
      </w:r>
      <w:r w:rsidRPr="004D00C4">
        <w:rPr>
          <w:rFonts w:eastAsia="Times New Roman"/>
          <w:b/>
          <w:spacing w:val="27"/>
          <w:sz w:val="22"/>
          <w:szCs w:val="24"/>
          <w:lang w:val="it-IT"/>
        </w:rPr>
        <w:t xml:space="preserve"> </w:t>
      </w:r>
      <w:r w:rsidRPr="004D00C4">
        <w:rPr>
          <w:rFonts w:eastAsia="Times New Roman"/>
          <w:b/>
          <w:spacing w:val="-1"/>
          <w:sz w:val="22"/>
          <w:szCs w:val="24"/>
          <w:lang w:val="it-IT"/>
        </w:rPr>
        <w:t>correttezza</w:t>
      </w:r>
      <w:r w:rsidRPr="004D00C4">
        <w:rPr>
          <w:rFonts w:eastAsia="Times New Roman"/>
          <w:b/>
          <w:spacing w:val="27"/>
          <w:sz w:val="22"/>
          <w:szCs w:val="24"/>
          <w:lang w:val="it-IT"/>
        </w:rPr>
        <w:t xml:space="preserve"> </w:t>
      </w:r>
      <w:r w:rsidRPr="004D00C4">
        <w:rPr>
          <w:rFonts w:eastAsia="Times New Roman"/>
          <w:b/>
          <w:spacing w:val="-1"/>
          <w:sz w:val="22"/>
          <w:szCs w:val="24"/>
          <w:lang w:val="it-IT"/>
        </w:rPr>
        <w:t>delle</w:t>
      </w:r>
      <w:r w:rsidRPr="004D00C4">
        <w:rPr>
          <w:rFonts w:eastAsia="Times New Roman"/>
          <w:b/>
          <w:spacing w:val="27"/>
          <w:sz w:val="22"/>
          <w:szCs w:val="24"/>
          <w:lang w:val="it-IT"/>
        </w:rPr>
        <w:t xml:space="preserve"> </w:t>
      </w:r>
      <w:r w:rsidRPr="004D00C4">
        <w:rPr>
          <w:rFonts w:eastAsia="Times New Roman"/>
          <w:b/>
          <w:sz w:val="22"/>
          <w:szCs w:val="24"/>
          <w:lang w:val="it-IT"/>
        </w:rPr>
        <w:t>informazioni</w:t>
      </w:r>
      <w:r w:rsidRPr="004D00C4">
        <w:rPr>
          <w:rFonts w:eastAsia="Times New Roman"/>
          <w:b/>
          <w:spacing w:val="29"/>
          <w:sz w:val="22"/>
          <w:szCs w:val="24"/>
          <w:lang w:val="it-IT"/>
        </w:rPr>
        <w:t xml:space="preserve"> </w:t>
      </w:r>
      <w:r w:rsidRPr="004D00C4">
        <w:rPr>
          <w:rFonts w:eastAsia="Times New Roman"/>
          <w:b/>
          <w:spacing w:val="-1"/>
          <w:sz w:val="22"/>
          <w:szCs w:val="24"/>
          <w:lang w:val="it-IT"/>
        </w:rPr>
        <w:t>fornite</w:t>
      </w:r>
      <w:r w:rsidRPr="004D00C4">
        <w:rPr>
          <w:rFonts w:eastAsia="Times New Roman"/>
          <w:b/>
          <w:spacing w:val="27"/>
          <w:sz w:val="22"/>
          <w:szCs w:val="24"/>
          <w:lang w:val="it-IT"/>
        </w:rPr>
        <w:t xml:space="preserve"> </w:t>
      </w:r>
      <w:r w:rsidRPr="004D00C4">
        <w:rPr>
          <w:rFonts w:eastAsia="Times New Roman"/>
          <w:b/>
          <w:spacing w:val="-1"/>
          <w:sz w:val="22"/>
          <w:szCs w:val="24"/>
          <w:lang w:val="it-IT"/>
        </w:rPr>
        <w:t>nelle</w:t>
      </w:r>
      <w:r w:rsidRPr="004D00C4">
        <w:rPr>
          <w:rFonts w:eastAsia="Times New Roman"/>
          <w:b/>
          <w:spacing w:val="107"/>
          <w:sz w:val="22"/>
          <w:szCs w:val="24"/>
          <w:lang w:val="it-IT"/>
        </w:rPr>
        <w:t xml:space="preserve"> </w:t>
      </w:r>
      <w:r w:rsidRPr="004D00C4">
        <w:rPr>
          <w:rFonts w:eastAsia="Times New Roman"/>
          <w:b/>
          <w:spacing w:val="-1"/>
          <w:sz w:val="22"/>
          <w:szCs w:val="24"/>
          <w:lang w:val="it-IT"/>
        </w:rPr>
        <w:t>parti</w:t>
      </w:r>
      <w:r w:rsidRPr="004D00C4">
        <w:rPr>
          <w:rFonts w:eastAsia="Times New Roman"/>
          <w:b/>
          <w:sz w:val="22"/>
          <w:szCs w:val="24"/>
          <w:lang w:val="it-IT"/>
        </w:rPr>
        <w:t xml:space="preserve"> pubbliche</w:t>
      </w:r>
      <w:r w:rsidRPr="004D00C4">
        <w:rPr>
          <w:rFonts w:eastAsia="Times New Roman"/>
          <w:b/>
          <w:spacing w:val="-2"/>
          <w:sz w:val="22"/>
          <w:szCs w:val="24"/>
          <w:lang w:val="it-IT"/>
        </w:rPr>
        <w:t xml:space="preserve"> </w:t>
      </w:r>
      <w:r w:rsidRPr="004D00C4">
        <w:rPr>
          <w:rFonts w:eastAsia="Times New Roman"/>
          <w:b/>
          <w:spacing w:val="-1"/>
          <w:sz w:val="22"/>
          <w:szCs w:val="24"/>
          <w:lang w:val="it-IT"/>
        </w:rPr>
        <w:t xml:space="preserve">della </w:t>
      </w:r>
      <w:r w:rsidRPr="004D00C4">
        <w:rPr>
          <w:rFonts w:eastAsia="Times New Roman"/>
          <w:b/>
          <w:sz w:val="22"/>
          <w:szCs w:val="24"/>
          <w:lang w:val="it-IT"/>
        </w:rPr>
        <w:t>SUA-CdS</w:t>
      </w:r>
      <w:r w:rsidRPr="004D00C4">
        <w:rPr>
          <w:rFonts w:eastAsia="Times New Roman"/>
          <w:sz w:val="22"/>
          <w:szCs w:val="24"/>
          <w:lang w:val="it-IT"/>
        </w:rPr>
        <w:t xml:space="preserve"> </w:t>
      </w:r>
      <w:r w:rsidRPr="004D00C4">
        <w:rPr>
          <w:rFonts w:eastAsia="Times New Roman"/>
          <w:spacing w:val="-1"/>
          <w:sz w:val="22"/>
          <w:szCs w:val="24"/>
          <w:lang w:val="it-IT"/>
        </w:rPr>
        <w:t>(</w:t>
      </w:r>
      <w:r w:rsidRPr="004D00C4">
        <w:rPr>
          <w:rFonts w:eastAsia="Times New Roman"/>
          <w:i/>
          <w:spacing w:val="-1"/>
          <w:sz w:val="22"/>
          <w:szCs w:val="24"/>
          <w:lang w:val="it-IT"/>
        </w:rPr>
        <w:t>punto E</w:t>
      </w:r>
      <w:r w:rsidRPr="004D00C4">
        <w:rPr>
          <w:rFonts w:eastAsia="Times New Roman"/>
          <w:spacing w:val="-1"/>
          <w:sz w:val="22"/>
          <w:szCs w:val="24"/>
          <w:lang w:val="it-IT"/>
        </w:rPr>
        <w:t>)</w:t>
      </w:r>
      <w:r w:rsidR="00EB5A75" w:rsidRPr="004D00C4">
        <w:rPr>
          <w:rFonts w:eastAsia="Times New Roman"/>
          <w:spacing w:val="-1"/>
          <w:sz w:val="22"/>
          <w:szCs w:val="24"/>
          <w:lang w:val="it-IT"/>
        </w:rPr>
        <w:t>;</w:t>
      </w:r>
    </w:p>
    <w:p w14:paraId="0588502D" w14:textId="5DCE9DA8" w:rsidR="00075331" w:rsidRPr="004D00C4" w:rsidRDefault="00075331" w:rsidP="00027246">
      <w:pPr>
        <w:numPr>
          <w:ilvl w:val="0"/>
          <w:numId w:val="18"/>
        </w:numPr>
        <w:tabs>
          <w:tab w:val="left" w:pos="474"/>
        </w:tabs>
        <w:ind w:left="1134" w:right="119"/>
        <w:jc w:val="both"/>
        <w:rPr>
          <w:rFonts w:eastAsia="Times New Roman"/>
          <w:sz w:val="22"/>
          <w:szCs w:val="24"/>
          <w:lang w:val="it-IT"/>
        </w:rPr>
      </w:pPr>
      <w:r w:rsidRPr="004D00C4">
        <w:rPr>
          <w:rFonts w:eastAsia="Times New Roman"/>
          <w:spacing w:val="-1"/>
          <w:sz w:val="22"/>
          <w:szCs w:val="24"/>
          <w:lang w:val="it-IT"/>
        </w:rPr>
        <w:t xml:space="preserve">Ulteriori </w:t>
      </w:r>
      <w:r w:rsidRPr="004D00C4">
        <w:rPr>
          <w:rFonts w:eastAsia="Times New Roman"/>
          <w:b/>
          <w:spacing w:val="-1"/>
          <w:sz w:val="22"/>
          <w:szCs w:val="24"/>
          <w:lang w:val="it-IT"/>
        </w:rPr>
        <w:t>proposte</w:t>
      </w:r>
      <w:r w:rsidRPr="004D00C4">
        <w:rPr>
          <w:rFonts w:eastAsia="Times New Roman"/>
          <w:spacing w:val="-1"/>
          <w:sz w:val="22"/>
          <w:szCs w:val="24"/>
          <w:lang w:val="it-IT"/>
        </w:rPr>
        <w:t xml:space="preserve"> di miglioramento (</w:t>
      </w:r>
      <w:r w:rsidRPr="004D00C4">
        <w:rPr>
          <w:rFonts w:eastAsia="Times New Roman"/>
          <w:i/>
          <w:spacing w:val="-1"/>
          <w:sz w:val="22"/>
          <w:szCs w:val="24"/>
          <w:lang w:val="it-IT"/>
        </w:rPr>
        <w:t>punto F</w:t>
      </w:r>
      <w:r w:rsidRPr="004D00C4">
        <w:rPr>
          <w:rFonts w:eastAsia="Times New Roman"/>
          <w:spacing w:val="-1"/>
          <w:sz w:val="22"/>
          <w:szCs w:val="24"/>
          <w:lang w:val="it-IT"/>
        </w:rPr>
        <w:t>)</w:t>
      </w:r>
      <w:r w:rsidRPr="004D00C4">
        <w:rPr>
          <w:rFonts w:eastAsia="Times New Roman"/>
          <w:sz w:val="22"/>
          <w:szCs w:val="24"/>
          <w:lang w:val="it-IT"/>
        </w:rPr>
        <w:t>.</w:t>
      </w:r>
    </w:p>
    <w:p w14:paraId="168F2D7A" w14:textId="77777777" w:rsidR="005D0E00" w:rsidRPr="004D00C4" w:rsidRDefault="005D0E00" w:rsidP="00EB5A75">
      <w:pPr>
        <w:ind w:left="567"/>
        <w:jc w:val="both"/>
        <w:rPr>
          <w:rFonts w:eastAsia="Times New Roman" w:cs="Times New Roman"/>
          <w:bCs/>
          <w:i/>
          <w:sz w:val="22"/>
          <w:szCs w:val="30"/>
          <w:highlight w:val="cyan"/>
          <w:lang w:val="it-IT"/>
        </w:rPr>
      </w:pPr>
    </w:p>
    <w:p w14:paraId="72E37D6E" w14:textId="08C11879" w:rsidR="0060766A" w:rsidRPr="005D0E00" w:rsidRDefault="00EF59BB" w:rsidP="00027246">
      <w:pPr>
        <w:pStyle w:val="Paragrafoelenco"/>
        <w:numPr>
          <w:ilvl w:val="0"/>
          <w:numId w:val="16"/>
        </w:numPr>
        <w:ind w:left="567"/>
        <w:rPr>
          <w:rFonts w:eastAsia="Times New Roman" w:cs="Times New Roman"/>
          <w:bCs/>
          <w:i w:val="0"/>
          <w:sz w:val="22"/>
          <w:szCs w:val="30"/>
        </w:rPr>
      </w:pPr>
      <w:r w:rsidRPr="005D0E00">
        <w:rPr>
          <w:rFonts w:eastAsia="Times New Roman" w:cs="Times New Roman"/>
          <w:bCs/>
          <w:i w:val="0"/>
          <w:smallCaps/>
          <w:sz w:val="22"/>
          <w:szCs w:val="30"/>
        </w:rPr>
        <w:t>SEZIONE</w:t>
      </w:r>
      <w:r w:rsidRPr="005D0E00">
        <w:rPr>
          <w:rFonts w:eastAsia="Times New Roman" w:cs="Times New Roman"/>
          <w:bCs/>
          <w:i w:val="0"/>
          <w:sz w:val="22"/>
          <w:szCs w:val="30"/>
        </w:rPr>
        <w:t xml:space="preserve"> III: </w:t>
      </w:r>
      <w:r w:rsidR="005B3C38" w:rsidRPr="005D0E00">
        <w:rPr>
          <w:rFonts w:eastAsia="Times New Roman" w:cs="Times New Roman"/>
          <w:bCs/>
          <w:i w:val="0"/>
          <w:sz w:val="22"/>
          <w:szCs w:val="30"/>
        </w:rPr>
        <w:t xml:space="preserve">una </w:t>
      </w:r>
      <w:r w:rsidR="005B3C38" w:rsidRPr="005D0E00">
        <w:rPr>
          <w:rFonts w:eastAsia="Times New Roman" w:cs="Times New Roman"/>
          <w:bCs/>
          <w:i w:val="0"/>
          <w:smallCaps/>
          <w:sz w:val="22"/>
          <w:szCs w:val="30"/>
        </w:rPr>
        <w:t xml:space="preserve">terza e ultima parte </w:t>
      </w:r>
      <w:r w:rsidR="005B3C38" w:rsidRPr="005D0E00">
        <w:rPr>
          <w:rFonts w:eastAsia="Times New Roman" w:cs="Times New Roman"/>
          <w:bCs/>
          <w:i w:val="0"/>
          <w:sz w:val="22"/>
          <w:szCs w:val="30"/>
        </w:rPr>
        <w:t xml:space="preserve">relativa alle </w:t>
      </w:r>
      <w:r w:rsidR="0060766A" w:rsidRPr="005D0E00">
        <w:rPr>
          <w:rFonts w:eastAsia="Times New Roman" w:cs="Times New Roman"/>
          <w:bCs/>
          <w:i w:val="0"/>
          <w:smallCaps/>
          <w:sz w:val="22"/>
          <w:szCs w:val="30"/>
        </w:rPr>
        <w:t>Valutazioni complessive finali</w:t>
      </w:r>
      <w:r w:rsidR="0060766A" w:rsidRPr="005D0E00">
        <w:rPr>
          <w:rFonts w:eastAsia="Times New Roman" w:cs="Times New Roman"/>
          <w:bCs/>
          <w:i w:val="0"/>
          <w:sz w:val="22"/>
          <w:szCs w:val="30"/>
        </w:rPr>
        <w:t xml:space="preserve"> (differenziando per CdS triennali e magistrali ove presenti)</w:t>
      </w:r>
      <w:r w:rsidR="005802EE" w:rsidRPr="005D0E00">
        <w:rPr>
          <w:rFonts w:eastAsia="Times New Roman" w:cs="Times New Roman"/>
          <w:bCs/>
          <w:i w:val="0"/>
          <w:sz w:val="22"/>
          <w:szCs w:val="30"/>
        </w:rPr>
        <w:t>.</w:t>
      </w:r>
    </w:p>
    <w:p w14:paraId="3E540262" w14:textId="44A778DA" w:rsidR="0060766A" w:rsidRPr="004A6939" w:rsidRDefault="00EF59BB" w:rsidP="00027246">
      <w:pPr>
        <w:pStyle w:val="Paragrafoelenco"/>
        <w:numPr>
          <w:ilvl w:val="0"/>
          <w:numId w:val="16"/>
        </w:numPr>
        <w:ind w:left="567"/>
        <w:rPr>
          <w:rFonts w:eastAsia="Times New Roman"/>
          <w:spacing w:val="-1"/>
          <w:sz w:val="22"/>
        </w:rPr>
      </w:pPr>
      <w:r w:rsidRPr="005D0E00">
        <w:rPr>
          <w:rFonts w:eastAsia="Times New Roman" w:cs="Times New Roman"/>
          <w:bCs/>
          <w:i w:val="0"/>
          <w:smallCaps/>
          <w:sz w:val="22"/>
        </w:rPr>
        <w:t>SEZIONE IV:</w:t>
      </w:r>
      <w:r>
        <w:rPr>
          <w:rFonts w:eastAsia="Times New Roman" w:cs="Times New Roman"/>
          <w:bCs/>
          <w:i w:val="0"/>
          <w:smallCaps/>
          <w:sz w:val="22"/>
        </w:rPr>
        <w:t xml:space="preserve"> </w:t>
      </w:r>
      <w:r w:rsidR="00F3693B" w:rsidRPr="00F3693B">
        <w:rPr>
          <w:rFonts w:eastAsia="Times New Roman" w:cs="Times New Roman"/>
          <w:bCs/>
          <w:i w:val="0"/>
          <w:smallCaps/>
          <w:sz w:val="22"/>
        </w:rPr>
        <w:t>un’</w:t>
      </w:r>
      <w:r w:rsidR="00F3693B">
        <w:rPr>
          <w:rFonts w:eastAsia="Times New Roman" w:cs="Times New Roman"/>
          <w:bCs/>
          <w:i w:val="0"/>
          <w:smallCaps/>
          <w:sz w:val="22"/>
        </w:rPr>
        <w:t>A</w:t>
      </w:r>
      <w:r w:rsidR="00F3693B" w:rsidRPr="00F3693B">
        <w:rPr>
          <w:rFonts w:eastAsia="Times New Roman" w:cs="Times New Roman"/>
          <w:bCs/>
          <w:i w:val="0"/>
          <w:smallCaps/>
          <w:sz w:val="22"/>
        </w:rPr>
        <w:t xml:space="preserve">ppendice </w:t>
      </w:r>
      <w:r w:rsidR="00F3693B" w:rsidRPr="004A6939">
        <w:rPr>
          <w:rFonts w:eastAsia="Times New Roman" w:cs="Times New Roman"/>
          <w:bCs/>
          <w:i w:val="0"/>
          <w:smallCaps/>
          <w:sz w:val="22"/>
        </w:rPr>
        <w:t>on line</w:t>
      </w:r>
      <w:r w:rsidR="00DA27E6" w:rsidRPr="004A6939">
        <w:rPr>
          <w:rFonts w:eastAsia="Times New Roman" w:cs="Times New Roman"/>
          <w:bCs/>
          <w:i w:val="0"/>
          <w:sz w:val="22"/>
        </w:rPr>
        <w:t>:</w:t>
      </w:r>
      <w:r w:rsidR="00DA27E6" w:rsidRPr="004A6939">
        <w:rPr>
          <w:rFonts w:eastAsia="Times New Roman" w:cs="Times New Roman"/>
          <w:bCs/>
          <w:sz w:val="22"/>
        </w:rPr>
        <w:t xml:space="preserve"> </w:t>
      </w:r>
      <w:r w:rsidR="006E5269" w:rsidRPr="004A6939">
        <w:rPr>
          <w:rFonts w:eastAsia="Times New Roman"/>
          <w:spacing w:val="-1"/>
          <w:sz w:val="22"/>
        </w:rPr>
        <w:t>Si suggerisce di a</w:t>
      </w:r>
      <w:r w:rsidR="0060766A" w:rsidRPr="004A6939">
        <w:rPr>
          <w:rFonts w:eastAsia="Times New Roman"/>
          <w:spacing w:val="-1"/>
          <w:sz w:val="22"/>
        </w:rPr>
        <w:t xml:space="preserve">ttivare una pagina della CPDS </w:t>
      </w:r>
      <w:r w:rsidR="0060766A" w:rsidRPr="004A6939">
        <w:rPr>
          <w:rFonts w:eastAsia="Times New Roman"/>
          <w:spacing w:val="-1"/>
          <w:sz w:val="22"/>
        </w:rPr>
        <w:lastRenderedPageBreak/>
        <w:t>sul sito del Dipartimento,</w:t>
      </w:r>
      <w:r w:rsidR="00EA758A" w:rsidRPr="004A6939">
        <w:rPr>
          <w:rFonts w:eastAsia="Times New Roman"/>
          <w:spacing w:val="-1"/>
          <w:sz w:val="22"/>
        </w:rPr>
        <w:t xml:space="preserve"> indicando qui l’indirizzo,</w:t>
      </w:r>
      <w:r w:rsidR="0060766A" w:rsidRPr="004A6939">
        <w:rPr>
          <w:rFonts w:eastAsia="Times New Roman"/>
          <w:spacing w:val="-1"/>
          <w:sz w:val="22"/>
        </w:rPr>
        <w:t xml:space="preserve"> con link alla pagina principale</w:t>
      </w:r>
      <w:r w:rsidR="00D95294" w:rsidRPr="004A6939">
        <w:rPr>
          <w:rFonts w:eastAsia="Times New Roman"/>
          <w:spacing w:val="-1"/>
          <w:sz w:val="22"/>
        </w:rPr>
        <w:t xml:space="preserve"> (v</w:t>
      </w:r>
      <w:r w:rsidR="009563A0" w:rsidRPr="004A6939">
        <w:rPr>
          <w:rFonts w:eastAsia="Times New Roman"/>
          <w:spacing w:val="-1"/>
          <w:sz w:val="22"/>
        </w:rPr>
        <w:t>edi Esempio DIEEI</w:t>
      </w:r>
      <w:r w:rsidR="008F42EE" w:rsidRPr="004A6939">
        <w:rPr>
          <w:rFonts w:eastAsia="Times New Roman"/>
          <w:spacing w:val="-1"/>
          <w:sz w:val="22"/>
        </w:rPr>
        <w:t xml:space="preserve"> </w:t>
      </w:r>
      <w:hyperlink r:id="rId9" w:history="1">
        <w:r w:rsidR="00D951C3" w:rsidRPr="004A6939">
          <w:rPr>
            <w:rStyle w:val="Collegamentoipertestuale"/>
            <w:rFonts w:eastAsia="Times New Roman"/>
            <w:spacing w:val="-1"/>
            <w:sz w:val="22"/>
          </w:rPr>
          <w:t>http://www.dieei.unict.it/it/content/commissione</w:t>
        </w:r>
      </w:hyperlink>
      <w:r w:rsidR="00D951C3" w:rsidRPr="004A6939">
        <w:rPr>
          <w:rFonts w:eastAsia="Times New Roman"/>
          <w:spacing w:val="-1"/>
          <w:sz w:val="22"/>
        </w:rPr>
        <w:t>, inserendo</w:t>
      </w:r>
      <w:r w:rsidR="008F42EE" w:rsidRPr="004A6939">
        <w:rPr>
          <w:rFonts w:eastAsia="Times New Roman"/>
          <w:spacing w:val="-1"/>
          <w:sz w:val="22"/>
        </w:rPr>
        <w:t xml:space="preserve"> </w:t>
      </w:r>
      <w:r w:rsidR="00D95294" w:rsidRPr="004A6939">
        <w:rPr>
          <w:rFonts w:eastAsia="Times New Roman"/>
          <w:spacing w:val="-1"/>
          <w:sz w:val="22"/>
        </w:rPr>
        <w:t>indicazione Pre</w:t>
      </w:r>
      <w:r w:rsidR="00D951C3" w:rsidRPr="004A6939">
        <w:rPr>
          <w:rFonts w:eastAsia="Times New Roman"/>
          <w:spacing w:val="-1"/>
          <w:sz w:val="22"/>
        </w:rPr>
        <w:t>sid</w:t>
      </w:r>
      <w:r w:rsidR="00D95294" w:rsidRPr="004A6939">
        <w:rPr>
          <w:rFonts w:eastAsia="Times New Roman"/>
          <w:spacing w:val="-1"/>
          <w:sz w:val="22"/>
        </w:rPr>
        <w:t>ente Commissione, ed inserire qui eventuali allegati a supporto della relazione</w:t>
      </w:r>
      <w:r w:rsidR="0060766A" w:rsidRPr="004A6939">
        <w:rPr>
          <w:rFonts w:eastAsia="Times New Roman"/>
          <w:spacing w:val="-1"/>
          <w:sz w:val="22"/>
        </w:rPr>
        <w:t>.</w:t>
      </w:r>
    </w:p>
    <w:p w14:paraId="37EC4BC2" w14:textId="77777777" w:rsidR="0060766A" w:rsidRPr="004A6939" w:rsidRDefault="0060766A" w:rsidP="00027246">
      <w:pPr>
        <w:pStyle w:val="Paragrafoelenco"/>
        <w:numPr>
          <w:ilvl w:val="0"/>
          <w:numId w:val="3"/>
        </w:numPr>
        <w:ind w:left="1276" w:right="155"/>
        <w:rPr>
          <w:rFonts w:eastAsia="Times New Roman"/>
          <w:spacing w:val="-1"/>
          <w:sz w:val="22"/>
        </w:rPr>
      </w:pPr>
      <w:r w:rsidRPr="004A6939">
        <w:rPr>
          <w:rFonts w:eastAsia="Times New Roman"/>
          <w:i w:val="0"/>
          <w:spacing w:val="-1"/>
          <w:sz w:val="22"/>
        </w:rPr>
        <w:t>Documento 1</w:t>
      </w:r>
    </w:p>
    <w:p w14:paraId="7F23295D" w14:textId="77777777" w:rsidR="0060766A" w:rsidRPr="004A6939" w:rsidRDefault="0060766A" w:rsidP="00027246">
      <w:pPr>
        <w:pStyle w:val="Paragrafoelenco"/>
        <w:numPr>
          <w:ilvl w:val="0"/>
          <w:numId w:val="3"/>
        </w:numPr>
        <w:ind w:left="1276" w:right="155"/>
        <w:rPr>
          <w:rFonts w:eastAsia="Times New Roman"/>
          <w:spacing w:val="-1"/>
          <w:sz w:val="22"/>
        </w:rPr>
      </w:pPr>
      <w:r w:rsidRPr="004A6939">
        <w:rPr>
          <w:rFonts w:eastAsia="Times New Roman"/>
          <w:i w:val="0"/>
          <w:spacing w:val="-1"/>
          <w:sz w:val="22"/>
        </w:rPr>
        <w:t>Documento 2</w:t>
      </w:r>
    </w:p>
    <w:p w14:paraId="02F6D777" w14:textId="77777777" w:rsidR="0060766A" w:rsidRPr="004A6939" w:rsidRDefault="0060766A" w:rsidP="00027246">
      <w:pPr>
        <w:pStyle w:val="Paragrafoelenco"/>
        <w:numPr>
          <w:ilvl w:val="0"/>
          <w:numId w:val="3"/>
        </w:numPr>
        <w:ind w:left="1276" w:right="155"/>
        <w:rPr>
          <w:rFonts w:eastAsia="Times New Roman"/>
          <w:spacing w:val="-1"/>
          <w:sz w:val="22"/>
        </w:rPr>
      </w:pPr>
      <w:r w:rsidRPr="004A6939">
        <w:rPr>
          <w:rFonts w:eastAsia="Times New Roman"/>
          <w:i w:val="0"/>
          <w:spacing w:val="-1"/>
          <w:sz w:val="22"/>
        </w:rPr>
        <w:t>Etc.</w:t>
      </w:r>
    </w:p>
    <w:p w14:paraId="10C27A3D" w14:textId="43A659C3" w:rsidR="0060766A" w:rsidRDefault="0060766A" w:rsidP="00DC4537">
      <w:pPr>
        <w:jc w:val="both"/>
        <w:rPr>
          <w:rFonts w:eastAsia="Times New Roman"/>
          <w:spacing w:val="-1"/>
          <w:szCs w:val="24"/>
          <w:lang w:val="it-IT"/>
        </w:rPr>
      </w:pPr>
    </w:p>
    <w:p w14:paraId="0FD837BA" w14:textId="77777777" w:rsidR="0060766A" w:rsidRDefault="0060766A" w:rsidP="00EB5A75">
      <w:pPr>
        <w:rPr>
          <w:rFonts w:eastAsia="Times New Roman"/>
          <w:spacing w:val="-1"/>
          <w:szCs w:val="24"/>
          <w:lang w:val="it-IT"/>
        </w:rPr>
      </w:pPr>
    </w:p>
    <w:p w14:paraId="74DE8B92" w14:textId="20E17667" w:rsidR="0060766A" w:rsidRPr="005D0E00" w:rsidRDefault="00002494" w:rsidP="00EB5A75">
      <w:pPr>
        <w:rPr>
          <w:rFonts w:eastAsia="Times New Roman"/>
          <w:b/>
          <w:spacing w:val="-1"/>
          <w:szCs w:val="24"/>
          <w:lang w:val="it-IT"/>
        </w:rPr>
      </w:pPr>
      <w:r w:rsidRPr="005D0E00">
        <w:rPr>
          <w:rFonts w:eastAsia="Times New Roman"/>
          <w:b/>
          <w:spacing w:val="-1"/>
          <w:szCs w:val="24"/>
          <w:lang w:val="it-IT"/>
        </w:rPr>
        <w:t>ULTERIOR</w:t>
      </w:r>
      <w:r w:rsidR="009C4F3F">
        <w:rPr>
          <w:rFonts w:eastAsia="Times New Roman"/>
          <w:b/>
          <w:spacing w:val="-1"/>
          <w:szCs w:val="24"/>
          <w:lang w:val="it-IT"/>
        </w:rPr>
        <w:t xml:space="preserve">E </w:t>
      </w:r>
      <w:r w:rsidR="0060766A" w:rsidRPr="005D0E00">
        <w:rPr>
          <w:rFonts w:eastAsia="Times New Roman"/>
          <w:b/>
          <w:spacing w:val="-1"/>
          <w:szCs w:val="24"/>
          <w:lang w:val="it-IT"/>
        </w:rPr>
        <w:t>NOT</w:t>
      </w:r>
      <w:r w:rsidR="009C4F3F">
        <w:rPr>
          <w:rFonts w:eastAsia="Times New Roman"/>
          <w:b/>
          <w:spacing w:val="-1"/>
          <w:szCs w:val="24"/>
          <w:lang w:val="it-IT"/>
        </w:rPr>
        <w:t>A</w:t>
      </w:r>
      <w:r w:rsidR="0060766A" w:rsidRPr="005D0E00">
        <w:rPr>
          <w:rFonts w:eastAsia="Times New Roman"/>
          <w:b/>
          <w:spacing w:val="-1"/>
          <w:szCs w:val="24"/>
          <w:lang w:val="it-IT"/>
        </w:rPr>
        <w:t xml:space="preserve"> PER LA COMPILAZIONE</w:t>
      </w:r>
    </w:p>
    <w:p w14:paraId="2B6880D6" w14:textId="146F4830" w:rsidR="0060766A" w:rsidRDefault="0060766A" w:rsidP="00027246">
      <w:pPr>
        <w:pStyle w:val="Paragrafoelenco"/>
        <w:numPr>
          <w:ilvl w:val="0"/>
          <w:numId w:val="1"/>
        </w:numPr>
        <w:tabs>
          <w:tab w:val="left" w:pos="0"/>
        </w:tabs>
        <w:ind w:right="153"/>
        <w:rPr>
          <w:rFonts w:eastAsia="Times New Roman"/>
          <w:spacing w:val="-1"/>
          <w:szCs w:val="24"/>
        </w:rPr>
      </w:pPr>
      <w:r w:rsidRPr="003D2234">
        <w:rPr>
          <w:rFonts w:eastAsia="Times New Roman"/>
          <w:spacing w:val="-1"/>
          <w:szCs w:val="24"/>
        </w:rPr>
        <w:t>Si raccomanda, ove possibile, il rinvio a collegamenti ipertestuali (link), che rimandino preferibilmente ad appositi spazi del sito web del Dipartimento, opportunamente aggiornat</w:t>
      </w:r>
      <w:r w:rsidR="00BD304A">
        <w:rPr>
          <w:rFonts w:eastAsia="Times New Roman"/>
          <w:spacing w:val="-1"/>
          <w:szCs w:val="24"/>
        </w:rPr>
        <w:t>i</w:t>
      </w:r>
      <w:r w:rsidRPr="003D2234">
        <w:rPr>
          <w:rFonts w:eastAsia="Times New Roman"/>
          <w:spacing w:val="-1"/>
          <w:szCs w:val="24"/>
        </w:rPr>
        <w:t>, ove reperire tutta la documentazione richiamata.</w:t>
      </w:r>
    </w:p>
    <w:p w14:paraId="0C3116CF" w14:textId="62003AE2" w:rsidR="00130605" w:rsidRPr="00130605" w:rsidRDefault="00130605" w:rsidP="00130605">
      <w:pPr>
        <w:pStyle w:val="Paragrafoelenco"/>
        <w:numPr>
          <w:ilvl w:val="0"/>
          <w:numId w:val="1"/>
        </w:numPr>
        <w:rPr>
          <w:rFonts w:eastAsia="Times New Roman" w:cs="Times New Roman"/>
          <w:szCs w:val="24"/>
        </w:rPr>
      </w:pPr>
      <w:r w:rsidRPr="00130605">
        <w:rPr>
          <w:rFonts w:eastAsia="Times New Roman" w:cs="Times New Roman"/>
          <w:szCs w:val="24"/>
        </w:rPr>
        <w:t>E’  importante che l’illustrazione dei quadri rispetti criteri di massima sintesi possibile e di maggiore chiarezza espositiva,</w:t>
      </w:r>
    </w:p>
    <w:p w14:paraId="7F50D0EF" w14:textId="77777777" w:rsidR="00D63587" w:rsidRDefault="00D63587" w:rsidP="00EB5A75">
      <w:pPr>
        <w:pStyle w:val="Corpotesto"/>
        <w:ind w:left="0"/>
        <w:rPr>
          <w:lang w:val="it-IT"/>
        </w:rPr>
      </w:pPr>
    </w:p>
    <w:p w14:paraId="3379481D" w14:textId="77777777" w:rsidR="009C4F3F" w:rsidRDefault="009C4F3F" w:rsidP="00EB5A75">
      <w:pPr>
        <w:pStyle w:val="Corpotesto"/>
        <w:ind w:left="0"/>
        <w:rPr>
          <w:lang w:val="it-IT"/>
        </w:rPr>
      </w:pPr>
    </w:p>
    <w:p w14:paraId="024C4881" w14:textId="77777777" w:rsidR="009C4F3F" w:rsidRDefault="009C4F3F" w:rsidP="00EB5A75">
      <w:pPr>
        <w:pStyle w:val="Corpotesto"/>
        <w:ind w:left="0"/>
        <w:rPr>
          <w:lang w:val="it-IT"/>
        </w:rPr>
      </w:pPr>
    </w:p>
    <w:p w14:paraId="29D48A4D" w14:textId="7CB68A71" w:rsidR="009C4F3F" w:rsidRDefault="0089162A" w:rsidP="00EB5A75">
      <w:pPr>
        <w:pStyle w:val="Corpotesto"/>
        <w:ind w:left="0"/>
        <w:rPr>
          <w:lang w:val="it-IT"/>
        </w:rPr>
      </w:pPr>
      <w:r>
        <w:rPr>
          <w:lang w:val="it-IT"/>
        </w:rPr>
        <w:t>SCADENZE:</w:t>
      </w:r>
    </w:p>
    <w:p w14:paraId="033A7C88" w14:textId="77777777" w:rsidR="00CF2CE4" w:rsidRDefault="0089162A" w:rsidP="00CF2CE4">
      <w:pPr>
        <w:pStyle w:val="Corpotesto"/>
        <w:ind w:left="0"/>
        <w:rPr>
          <w:lang w:val="it-IT"/>
        </w:rPr>
      </w:pPr>
      <w:r>
        <w:rPr>
          <w:lang w:val="it-IT"/>
        </w:rPr>
        <w:t>Ricordiamo che la scadenza ministeriale per la consegna della relazione annuale (ai sensi del comma 3 dell’art</w:t>
      </w:r>
      <w:r w:rsidR="00CF2CE4">
        <w:rPr>
          <w:lang w:val="it-IT"/>
        </w:rPr>
        <w:t>.</w:t>
      </w:r>
      <w:r>
        <w:rPr>
          <w:lang w:val="it-IT"/>
        </w:rPr>
        <w:t xml:space="preserve"> 13 del D.Lgs 19/2012) è il </w:t>
      </w:r>
      <w:r w:rsidRPr="0089162A">
        <w:rPr>
          <w:b/>
          <w:u w:val="single"/>
          <w:lang w:val="it-IT"/>
        </w:rPr>
        <w:t>31 dicembre</w:t>
      </w:r>
      <w:r>
        <w:rPr>
          <w:lang w:val="it-IT"/>
        </w:rPr>
        <w:t xml:space="preserve"> di ogni anno. </w:t>
      </w:r>
    </w:p>
    <w:p w14:paraId="098B3479" w14:textId="79F5551D" w:rsidR="0089162A" w:rsidRPr="0089162A" w:rsidRDefault="0089162A" w:rsidP="00CF2CE4">
      <w:pPr>
        <w:pStyle w:val="Corpotesto"/>
        <w:ind w:left="0"/>
        <w:rPr>
          <w:lang w:val="it-IT"/>
        </w:rPr>
        <w:sectPr w:rsidR="0089162A" w:rsidRPr="0089162A" w:rsidSect="00DA27E6">
          <w:headerReference w:type="even" r:id="rId10"/>
          <w:headerReference w:type="default" r:id="rId11"/>
          <w:footerReference w:type="even" r:id="rId12"/>
          <w:footerReference w:type="default" r:id="rId13"/>
          <w:headerReference w:type="first" r:id="rId14"/>
          <w:pgSz w:w="11910" w:h="16840"/>
          <w:pgMar w:top="1134" w:right="1701" w:bottom="1134" w:left="1701" w:header="0" w:footer="340" w:gutter="0"/>
          <w:cols w:space="720"/>
          <w:docGrid w:linePitch="326"/>
        </w:sectPr>
      </w:pPr>
      <w:r>
        <w:rPr>
          <w:lang w:val="it-IT"/>
        </w:rPr>
        <w:t xml:space="preserve">Come di consueto, anche quest’anno viene fissata una scadenza interna che permetta (anche in previsione della chiusura obbligatoria degli uffici dal 23 dicembre 2017 al 2 gennaio 2018), la raccolta e l’inserimento delle relazioni nella banca dati SUA-CdS da parte del personale preposto. Tale scadenza interna è pertanto fissata improrogabilmente al </w:t>
      </w:r>
      <w:r w:rsidRPr="0089162A">
        <w:rPr>
          <w:b/>
          <w:u w:val="single"/>
          <w:lang w:val="it-IT"/>
        </w:rPr>
        <w:t>18 dicembre 2017</w:t>
      </w:r>
      <w:r>
        <w:rPr>
          <w:lang w:val="it-IT"/>
        </w:rPr>
        <w:t xml:space="preserve">; eventuali dubbi o richieste sulla compilazione, dovranno pervenire all’indirizzo </w:t>
      </w:r>
      <w:hyperlink r:id="rId15" w:history="1">
        <w:r w:rsidRPr="00DD7AFF">
          <w:rPr>
            <w:rStyle w:val="Collegamentoipertestuale"/>
            <w:lang w:val="it-IT"/>
          </w:rPr>
          <w:t>qualita@unict.it</w:t>
        </w:r>
      </w:hyperlink>
      <w:r>
        <w:rPr>
          <w:lang w:val="it-IT"/>
        </w:rPr>
        <w:t xml:space="preserve"> entro il 10/12/2017, così da poterne discutere nel corso della riunione di aggiornamento fissata per il giorno 14/12/17. </w:t>
      </w:r>
      <w:r w:rsidR="00CF2CE4">
        <w:rPr>
          <w:lang w:val="it-IT"/>
        </w:rPr>
        <w:t>A quella data è importante che la relazione sia in fase avanzata, dovendo essere la stessa trasmessa, in forma definitiva, entro il 18 dicembre al Dipartimento di pertinenza, ai Presidenti dei CdS afferenti al Dipartimento, al Presidio della Qualità, al Nucleo di Valutazione e all’Area della Didattica.</w:t>
      </w:r>
    </w:p>
    <w:p w14:paraId="309A2DD7" w14:textId="77777777" w:rsidR="00374BE8" w:rsidRDefault="00374BE8" w:rsidP="00EB5A75">
      <w:pPr>
        <w:rPr>
          <w:lang w:val="it-IT"/>
        </w:rPr>
      </w:pPr>
    </w:p>
    <w:p w14:paraId="7558F588" w14:textId="6CC1854B" w:rsidR="00374BE8" w:rsidRDefault="00374BE8" w:rsidP="00EB5A75">
      <w:pPr>
        <w:pStyle w:val="Titolo1"/>
        <w:tabs>
          <w:tab w:val="left" w:pos="757"/>
        </w:tabs>
        <w:spacing w:before="0"/>
        <w:jc w:val="right"/>
        <w:rPr>
          <w:spacing w:val="-1"/>
          <w:szCs w:val="28"/>
          <w:lang w:val="it-IT"/>
        </w:rPr>
      </w:pPr>
      <w:bookmarkStart w:id="2" w:name="_Toc499637891"/>
      <w:r>
        <w:rPr>
          <w:spacing w:val="-1"/>
          <w:szCs w:val="28"/>
          <w:lang w:val="it-IT"/>
        </w:rPr>
        <w:t>Sezione I - Parte generale di “presentazione”</w:t>
      </w:r>
      <w:bookmarkEnd w:id="2"/>
    </w:p>
    <w:p w14:paraId="4CF76157" w14:textId="63556692" w:rsidR="00374BE8" w:rsidRDefault="00374BE8" w:rsidP="00EB5A75">
      <w:pPr>
        <w:rPr>
          <w:lang w:val="it-IT"/>
        </w:rPr>
      </w:pPr>
    </w:p>
    <w:p w14:paraId="5E4CCB6D" w14:textId="77777777" w:rsidR="00374BE8" w:rsidRDefault="00374BE8" w:rsidP="00EB5A75">
      <w:pPr>
        <w:pStyle w:val="Titolo1"/>
        <w:tabs>
          <w:tab w:val="left" w:pos="757"/>
        </w:tabs>
        <w:spacing w:before="0"/>
        <w:rPr>
          <w:spacing w:val="-1"/>
          <w:szCs w:val="28"/>
          <w:lang w:val="it-IT"/>
        </w:rPr>
        <w:sectPr w:rsidR="00374BE8" w:rsidSect="00AC5EA2">
          <w:headerReference w:type="even" r:id="rId16"/>
          <w:headerReference w:type="default" r:id="rId17"/>
          <w:footerReference w:type="default" r:id="rId18"/>
          <w:headerReference w:type="first" r:id="rId19"/>
          <w:pgSz w:w="11900" w:h="16840"/>
          <w:pgMar w:top="1701" w:right="1701" w:bottom="1701" w:left="1701" w:header="708" w:footer="283" w:gutter="0"/>
          <w:cols w:space="708"/>
          <w:docGrid w:linePitch="360"/>
        </w:sectPr>
      </w:pPr>
    </w:p>
    <w:p w14:paraId="09FF5016" w14:textId="2545B040" w:rsidR="00F3693B" w:rsidRPr="00002494" w:rsidRDefault="00F3693B" w:rsidP="00027246">
      <w:pPr>
        <w:pStyle w:val="Titolo2"/>
        <w:numPr>
          <w:ilvl w:val="1"/>
          <w:numId w:val="20"/>
        </w:numPr>
        <w:spacing w:before="0"/>
        <w:rPr>
          <w:rFonts w:ascii="Times New Roman" w:hAnsi="Times New Roman" w:cs="Times New Roman"/>
          <w:b/>
          <w:bCs/>
          <w:color w:val="auto"/>
          <w:sz w:val="24"/>
          <w:szCs w:val="24"/>
          <w:lang w:val="it-IT"/>
        </w:rPr>
      </w:pPr>
      <w:bookmarkStart w:id="3" w:name="_Toc499637892"/>
      <w:r w:rsidRPr="00002494">
        <w:rPr>
          <w:rFonts w:ascii="Times New Roman" w:hAnsi="Times New Roman" w:cs="Times New Roman"/>
          <w:b/>
          <w:color w:val="auto"/>
          <w:sz w:val="24"/>
          <w:szCs w:val="24"/>
          <w:lang w:val="it-IT"/>
        </w:rPr>
        <w:lastRenderedPageBreak/>
        <w:t>Composizione della Commissione e</w:t>
      </w:r>
      <w:r w:rsidRPr="00002494">
        <w:rPr>
          <w:rFonts w:ascii="Times New Roman" w:hAnsi="Times New Roman" w:cs="Times New Roman"/>
          <w:b/>
          <w:color w:val="auto"/>
          <w:spacing w:val="1"/>
          <w:sz w:val="24"/>
          <w:szCs w:val="24"/>
          <w:lang w:val="it-IT"/>
        </w:rPr>
        <w:t xml:space="preserve"> </w:t>
      </w:r>
      <w:r w:rsidRPr="00002494">
        <w:rPr>
          <w:rFonts w:ascii="Times New Roman" w:hAnsi="Times New Roman" w:cs="Times New Roman"/>
          <w:b/>
          <w:color w:val="auto"/>
          <w:sz w:val="24"/>
          <w:szCs w:val="24"/>
          <w:lang w:val="it-IT"/>
        </w:rPr>
        <w:t>modalità organizzative</w:t>
      </w:r>
      <w:bookmarkEnd w:id="3"/>
    </w:p>
    <w:p w14:paraId="22B013AB" w14:textId="77777777" w:rsidR="00F3693B" w:rsidRDefault="00F3693B" w:rsidP="00EB5A75">
      <w:pPr>
        <w:rPr>
          <w:lang w:val="it-IT"/>
        </w:rPr>
      </w:pPr>
    </w:p>
    <w:p w14:paraId="57EF3906" w14:textId="77777777" w:rsidR="00F3693B" w:rsidRDefault="00F3693B" w:rsidP="00EB5A75">
      <w:pPr>
        <w:pStyle w:val="Corpotesto"/>
        <w:ind w:left="0" w:right="110"/>
        <w:jc w:val="both"/>
        <w:rPr>
          <w:lang w:val="it-IT"/>
        </w:rPr>
      </w:pPr>
      <w:r>
        <w:rPr>
          <w:spacing w:val="-2"/>
          <w:lang w:val="it-IT"/>
        </w:rPr>
        <w:t>La</w:t>
      </w:r>
      <w:r>
        <w:rPr>
          <w:spacing w:val="13"/>
          <w:lang w:val="it-IT"/>
        </w:rPr>
        <w:t xml:space="preserve"> </w:t>
      </w:r>
      <w:r>
        <w:rPr>
          <w:lang w:val="it-IT"/>
        </w:rPr>
        <w:t>Commissione</w:t>
      </w:r>
      <w:r>
        <w:rPr>
          <w:spacing w:val="13"/>
          <w:lang w:val="it-IT"/>
        </w:rPr>
        <w:t xml:space="preserve"> </w:t>
      </w:r>
      <w:r>
        <w:rPr>
          <w:spacing w:val="-1"/>
          <w:lang w:val="it-IT"/>
        </w:rPr>
        <w:t>Paritetica</w:t>
      </w:r>
      <w:r>
        <w:rPr>
          <w:spacing w:val="13"/>
          <w:lang w:val="it-IT"/>
        </w:rPr>
        <w:t xml:space="preserve"> </w:t>
      </w:r>
      <w:r>
        <w:rPr>
          <w:spacing w:val="-1"/>
          <w:lang w:val="it-IT"/>
        </w:rPr>
        <w:t>Dipartimentale</w:t>
      </w:r>
      <w:r>
        <w:rPr>
          <w:spacing w:val="13"/>
          <w:lang w:val="it-IT"/>
        </w:rPr>
        <w:t xml:space="preserve"> </w:t>
      </w:r>
      <w:r>
        <w:rPr>
          <w:lang w:val="it-IT"/>
        </w:rPr>
        <w:t>(CPD)</w:t>
      </w:r>
      <w:r>
        <w:rPr>
          <w:spacing w:val="15"/>
          <w:lang w:val="it-IT"/>
        </w:rPr>
        <w:t xml:space="preserve"> </w:t>
      </w:r>
      <w:r>
        <w:rPr>
          <w:spacing w:val="-1"/>
          <w:lang w:val="it-IT"/>
        </w:rPr>
        <w:t>eletta,</w:t>
      </w:r>
      <w:r>
        <w:rPr>
          <w:spacing w:val="13"/>
          <w:lang w:val="it-IT"/>
        </w:rPr>
        <w:t xml:space="preserve"> </w:t>
      </w:r>
      <w:r>
        <w:rPr>
          <w:spacing w:val="-1"/>
          <w:lang w:val="it-IT"/>
        </w:rPr>
        <w:t>ai</w:t>
      </w:r>
      <w:r>
        <w:rPr>
          <w:spacing w:val="14"/>
          <w:lang w:val="it-IT"/>
        </w:rPr>
        <w:t xml:space="preserve"> </w:t>
      </w:r>
      <w:r>
        <w:rPr>
          <w:lang w:val="it-IT"/>
        </w:rPr>
        <w:t>sensi</w:t>
      </w:r>
      <w:r>
        <w:rPr>
          <w:spacing w:val="14"/>
          <w:lang w:val="it-IT"/>
        </w:rPr>
        <w:t xml:space="preserve"> </w:t>
      </w:r>
      <w:r>
        <w:rPr>
          <w:lang w:val="it-IT"/>
        </w:rPr>
        <w:t>di</w:t>
      </w:r>
      <w:r>
        <w:rPr>
          <w:spacing w:val="12"/>
          <w:lang w:val="it-IT"/>
        </w:rPr>
        <w:t xml:space="preserve"> </w:t>
      </w:r>
      <w:r>
        <w:rPr>
          <w:spacing w:val="-1"/>
          <w:lang w:val="it-IT"/>
        </w:rPr>
        <w:t>quanto</w:t>
      </w:r>
      <w:r>
        <w:rPr>
          <w:spacing w:val="12"/>
          <w:lang w:val="it-IT"/>
        </w:rPr>
        <w:t xml:space="preserve"> </w:t>
      </w:r>
      <w:r>
        <w:rPr>
          <w:lang w:val="it-IT"/>
        </w:rPr>
        <w:t>disposto</w:t>
      </w:r>
      <w:r>
        <w:rPr>
          <w:spacing w:val="14"/>
          <w:lang w:val="it-IT"/>
        </w:rPr>
        <w:t xml:space="preserve"> </w:t>
      </w:r>
      <w:r>
        <w:rPr>
          <w:spacing w:val="-1"/>
          <w:lang w:val="it-IT"/>
        </w:rPr>
        <w:t>dallo</w:t>
      </w:r>
      <w:r>
        <w:rPr>
          <w:spacing w:val="14"/>
          <w:lang w:val="it-IT"/>
        </w:rPr>
        <w:t xml:space="preserve"> </w:t>
      </w:r>
      <w:r>
        <w:rPr>
          <w:spacing w:val="-1"/>
          <w:lang w:val="it-IT"/>
        </w:rPr>
        <w:t>Statuto</w:t>
      </w:r>
      <w:r>
        <w:rPr>
          <w:spacing w:val="14"/>
          <w:lang w:val="it-IT"/>
        </w:rPr>
        <w:t xml:space="preserve"> </w:t>
      </w:r>
      <w:r>
        <w:rPr>
          <w:lang w:val="it-IT"/>
        </w:rPr>
        <w:t>e</w:t>
      </w:r>
      <w:r>
        <w:rPr>
          <w:spacing w:val="87"/>
          <w:lang w:val="it-IT"/>
        </w:rPr>
        <w:t xml:space="preserve"> </w:t>
      </w:r>
      <w:r>
        <w:rPr>
          <w:spacing w:val="-1"/>
          <w:lang w:val="it-IT"/>
        </w:rPr>
        <w:t>dal</w:t>
      </w:r>
      <w:r>
        <w:rPr>
          <w:lang w:val="it-IT"/>
        </w:rPr>
        <w:t xml:space="preserve"> </w:t>
      </w:r>
      <w:r>
        <w:rPr>
          <w:spacing w:val="-1"/>
          <w:lang w:val="it-IT"/>
        </w:rPr>
        <w:t>Regolamento</w:t>
      </w:r>
      <w:r>
        <w:rPr>
          <w:lang w:val="it-IT"/>
        </w:rPr>
        <w:t xml:space="preserve"> </w:t>
      </w:r>
      <w:r>
        <w:rPr>
          <w:spacing w:val="-1"/>
          <w:lang w:val="it-IT"/>
        </w:rPr>
        <w:t>elettorale</w:t>
      </w:r>
      <w:r>
        <w:rPr>
          <w:lang w:val="it-IT"/>
        </w:rPr>
        <w:t xml:space="preserve"> di </w:t>
      </w:r>
      <w:r>
        <w:rPr>
          <w:spacing w:val="-1"/>
          <w:lang w:val="it-IT"/>
        </w:rPr>
        <w:t>Ateneo,</w:t>
      </w:r>
      <w:r>
        <w:rPr>
          <w:lang w:val="it-IT"/>
        </w:rPr>
        <w:t xml:space="preserve"> </w:t>
      </w:r>
      <w:r>
        <w:rPr>
          <w:spacing w:val="-1"/>
          <w:lang w:val="it-IT"/>
        </w:rPr>
        <w:t>per</w:t>
      </w:r>
      <w:r>
        <w:rPr>
          <w:lang w:val="it-IT"/>
        </w:rPr>
        <w:t xml:space="preserve"> il quadriennio 2016-2020 è</w:t>
      </w:r>
      <w:r>
        <w:rPr>
          <w:spacing w:val="-1"/>
          <w:lang w:val="it-IT"/>
        </w:rPr>
        <w:t xml:space="preserve"> così</w:t>
      </w:r>
      <w:r>
        <w:rPr>
          <w:spacing w:val="2"/>
          <w:lang w:val="it-IT"/>
        </w:rPr>
        <w:t xml:space="preserve"> </w:t>
      </w:r>
      <w:r>
        <w:rPr>
          <w:spacing w:val="-1"/>
          <w:lang w:val="it-IT"/>
        </w:rPr>
        <w:t>costituita:</w:t>
      </w:r>
    </w:p>
    <w:p w14:paraId="0F6B73F9" w14:textId="77777777" w:rsidR="00F3693B" w:rsidRDefault="00F3693B" w:rsidP="00EB5A75">
      <w:pPr>
        <w:pStyle w:val="Corpotesto"/>
        <w:ind w:left="0" w:right="114"/>
        <w:jc w:val="both"/>
        <w:rPr>
          <w:lang w:val="it-IT"/>
        </w:rPr>
      </w:pPr>
      <w:r>
        <w:rPr>
          <w:u w:val="single" w:color="000000"/>
          <w:lang w:val="it-IT"/>
        </w:rPr>
        <w:t>Componente</w:t>
      </w:r>
      <w:r>
        <w:rPr>
          <w:spacing w:val="18"/>
          <w:u w:val="single" w:color="000000"/>
          <w:lang w:val="it-IT"/>
        </w:rPr>
        <w:t xml:space="preserve"> </w:t>
      </w:r>
      <w:r>
        <w:rPr>
          <w:spacing w:val="-1"/>
          <w:u w:val="single" w:color="000000"/>
          <w:lang w:val="it-IT"/>
        </w:rPr>
        <w:t>docente</w:t>
      </w:r>
      <w:r>
        <w:rPr>
          <w:spacing w:val="-1"/>
          <w:lang w:val="it-IT"/>
        </w:rPr>
        <w:t>:</w:t>
      </w:r>
      <w:r>
        <w:rPr>
          <w:spacing w:val="19"/>
          <w:lang w:val="it-IT"/>
        </w:rPr>
        <w:t xml:space="preserve"> </w:t>
      </w:r>
      <w:r>
        <w:rPr>
          <w:spacing w:val="-1"/>
          <w:lang w:val="it-IT"/>
        </w:rPr>
        <w:t>Tizio (Presidente), Caio, Mevio, Sempronio</w:t>
      </w:r>
    </w:p>
    <w:p w14:paraId="284CD44D" w14:textId="77777777" w:rsidR="00F3693B" w:rsidRDefault="00F3693B" w:rsidP="00EB5A75">
      <w:pPr>
        <w:pStyle w:val="Corpotesto"/>
        <w:ind w:left="0" w:right="116"/>
        <w:jc w:val="both"/>
        <w:rPr>
          <w:lang w:val="it-IT"/>
        </w:rPr>
      </w:pPr>
      <w:r>
        <w:rPr>
          <w:lang w:val="it-IT"/>
        </w:rPr>
        <w:t>Co</w:t>
      </w:r>
      <w:r>
        <w:rPr>
          <w:u w:val="single" w:color="000000"/>
          <w:lang w:val="it-IT"/>
        </w:rPr>
        <w:t>mponente</w:t>
      </w:r>
      <w:r>
        <w:rPr>
          <w:spacing w:val="10"/>
          <w:u w:val="single" w:color="000000"/>
          <w:lang w:val="it-IT"/>
        </w:rPr>
        <w:t xml:space="preserve"> </w:t>
      </w:r>
      <w:r>
        <w:rPr>
          <w:u w:val="single" w:color="000000"/>
          <w:lang w:val="it-IT"/>
        </w:rPr>
        <w:t>studentesca</w:t>
      </w:r>
      <w:r>
        <w:rPr>
          <w:lang w:val="it-IT"/>
        </w:rPr>
        <w:t>:</w:t>
      </w:r>
      <w:r>
        <w:rPr>
          <w:spacing w:val="12"/>
          <w:lang w:val="it-IT"/>
        </w:rPr>
        <w:t xml:space="preserve"> </w:t>
      </w:r>
      <w:r>
        <w:rPr>
          <w:spacing w:val="-1"/>
          <w:lang w:val="it-IT"/>
        </w:rPr>
        <w:t>Rossi, Bianchi, Gialli, Verdi.</w:t>
      </w:r>
    </w:p>
    <w:p w14:paraId="26795455" w14:textId="77777777" w:rsidR="00F3693B" w:rsidRPr="004A6939" w:rsidRDefault="00F3693B" w:rsidP="00EB5A75">
      <w:pPr>
        <w:pStyle w:val="Corpotesto"/>
        <w:ind w:left="0" w:right="118"/>
        <w:jc w:val="both"/>
        <w:rPr>
          <w:lang w:val="it-IT"/>
        </w:rPr>
      </w:pPr>
      <w:r w:rsidRPr="004A6939">
        <w:rPr>
          <w:rFonts w:cs="Times New Roman"/>
          <w:lang w:val="it-IT"/>
        </w:rPr>
        <w:t>Alle</w:t>
      </w:r>
      <w:r w:rsidRPr="004A6939">
        <w:rPr>
          <w:rFonts w:cs="Times New Roman"/>
          <w:spacing w:val="25"/>
          <w:lang w:val="it-IT"/>
        </w:rPr>
        <w:t xml:space="preserve"> </w:t>
      </w:r>
      <w:r w:rsidRPr="004A6939">
        <w:rPr>
          <w:rFonts w:cs="Times New Roman"/>
          <w:lang w:val="it-IT"/>
        </w:rPr>
        <w:t>riunioni</w:t>
      </w:r>
      <w:r w:rsidRPr="004A6939">
        <w:rPr>
          <w:rFonts w:cs="Times New Roman"/>
          <w:spacing w:val="26"/>
          <w:lang w:val="it-IT"/>
        </w:rPr>
        <w:t xml:space="preserve"> </w:t>
      </w:r>
      <w:r w:rsidRPr="004A6939">
        <w:rPr>
          <w:rFonts w:cs="Times New Roman"/>
          <w:spacing w:val="-1"/>
          <w:lang w:val="it-IT"/>
        </w:rPr>
        <w:t>della</w:t>
      </w:r>
      <w:r w:rsidRPr="004A6939">
        <w:rPr>
          <w:rFonts w:cs="Times New Roman"/>
          <w:spacing w:val="25"/>
          <w:lang w:val="it-IT"/>
        </w:rPr>
        <w:t xml:space="preserve"> </w:t>
      </w:r>
      <w:r w:rsidRPr="004A6939">
        <w:rPr>
          <w:rFonts w:cs="Times New Roman"/>
          <w:lang w:val="it-IT"/>
        </w:rPr>
        <w:t>CPD</w:t>
      </w:r>
      <w:r w:rsidRPr="004A6939">
        <w:rPr>
          <w:rFonts w:cs="Times New Roman"/>
          <w:spacing w:val="25"/>
          <w:lang w:val="it-IT"/>
        </w:rPr>
        <w:t xml:space="preserve"> </w:t>
      </w:r>
      <w:r w:rsidRPr="004A6939">
        <w:rPr>
          <w:rFonts w:cs="Times New Roman"/>
          <w:spacing w:val="-1"/>
          <w:lang w:val="it-IT"/>
        </w:rPr>
        <w:t>partecipa</w:t>
      </w:r>
      <w:r w:rsidRPr="004A6939">
        <w:rPr>
          <w:rFonts w:cs="Times New Roman"/>
          <w:spacing w:val="27"/>
          <w:lang w:val="it-IT"/>
        </w:rPr>
        <w:t xml:space="preserve"> </w:t>
      </w:r>
      <w:r w:rsidRPr="004A6939">
        <w:rPr>
          <w:rFonts w:cs="Times New Roman"/>
          <w:lang w:val="it-IT"/>
        </w:rPr>
        <w:t>anche</w:t>
      </w:r>
      <w:r w:rsidRPr="004A6939">
        <w:rPr>
          <w:rFonts w:cs="Times New Roman"/>
          <w:spacing w:val="25"/>
          <w:lang w:val="it-IT"/>
        </w:rPr>
        <w:t xml:space="preserve"> </w:t>
      </w:r>
      <w:r w:rsidRPr="004A6939">
        <w:rPr>
          <w:rFonts w:cs="Times New Roman"/>
          <w:lang w:val="it-IT"/>
        </w:rPr>
        <w:t>il</w:t>
      </w:r>
      <w:r w:rsidRPr="004A6939">
        <w:rPr>
          <w:rFonts w:cs="Times New Roman"/>
          <w:spacing w:val="26"/>
          <w:lang w:val="it-IT"/>
        </w:rPr>
        <w:t xml:space="preserve"> </w:t>
      </w:r>
      <w:r w:rsidRPr="004A6939">
        <w:rPr>
          <w:rFonts w:cs="Times New Roman"/>
          <w:spacing w:val="-1"/>
          <w:lang w:val="it-IT"/>
        </w:rPr>
        <w:t>personale</w:t>
      </w:r>
      <w:r w:rsidRPr="004A6939">
        <w:rPr>
          <w:rFonts w:cs="Times New Roman"/>
          <w:spacing w:val="25"/>
          <w:lang w:val="it-IT"/>
        </w:rPr>
        <w:t xml:space="preserve"> </w:t>
      </w:r>
      <w:r w:rsidRPr="004A6939">
        <w:rPr>
          <w:rFonts w:cs="Times New Roman"/>
          <w:lang w:val="it-IT"/>
        </w:rPr>
        <w:t>dell’</w:t>
      </w:r>
      <w:r w:rsidRPr="004A6939">
        <w:rPr>
          <w:lang w:val="it-IT"/>
        </w:rPr>
        <w:t>Ufficio</w:t>
      </w:r>
      <w:r w:rsidRPr="004A6939">
        <w:rPr>
          <w:spacing w:val="26"/>
          <w:lang w:val="it-IT"/>
        </w:rPr>
        <w:t xml:space="preserve"> </w:t>
      </w:r>
      <w:r w:rsidRPr="004A6939">
        <w:rPr>
          <w:spacing w:val="-1"/>
          <w:lang w:val="it-IT"/>
        </w:rPr>
        <w:t>della</w:t>
      </w:r>
      <w:r w:rsidRPr="004A6939">
        <w:rPr>
          <w:spacing w:val="25"/>
          <w:lang w:val="it-IT"/>
        </w:rPr>
        <w:t xml:space="preserve"> </w:t>
      </w:r>
      <w:r w:rsidRPr="004A6939">
        <w:rPr>
          <w:lang w:val="it-IT"/>
        </w:rPr>
        <w:t>didattica</w:t>
      </w:r>
      <w:r w:rsidRPr="004A6939">
        <w:rPr>
          <w:spacing w:val="24"/>
          <w:lang w:val="it-IT"/>
        </w:rPr>
        <w:t xml:space="preserve"> </w:t>
      </w:r>
      <w:r w:rsidRPr="004A6939">
        <w:rPr>
          <w:lang w:val="it-IT"/>
        </w:rPr>
        <w:t>e</w:t>
      </w:r>
      <w:r w:rsidRPr="004A6939">
        <w:rPr>
          <w:spacing w:val="25"/>
          <w:lang w:val="it-IT"/>
        </w:rPr>
        <w:t xml:space="preserve"> </w:t>
      </w:r>
      <w:r w:rsidRPr="004A6939">
        <w:rPr>
          <w:lang w:val="it-IT"/>
        </w:rPr>
        <w:t>dei</w:t>
      </w:r>
      <w:r w:rsidRPr="004A6939">
        <w:rPr>
          <w:spacing w:val="26"/>
          <w:lang w:val="it-IT"/>
        </w:rPr>
        <w:t xml:space="preserve"> </w:t>
      </w:r>
      <w:r w:rsidRPr="004A6939">
        <w:rPr>
          <w:spacing w:val="-1"/>
          <w:lang w:val="it-IT"/>
        </w:rPr>
        <w:t>servizi</w:t>
      </w:r>
      <w:r w:rsidRPr="004A6939">
        <w:rPr>
          <w:spacing w:val="26"/>
          <w:lang w:val="it-IT"/>
        </w:rPr>
        <w:t xml:space="preserve"> </w:t>
      </w:r>
      <w:r w:rsidRPr="004A6939">
        <w:rPr>
          <w:spacing w:val="-1"/>
          <w:lang w:val="it-IT"/>
        </w:rPr>
        <w:t>agli</w:t>
      </w:r>
      <w:r w:rsidRPr="004A6939">
        <w:rPr>
          <w:spacing w:val="67"/>
          <w:lang w:val="it-IT"/>
        </w:rPr>
        <w:t xml:space="preserve"> </w:t>
      </w:r>
      <w:r w:rsidRPr="004A6939">
        <w:rPr>
          <w:spacing w:val="-1"/>
          <w:lang w:val="it-IT"/>
        </w:rPr>
        <w:t>studenti</w:t>
      </w:r>
      <w:r w:rsidRPr="004A6939">
        <w:rPr>
          <w:spacing w:val="50"/>
          <w:lang w:val="it-IT"/>
        </w:rPr>
        <w:t xml:space="preserve"> </w:t>
      </w:r>
      <w:r w:rsidRPr="004A6939">
        <w:rPr>
          <w:spacing w:val="-1"/>
          <w:lang w:val="it-IT"/>
        </w:rPr>
        <w:t>del</w:t>
      </w:r>
      <w:r w:rsidRPr="004A6939">
        <w:rPr>
          <w:spacing w:val="50"/>
          <w:lang w:val="it-IT"/>
        </w:rPr>
        <w:t xml:space="preserve"> </w:t>
      </w:r>
      <w:r w:rsidRPr="004A6939">
        <w:rPr>
          <w:lang w:val="it-IT"/>
        </w:rPr>
        <w:t>Dipartimento</w:t>
      </w:r>
      <w:r w:rsidRPr="004A6939">
        <w:rPr>
          <w:spacing w:val="50"/>
          <w:lang w:val="it-IT"/>
        </w:rPr>
        <w:t xml:space="preserve"> </w:t>
      </w:r>
      <w:r w:rsidRPr="004A6939">
        <w:rPr>
          <w:lang w:val="it-IT"/>
        </w:rPr>
        <w:t>di</w:t>
      </w:r>
      <w:r w:rsidRPr="004A6939">
        <w:rPr>
          <w:spacing w:val="50"/>
          <w:lang w:val="it-IT"/>
        </w:rPr>
        <w:t xml:space="preserve"> </w:t>
      </w:r>
      <w:r w:rsidRPr="004A6939">
        <w:rPr>
          <w:spacing w:val="-1"/>
          <w:lang w:val="it-IT"/>
        </w:rPr>
        <w:t>xxx,</w:t>
      </w:r>
      <w:r w:rsidRPr="004A6939">
        <w:rPr>
          <w:spacing w:val="50"/>
          <w:lang w:val="it-IT"/>
        </w:rPr>
        <w:t xml:space="preserve"> </w:t>
      </w:r>
      <w:r w:rsidRPr="004A6939">
        <w:rPr>
          <w:lang w:val="it-IT"/>
        </w:rPr>
        <w:t>il</w:t>
      </w:r>
      <w:r w:rsidRPr="004A6939">
        <w:rPr>
          <w:spacing w:val="50"/>
          <w:lang w:val="it-IT"/>
        </w:rPr>
        <w:t xml:space="preserve"> </w:t>
      </w:r>
      <w:r w:rsidRPr="004A6939">
        <w:rPr>
          <w:lang w:val="it-IT"/>
        </w:rPr>
        <w:t>Dott.</w:t>
      </w:r>
      <w:r w:rsidRPr="004A6939">
        <w:rPr>
          <w:spacing w:val="50"/>
          <w:lang w:val="it-IT"/>
        </w:rPr>
        <w:t xml:space="preserve"> </w:t>
      </w:r>
      <w:r w:rsidRPr="004A6939">
        <w:rPr>
          <w:spacing w:val="-1"/>
          <w:lang w:val="it-IT"/>
        </w:rPr>
        <w:t>xxx</w:t>
      </w:r>
      <w:r w:rsidRPr="004A6939">
        <w:rPr>
          <w:spacing w:val="50"/>
          <w:lang w:val="it-IT"/>
        </w:rPr>
        <w:t xml:space="preserve"> </w:t>
      </w:r>
      <w:r w:rsidRPr="004A6939">
        <w:rPr>
          <w:lang w:val="it-IT"/>
        </w:rPr>
        <w:t>e</w:t>
      </w:r>
      <w:r w:rsidRPr="004A6939">
        <w:rPr>
          <w:spacing w:val="51"/>
          <w:lang w:val="it-IT"/>
        </w:rPr>
        <w:t xml:space="preserve"> </w:t>
      </w:r>
      <w:r w:rsidRPr="004A6939">
        <w:rPr>
          <w:lang w:val="it-IT"/>
        </w:rPr>
        <w:t>il</w:t>
      </w:r>
      <w:r w:rsidRPr="004A6939">
        <w:rPr>
          <w:spacing w:val="50"/>
          <w:lang w:val="it-IT"/>
        </w:rPr>
        <w:t xml:space="preserve"> </w:t>
      </w:r>
      <w:r w:rsidRPr="004A6939">
        <w:rPr>
          <w:lang w:val="it-IT"/>
        </w:rPr>
        <w:t>Dott.</w:t>
      </w:r>
      <w:r w:rsidRPr="004A6939">
        <w:rPr>
          <w:spacing w:val="63"/>
          <w:lang w:val="it-IT"/>
        </w:rPr>
        <w:t xml:space="preserve"> </w:t>
      </w:r>
      <w:r w:rsidRPr="004A6939">
        <w:rPr>
          <w:spacing w:val="-1"/>
          <w:lang w:val="it-IT"/>
        </w:rPr>
        <w:t>xxx,</w:t>
      </w:r>
      <w:r w:rsidRPr="004A6939">
        <w:rPr>
          <w:lang w:val="it-IT"/>
        </w:rPr>
        <w:t xml:space="preserve"> a</w:t>
      </w:r>
      <w:r w:rsidRPr="004A6939">
        <w:rPr>
          <w:spacing w:val="-1"/>
          <w:lang w:val="it-IT"/>
        </w:rPr>
        <w:t xml:space="preserve"> </w:t>
      </w:r>
      <w:r w:rsidRPr="004A6939">
        <w:rPr>
          <w:lang w:val="it-IT"/>
        </w:rPr>
        <w:t xml:space="preserve">supporto e </w:t>
      </w:r>
      <w:r w:rsidRPr="004A6939">
        <w:rPr>
          <w:spacing w:val="-1"/>
          <w:lang w:val="it-IT"/>
        </w:rPr>
        <w:t>per</w:t>
      </w:r>
      <w:r w:rsidRPr="004A6939">
        <w:rPr>
          <w:lang w:val="it-IT"/>
        </w:rPr>
        <w:t xml:space="preserve"> quanto di competenza.</w:t>
      </w:r>
    </w:p>
    <w:p w14:paraId="17A509DD" w14:textId="77777777" w:rsidR="00F3693B" w:rsidRPr="004A6939" w:rsidRDefault="00F3693B" w:rsidP="00EB5A75">
      <w:pPr>
        <w:pStyle w:val="Corpotesto"/>
        <w:ind w:left="0" w:right="111"/>
        <w:jc w:val="both"/>
        <w:rPr>
          <w:lang w:val="it-IT"/>
        </w:rPr>
      </w:pPr>
      <w:r w:rsidRPr="004A6939">
        <w:rPr>
          <w:spacing w:val="-2"/>
          <w:lang w:val="it-IT"/>
        </w:rPr>
        <w:t>La</w:t>
      </w:r>
      <w:r w:rsidRPr="004A6939">
        <w:rPr>
          <w:spacing w:val="22"/>
          <w:lang w:val="it-IT"/>
        </w:rPr>
        <w:t xml:space="preserve"> </w:t>
      </w:r>
      <w:r w:rsidRPr="004A6939">
        <w:rPr>
          <w:spacing w:val="-1"/>
          <w:lang w:val="it-IT"/>
        </w:rPr>
        <w:t>condivisione</w:t>
      </w:r>
      <w:r w:rsidRPr="004A6939">
        <w:rPr>
          <w:spacing w:val="21"/>
          <w:lang w:val="it-IT"/>
        </w:rPr>
        <w:t xml:space="preserve"> </w:t>
      </w:r>
      <w:r w:rsidRPr="004A6939">
        <w:rPr>
          <w:spacing w:val="-1"/>
          <w:lang w:val="it-IT"/>
        </w:rPr>
        <w:t>della</w:t>
      </w:r>
      <w:r w:rsidRPr="004A6939">
        <w:rPr>
          <w:spacing w:val="24"/>
          <w:lang w:val="it-IT"/>
        </w:rPr>
        <w:t xml:space="preserve"> </w:t>
      </w:r>
      <w:r w:rsidRPr="004A6939">
        <w:rPr>
          <w:spacing w:val="-1"/>
          <w:lang w:val="it-IT"/>
        </w:rPr>
        <w:t>documentazione</w:t>
      </w:r>
      <w:r w:rsidRPr="004A6939">
        <w:rPr>
          <w:spacing w:val="20"/>
          <w:lang w:val="it-IT"/>
        </w:rPr>
        <w:t xml:space="preserve"> </w:t>
      </w:r>
      <w:r w:rsidRPr="004A6939">
        <w:rPr>
          <w:lang w:val="it-IT"/>
        </w:rPr>
        <w:t>di</w:t>
      </w:r>
      <w:r w:rsidRPr="004A6939">
        <w:rPr>
          <w:spacing w:val="21"/>
          <w:lang w:val="it-IT"/>
        </w:rPr>
        <w:t xml:space="preserve"> </w:t>
      </w:r>
      <w:r w:rsidRPr="004A6939">
        <w:rPr>
          <w:spacing w:val="-1"/>
          <w:lang w:val="it-IT"/>
        </w:rPr>
        <w:t>riferimento</w:t>
      </w:r>
      <w:r w:rsidRPr="004A6939">
        <w:rPr>
          <w:spacing w:val="21"/>
          <w:lang w:val="it-IT"/>
        </w:rPr>
        <w:t xml:space="preserve"> </w:t>
      </w:r>
      <w:r w:rsidRPr="004A6939">
        <w:rPr>
          <w:spacing w:val="-1"/>
          <w:lang w:val="it-IT"/>
        </w:rPr>
        <w:t>(Documenti</w:t>
      </w:r>
      <w:r w:rsidRPr="004A6939">
        <w:rPr>
          <w:spacing w:val="21"/>
          <w:lang w:val="it-IT"/>
        </w:rPr>
        <w:t xml:space="preserve"> </w:t>
      </w:r>
      <w:r w:rsidRPr="004A6939">
        <w:rPr>
          <w:lang w:val="it-IT"/>
        </w:rPr>
        <w:t>ANVUR,</w:t>
      </w:r>
      <w:r w:rsidRPr="004A6939">
        <w:rPr>
          <w:spacing w:val="24"/>
          <w:lang w:val="it-IT"/>
        </w:rPr>
        <w:t xml:space="preserve"> </w:t>
      </w:r>
      <w:r w:rsidRPr="004A6939">
        <w:rPr>
          <w:lang w:val="it-IT"/>
        </w:rPr>
        <w:t>Linee</w:t>
      </w:r>
      <w:r w:rsidRPr="004A6939">
        <w:rPr>
          <w:spacing w:val="22"/>
          <w:lang w:val="it-IT"/>
        </w:rPr>
        <w:t xml:space="preserve"> </w:t>
      </w:r>
      <w:r w:rsidRPr="004A6939">
        <w:rPr>
          <w:spacing w:val="-1"/>
          <w:lang w:val="it-IT"/>
        </w:rPr>
        <w:t>guida</w:t>
      </w:r>
      <w:r w:rsidRPr="004A6939">
        <w:rPr>
          <w:spacing w:val="20"/>
          <w:lang w:val="it-IT"/>
        </w:rPr>
        <w:t xml:space="preserve"> </w:t>
      </w:r>
      <w:r w:rsidRPr="004A6939">
        <w:rPr>
          <w:lang w:val="it-IT"/>
        </w:rPr>
        <w:t>del</w:t>
      </w:r>
      <w:r w:rsidRPr="004A6939">
        <w:rPr>
          <w:spacing w:val="103"/>
          <w:lang w:val="it-IT"/>
        </w:rPr>
        <w:t xml:space="preserve"> </w:t>
      </w:r>
      <w:r w:rsidRPr="004A6939">
        <w:rPr>
          <w:spacing w:val="-1"/>
          <w:lang w:val="it-IT"/>
        </w:rPr>
        <w:t>Presidio</w:t>
      </w:r>
      <w:r w:rsidRPr="004A6939">
        <w:rPr>
          <w:spacing w:val="6"/>
          <w:lang w:val="it-IT"/>
        </w:rPr>
        <w:t xml:space="preserve"> </w:t>
      </w:r>
      <w:r w:rsidRPr="004A6939">
        <w:rPr>
          <w:lang w:val="it-IT"/>
        </w:rPr>
        <w:t>di</w:t>
      </w:r>
      <w:r w:rsidRPr="004A6939">
        <w:rPr>
          <w:spacing w:val="7"/>
          <w:lang w:val="it-IT"/>
        </w:rPr>
        <w:t xml:space="preserve"> </w:t>
      </w:r>
      <w:r w:rsidRPr="004A6939">
        <w:rPr>
          <w:spacing w:val="-1"/>
          <w:lang w:val="it-IT"/>
        </w:rPr>
        <w:t>Qualità</w:t>
      </w:r>
      <w:r w:rsidRPr="004A6939">
        <w:rPr>
          <w:spacing w:val="7"/>
          <w:lang w:val="it-IT"/>
        </w:rPr>
        <w:t xml:space="preserve"> </w:t>
      </w:r>
      <w:r w:rsidRPr="004A6939">
        <w:rPr>
          <w:rFonts w:cs="Times New Roman"/>
          <w:spacing w:val="-1"/>
          <w:lang w:val="it-IT"/>
        </w:rPr>
        <w:t>dell’Università</w:t>
      </w:r>
      <w:r w:rsidRPr="004A6939">
        <w:rPr>
          <w:rFonts w:cs="Times New Roman"/>
          <w:spacing w:val="6"/>
          <w:lang w:val="it-IT"/>
        </w:rPr>
        <w:t xml:space="preserve"> </w:t>
      </w:r>
      <w:r w:rsidRPr="004A6939">
        <w:rPr>
          <w:rFonts w:cs="Times New Roman"/>
          <w:lang w:val="it-IT"/>
        </w:rPr>
        <w:t>di</w:t>
      </w:r>
      <w:r w:rsidRPr="004A6939">
        <w:rPr>
          <w:rFonts w:cs="Times New Roman"/>
          <w:spacing w:val="7"/>
          <w:lang w:val="it-IT"/>
        </w:rPr>
        <w:t xml:space="preserve"> </w:t>
      </w:r>
      <w:r w:rsidRPr="004A6939">
        <w:rPr>
          <w:rFonts w:cs="Times New Roman"/>
          <w:spacing w:val="-1"/>
          <w:lang w:val="it-IT"/>
        </w:rPr>
        <w:t>Catania</w:t>
      </w:r>
      <w:r w:rsidRPr="004A6939">
        <w:rPr>
          <w:spacing w:val="-1"/>
          <w:lang w:val="it-IT"/>
        </w:rPr>
        <w:t>,</w:t>
      </w:r>
      <w:r w:rsidRPr="004A6939">
        <w:rPr>
          <w:spacing w:val="6"/>
          <w:lang w:val="it-IT"/>
        </w:rPr>
        <w:t xml:space="preserve"> </w:t>
      </w:r>
      <w:r w:rsidRPr="004A6939">
        <w:rPr>
          <w:lang w:val="it-IT"/>
        </w:rPr>
        <w:t>Relazioni</w:t>
      </w:r>
      <w:r w:rsidRPr="004A6939">
        <w:rPr>
          <w:spacing w:val="7"/>
          <w:lang w:val="it-IT"/>
        </w:rPr>
        <w:t xml:space="preserve"> </w:t>
      </w:r>
      <w:r w:rsidRPr="004A6939">
        <w:rPr>
          <w:spacing w:val="-1"/>
          <w:lang w:val="it-IT"/>
        </w:rPr>
        <w:t>annuali</w:t>
      </w:r>
      <w:r w:rsidRPr="004A6939">
        <w:rPr>
          <w:spacing w:val="10"/>
          <w:lang w:val="it-IT"/>
        </w:rPr>
        <w:t xml:space="preserve"> </w:t>
      </w:r>
      <w:r w:rsidRPr="004A6939">
        <w:rPr>
          <w:spacing w:val="-1"/>
          <w:lang w:val="it-IT"/>
        </w:rPr>
        <w:t>della</w:t>
      </w:r>
      <w:r w:rsidRPr="004A6939">
        <w:rPr>
          <w:spacing w:val="6"/>
          <w:lang w:val="it-IT"/>
        </w:rPr>
        <w:t xml:space="preserve"> </w:t>
      </w:r>
      <w:r w:rsidRPr="004A6939">
        <w:rPr>
          <w:lang w:val="it-IT"/>
        </w:rPr>
        <w:t>Commissione</w:t>
      </w:r>
      <w:r w:rsidRPr="004A6939">
        <w:rPr>
          <w:spacing w:val="6"/>
          <w:lang w:val="it-IT"/>
        </w:rPr>
        <w:t xml:space="preserve"> </w:t>
      </w:r>
      <w:r w:rsidRPr="004A6939">
        <w:rPr>
          <w:spacing w:val="-1"/>
          <w:lang w:val="it-IT"/>
        </w:rPr>
        <w:t>Paritetica</w:t>
      </w:r>
      <w:r w:rsidRPr="004A6939">
        <w:rPr>
          <w:spacing w:val="8"/>
          <w:lang w:val="it-IT"/>
        </w:rPr>
        <w:t xml:space="preserve"> </w:t>
      </w:r>
      <w:r w:rsidRPr="004A6939">
        <w:rPr>
          <w:spacing w:val="-1"/>
          <w:lang w:val="it-IT"/>
        </w:rPr>
        <w:t>degli</w:t>
      </w:r>
      <w:r w:rsidRPr="004A6939">
        <w:rPr>
          <w:spacing w:val="101"/>
          <w:lang w:val="it-IT"/>
        </w:rPr>
        <w:t xml:space="preserve"> </w:t>
      </w:r>
      <w:r w:rsidRPr="004A6939">
        <w:rPr>
          <w:spacing w:val="-1"/>
          <w:lang w:val="it-IT"/>
        </w:rPr>
        <w:t>anni</w:t>
      </w:r>
      <w:r w:rsidRPr="004A6939">
        <w:rPr>
          <w:spacing w:val="45"/>
          <w:lang w:val="it-IT"/>
        </w:rPr>
        <w:t xml:space="preserve"> </w:t>
      </w:r>
      <w:r w:rsidRPr="004A6939">
        <w:rPr>
          <w:spacing w:val="-1"/>
          <w:lang w:val="it-IT"/>
        </w:rPr>
        <w:t>precedenti,</w:t>
      </w:r>
      <w:r w:rsidRPr="004A6939">
        <w:rPr>
          <w:spacing w:val="45"/>
          <w:lang w:val="it-IT"/>
        </w:rPr>
        <w:t xml:space="preserve"> </w:t>
      </w:r>
      <w:r w:rsidRPr="004A6939">
        <w:rPr>
          <w:lang w:val="it-IT"/>
        </w:rPr>
        <w:t>Rapporti</w:t>
      </w:r>
      <w:r w:rsidRPr="004A6939">
        <w:rPr>
          <w:spacing w:val="46"/>
          <w:lang w:val="it-IT"/>
        </w:rPr>
        <w:t xml:space="preserve"> </w:t>
      </w:r>
      <w:r w:rsidRPr="004A6939">
        <w:rPr>
          <w:lang w:val="it-IT"/>
        </w:rPr>
        <w:t>di</w:t>
      </w:r>
      <w:r w:rsidRPr="004A6939">
        <w:rPr>
          <w:spacing w:val="45"/>
          <w:lang w:val="it-IT"/>
        </w:rPr>
        <w:t xml:space="preserve"> </w:t>
      </w:r>
      <w:r w:rsidRPr="004A6939">
        <w:rPr>
          <w:spacing w:val="-1"/>
          <w:lang w:val="it-IT"/>
        </w:rPr>
        <w:t>riesame</w:t>
      </w:r>
      <w:r w:rsidRPr="004A6939">
        <w:rPr>
          <w:spacing w:val="47"/>
          <w:lang w:val="it-IT"/>
        </w:rPr>
        <w:t xml:space="preserve"> </w:t>
      </w:r>
      <w:r w:rsidRPr="004A6939">
        <w:rPr>
          <w:lang w:val="it-IT"/>
        </w:rPr>
        <w:t>e</w:t>
      </w:r>
      <w:r w:rsidRPr="004A6939">
        <w:rPr>
          <w:spacing w:val="46"/>
          <w:lang w:val="it-IT"/>
        </w:rPr>
        <w:t xml:space="preserve"> </w:t>
      </w:r>
      <w:r w:rsidRPr="004A6939">
        <w:rPr>
          <w:lang w:val="it-IT"/>
        </w:rPr>
        <w:t>Schede</w:t>
      </w:r>
      <w:r w:rsidRPr="004A6939">
        <w:rPr>
          <w:spacing w:val="48"/>
          <w:lang w:val="it-IT"/>
        </w:rPr>
        <w:t xml:space="preserve"> </w:t>
      </w:r>
      <w:r w:rsidRPr="004A6939">
        <w:rPr>
          <w:lang w:val="it-IT"/>
        </w:rPr>
        <w:t>SUA,</w:t>
      </w:r>
      <w:r w:rsidRPr="004A6939">
        <w:rPr>
          <w:spacing w:val="45"/>
          <w:lang w:val="it-IT"/>
        </w:rPr>
        <w:t xml:space="preserve"> </w:t>
      </w:r>
      <w:r w:rsidRPr="004A6939">
        <w:rPr>
          <w:spacing w:val="-1"/>
          <w:lang w:val="it-IT"/>
        </w:rPr>
        <w:t>Schede</w:t>
      </w:r>
      <w:r w:rsidRPr="004A6939">
        <w:rPr>
          <w:spacing w:val="46"/>
          <w:lang w:val="it-IT"/>
        </w:rPr>
        <w:t xml:space="preserve"> </w:t>
      </w:r>
      <w:r w:rsidRPr="004A6939">
        <w:rPr>
          <w:lang w:val="it-IT"/>
        </w:rPr>
        <w:t>di</w:t>
      </w:r>
      <w:r w:rsidRPr="004A6939">
        <w:rPr>
          <w:spacing w:val="45"/>
          <w:lang w:val="it-IT"/>
        </w:rPr>
        <w:t xml:space="preserve"> </w:t>
      </w:r>
      <w:r w:rsidRPr="004A6939">
        <w:rPr>
          <w:lang w:val="it-IT"/>
        </w:rPr>
        <w:t>rilevazione</w:t>
      </w:r>
      <w:r w:rsidRPr="004A6939">
        <w:rPr>
          <w:spacing w:val="44"/>
          <w:lang w:val="it-IT"/>
        </w:rPr>
        <w:t xml:space="preserve"> </w:t>
      </w:r>
      <w:r w:rsidRPr="004A6939">
        <w:rPr>
          <w:spacing w:val="-1"/>
          <w:lang w:val="it-IT"/>
        </w:rPr>
        <w:t>delle</w:t>
      </w:r>
      <w:r w:rsidRPr="004A6939">
        <w:rPr>
          <w:spacing w:val="44"/>
          <w:lang w:val="it-IT"/>
        </w:rPr>
        <w:t xml:space="preserve"> </w:t>
      </w:r>
      <w:r w:rsidRPr="004A6939">
        <w:rPr>
          <w:lang w:val="it-IT"/>
        </w:rPr>
        <w:t>opinioni</w:t>
      </w:r>
      <w:r w:rsidRPr="004A6939">
        <w:rPr>
          <w:spacing w:val="45"/>
          <w:lang w:val="it-IT"/>
        </w:rPr>
        <w:t xml:space="preserve"> </w:t>
      </w:r>
      <w:r w:rsidRPr="004A6939">
        <w:rPr>
          <w:lang w:val="it-IT"/>
        </w:rPr>
        <w:t>sulla</w:t>
      </w:r>
      <w:r w:rsidRPr="004A6939">
        <w:rPr>
          <w:spacing w:val="57"/>
          <w:lang w:val="it-IT"/>
        </w:rPr>
        <w:t xml:space="preserve"> </w:t>
      </w:r>
      <w:r w:rsidRPr="004A6939">
        <w:rPr>
          <w:spacing w:val="-1"/>
          <w:lang w:val="it-IT"/>
        </w:rPr>
        <w:t>didattica</w:t>
      </w:r>
      <w:r w:rsidRPr="004A6939">
        <w:rPr>
          <w:spacing w:val="6"/>
          <w:lang w:val="it-IT"/>
        </w:rPr>
        <w:t xml:space="preserve"> </w:t>
      </w:r>
      <w:r w:rsidRPr="004A6939">
        <w:rPr>
          <w:rFonts w:cs="Times New Roman"/>
          <w:lang w:val="it-IT"/>
        </w:rPr>
        <w:t>–</w:t>
      </w:r>
      <w:r w:rsidRPr="004A6939">
        <w:rPr>
          <w:rFonts w:cs="Times New Roman"/>
          <w:spacing w:val="7"/>
          <w:lang w:val="it-IT"/>
        </w:rPr>
        <w:t xml:space="preserve"> </w:t>
      </w:r>
      <w:r w:rsidRPr="004A6939">
        <w:rPr>
          <w:spacing w:val="-1"/>
          <w:lang w:val="it-IT"/>
        </w:rPr>
        <w:t>degli</w:t>
      </w:r>
      <w:r w:rsidRPr="004A6939">
        <w:rPr>
          <w:spacing w:val="7"/>
          <w:lang w:val="it-IT"/>
        </w:rPr>
        <w:t xml:space="preserve"> </w:t>
      </w:r>
      <w:r w:rsidRPr="004A6939">
        <w:rPr>
          <w:lang w:val="it-IT"/>
        </w:rPr>
        <w:t>studenti</w:t>
      </w:r>
      <w:r w:rsidRPr="004A6939">
        <w:rPr>
          <w:spacing w:val="5"/>
          <w:lang w:val="it-IT"/>
        </w:rPr>
        <w:t xml:space="preserve"> </w:t>
      </w:r>
      <w:r w:rsidRPr="004A6939">
        <w:rPr>
          <w:lang w:val="it-IT"/>
        </w:rPr>
        <w:t>e</w:t>
      </w:r>
      <w:r w:rsidRPr="004A6939">
        <w:rPr>
          <w:spacing w:val="6"/>
          <w:lang w:val="it-IT"/>
        </w:rPr>
        <w:t xml:space="preserve"> </w:t>
      </w:r>
      <w:r w:rsidRPr="004A6939">
        <w:rPr>
          <w:spacing w:val="-1"/>
          <w:lang w:val="it-IT"/>
        </w:rPr>
        <w:t>dei</w:t>
      </w:r>
      <w:r w:rsidRPr="004A6939">
        <w:rPr>
          <w:spacing w:val="9"/>
          <w:lang w:val="it-IT"/>
        </w:rPr>
        <w:t xml:space="preserve"> </w:t>
      </w:r>
      <w:r w:rsidRPr="004A6939">
        <w:rPr>
          <w:spacing w:val="-1"/>
          <w:lang w:val="it-IT"/>
        </w:rPr>
        <w:t>docenti,</w:t>
      </w:r>
      <w:r w:rsidRPr="004A6939">
        <w:rPr>
          <w:spacing w:val="7"/>
          <w:lang w:val="it-IT"/>
        </w:rPr>
        <w:t xml:space="preserve"> </w:t>
      </w:r>
      <w:r w:rsidRPr="004A6939">
        <w:rPr>
          <w:spacing w:val="-1"/>
          <w:lang w:val="it-IT"/>
        </w:rPr>
        <w:t>Relazione</w:t>
      </w:r>
      <w:r w:rsidRPr="004A6939">
        <w:rPr>
          <w:spacing w:val="5"/>
          <w:lang w:val="it-IT"/>
        </w:rPr>
        <w:t xml:space="preserve"> </w:t>
      </w:r>
      <w:r w:rsidRPr="004A6939">
        <w:rPr>
          <w:spacing w:val="-1"/>
          <w:lang w:val="it-IT"/>
        </w:rPr>
        <w:t>annuale</w:t>
      </w:r>
      <w:r w:rsidRPr="004A6939">
        <w:rPr>
          <w:spacing w:val="6"/>
          <w:lang w:val="it-IT"/>
        </w:rPr>
        <w:t xml:space="preserve"> </w:t>
      </w:r>
      <w:r w:rsidRPr="004A6939">
        <w:rPr>
          <w:spacing w:val="-1"/>
          <w:lang w:val="it-IT"/>
        </w:rPr>
        <w:t>del</w:t>
      </w:r>
      <w:r w:rsidRPr="004A6939">
        <w:rPr>
          <w:spacing w:val="7"/>
          <w:lang w:val="it-IT"/>
        </w:rPr>
        <w:t xml:space="preserve"> </w:t>
      </w:r>
      <w:r w:rsidRPr="004A6939">
        <w:rPr>
          <w:spacing w:val="-1"/>
          <w:lang w:val="it-IT"/>
        </w:rPr>
        <w:t>Nucleo</w:t>
      </w:r>
      <w:r w:rsidRPr="004A6939">
        <w:rPr>
          <w:spacing w:val="6"/>
          <w:lang w:val="it-IT"/>
        </w:rPr>
        <w:t xml:space="preserve"> </w:t>
      </w:r>
      <w:r w:rsidRPr="004A6939">
        <w:rPr>
          <w:lang w:val="it-IT"/>
        </w:rPr>
        <w:t>di</w:t>
      </w:r>
      <w:r w:rsidRPr="004A6939">
        <w:rPr>
          <w:spacing w:val="7"/>
          <w:lang w:val="it-IT"/>
        </w:rPr>
        <w:t xml:space="preserve"> </w:t>
      </w:r>
      <w:r w:rsidRPr="004A6939">
        <w:rPr>
          <w:lang w:val="it-IT"/>
        </w:rPr>
        <w:t>Valutazione</w:t>
      </w:r>
      <w:r w:rsidRPr="004A6939">
        <w:rPr>
          <w:spacing w:val="6"/>
          <w:lang w:val="it-IT"/>
        </w:rPr>
        <w:t xml:space="preserve"> </w:t>
      </w:r>
      <w:r w:rsidRPr="004A6939">
        <w:rPr>
          <w:lang w:val="it-IT"/>
        </w:rPr>
        <w:t>2016,</w:t>
      </w:r>
      <w:r w:rsidRPr="004A6939">
        <w:rPr>
          <w:spacing w:val="6"/>
          <w:lang w:val="it-IT"/>
        </w:rPr>
        <w:t xml:space="preserve"> </w:t>
      </w:r>
      <w:r w:rsidRPr="004A6939">
        <w:rPr>
          <w:spacing w:val="-1"/>
          <w:lang w:val="it-IT"/>
        </w:rPr>
        <w:t>etc),</w:t>
      </w:r>
      <w:r w:rsidRPr="004A6939">
        <w:rPr>
          <w:spacing w:val="6"/>
          <w:lang w:val="it-IT"/>
        </w:rPr>
        <w:t xml:space="preserve"> </w:t>
      </w:r>
      <w:r w:rsidRPr="004A6939">
        <w:rPr>
          <w:spacing w:val="-1"/>
          <w:lang w:val="it-IT"/>
        </w:rPr>
        <w:t>dei</w:t>
      </w:r>
      <w:r w:rsidRPr="004A6939">
        <w:rPr>
          <w:spacing w:val="85"/>
          <w:lang w:val="it-IT"/>
        </w:rPr>
        <w:t xml:space="preserve"> </w:t>
      </w:r>
      <w:r w:rsidRPr="004A6939">
        <w:rPr>
          <w:rFonts w:cs="Times New Roman"/>
          <w:spacing w:val="-1"/>
          <w:lang w:val="it-IT"/>
        </w:rPr>
        <w:t>documenti</w:t>
      </w:r>
      <w:r w:rsidRPr="004A6939">
        <w:rPr>
          <w:rFonts w:cs="Times New Roman"/>
          <w:spacing w:val="9"/>
          <w:lang w:val="it-IT"/>
        </w:rPr>
        <w:t xml:space="preserve"> </w:t>
      </w:r>
      <w:r w:rsidRPr="004A6939">
        <w:rPr>
          <w:rFonts w:cs="Times New Roman"/>
          <w:lang w:val="it-IT"/>
        </w:rPr>
        <w:t>di</w:t>
      </w:r>
      <w:r w:rsidRPr="004A6939">
        <w:rPr>
          <w:rFonts w:cs="Times New Roman"/>
          <w:spacing w:val="9"/>
          <w:lang w:val="it-IT"/>
        </w:rPr>
        <w:t xml:space="preserve"> </w:t>
      </w:r>
      <w:r w:rsidRPr="004A6939">
        <w:rPr>
          <w:rFonts w:cs="Times New Roman"/>
          <w:spacing w:val="-1"/>
          <w:lang w:val="it-IT"/>
        </w:rPr>
        <w:t>lavoro</w:t>
      </w:r>
      <w:r w:rsidRPr="004A6939">
        <w:rPr>
          <w:rFonts w:cs="Times New Roman"/>
          <w:spacing w:val="9"/>
          <w:lang w:val="it-IT"/>
        </w:rPr>
        <w:t xml:space="preserve"> </w:t>
      </w:r>
      <w:r w:rsidRPr="004A6939">
        <w:rPr>
          <w:rFonts w:cs="Times New Roman"/>
          <w:lang w:val="it-IT"/>
        </w:rPr>
        <w:t>e</w:t>
      </w:r>
      <w:r w:rsidRPr="004A6939">
        <w:rPr>
          <w:rFonts w:cs="Times New Roman"/>
          <w:spacing w:val="8"/>
          <w:lang w:val="it-IT"/>
        </w:rPr>
        <w:t xml:space="preserve"> </w:t>
      </w:r>
      <w:r w:rsidRPr="004A6939">
        <w:rPr>
          <w:rFonts w:cs="Times New Roman"/>
          <w:lang w:val="it-IT"/>
        </w:rPr>
        <w:t>di</w:t>
      </w:r>
      <w:r w:rsidRPr="004A6939">
        <w:rPr>
          <w:rFonts w:cs="Times New Roman"/>
          <w:spacing w:val="5"/>
          <w:lang w:val="it-IT"/>
        </w:rPr>
        <w:t xml:space="preserve"> </w:t>
      </w:r>
      <w:r w:rsidRPr="004A6939">
        <w:rPr>
          <w:rFonts w:cs="Times New Roman"/>
          <w:spacing w:val="-1"/>
          <w:lang w:val="it-IT"/>
        </w:rPr>
        <w:t>ogni</w:t>
      </w:r>
      <w:r w:rsidRPr="004A6939">
        <w:rPr>
          <w:rFonts w:cs="Times New Roman"/>
          <w:spacing w:val="9"/>
          <w:lang w:val="it-IT"/>
        </w:rPr>
        <w:t xml:space="preserve"> </w:t>
      </w:r>
      <w:r w:rsidRPr="004A6939">
        <w:rPr>
          <w:rFonts w:cs="Times New Roman"/>
          <w:spacing w:val="-1"/>
          <w:lang w:val="it-IT"/>
        </w:rPr>
        <w:t>altro</w:t>
      </w:r>
      <w:r w:rsidRPr="004A6939">
        <w:rPr>
          <w:rFonts w:cs="Times New Roman"/>
          <w:spacing w:val="8"/>
          <w:lang w:val="it-IT"/>
        </w:rPr>
        <w:t xml:space="preserve"> </w:t>
      </w:r>
      <w:r w:rsidRPr="004A6939">
        <w:rPr>
          <w:rFonts w:cs="Times New Roman"/>
          <w:spacing w:val="-1"/>
          <w:lang w:val="it-IT"/>
        </w:rPr>
        <w:t>materiale</w:t>
      </w:r>
      <w:r w:rsidRPr="004A6939">
        <w:rPr>
          <w:rFonts w:cs="Times New Roman"/>
          <w:spacing w:val="8"/>
          <w:lang w:val="it-IT"/>
        </w:rPr>
        <w:t xml:space="preserve"> </w:t>
      </w:r>
      <w:r w:rsidRPr="004A6939">
        <w:rPr>
          <w:rFonts w:cs="Times New Roman"/>
          <w:lang w:val="it-IT"/>
        </w:rPr>
        <w:t>utile</w:t>
      </w:r>
      <w:r w:rsidRPr="004A6939">
        <w:rPr>
          <w:rFonts w:cs="Times New Roman"/>
          <w:spacing w:val="11"/>
          <w:lang w:val="it-IT"/>
        </w:rPr>
        <w:t xml:space="preserve"> </w:t>
      </w:r>
      <w:r w:rsidRPr="004A6939">
        <w:rPr>
          <w:rFonts w:cs="Times New Roman"/>
          <w:lang w:val="it-IT"/>
        </w:rPr>
        <w:t>è</w:t>
      </w:r>
      <w:r w:rsidRPr="004A6939">
        <w:rPr>
          <w:rFonts w:cs="Times New Roman"/>
          <w:spacing w:val="8"/>
          <w:lang w:val="it-IT"/>
        </w:rPr>
        <w:t xml:space="preserve"> </w:t>
      </w:r>
      <w:r w:rsidRPr="004A6939">
        <w:rPr>
          <w:rFonts w:cs="Times New Roman"/>
          <w:lang w:val="it-IT"/>
        </w:rPr>
        <w:t>stata</w:t>
      </w:r>
      <w:r w:rsidRPr="004A6939">
        <w:rPr>
          <w:rFonts w:cs="Times New Roman"/>
          <w:spacing w:val="8"/>
          <w:lang w:val="it-IT"/>
        </w:rPr>
        <w:t xml:space="preserve"> </w:t>
      </w:r>
      <w:r w:rsidRPr="004A6939">
        <w:rPr>
          <w:rFonts w:cs="Times New Roman"/>
          <w:spacing w:val="-1"/>
          <w:lang w:val="it-IT"/>
        </w:rPr>
        <w:t>garantita</w:t>
      </w:r>
      <w:r w:rsidRPr="004A6939">
        <w:rPr>
          <w:rFonts w:cs="Times New Roman"/>
          <w:spacing w:val="8"/>
          <w:lang w:val="it-IT"/>
        </w:rPr>
        <w:t xml:space="preserve"> </w:t>
      </w:r>
      <w:r w:rsidRPr="004A6939">
        <w:rPr>
          <w:rFonts w:cs="Times New Roman"/>
          <w:spacing w:val="-1"/>
          <w:lang w:val="it-IT"/>
        </w:rPr>
        <w:t>attraverso</w:t>
      </w:r>
      <w:r w:rsidRPr="004A6939">
        <w:rPr>
          <w:rFonts w:cs="Times New Roman"/>
          <w:spacing w:val="9"/>
          <w:lang w:val="it-IT"/>
        </w:rPr>
        <w:t xml:space="preserve"> </w:t>
      </w:r>
      <w:r w:rsidRPr="004A6939">
        <w:rPr>
          <w:rFonts w:cs="Times New Roman"/>
          <w:spacing w:val="-1"/>
          <w:lang w:val="it-IT"/>
        </w:rPr>
        <w:t>l’attivazione</w:t>
      </w:r>
      <w:r w:rsidRPr="004A6939">
        <w:rPr>
          <w:rFonts w:cs="Times New Roman"/>
          <w:spacing w:val="8"/>
          <w:lang w:val="it-IT"/>
        </w:rPr>
        <w:t xml:space="preserve"> </w:t>
      </w:r>
      <w:r w:rsidRPr="004A6939">
        <w:rPr>
          <w:rFonts w:cs="Times New Roman"/>
          <w:spacing w:val="-1"/>
          <w:lang w:val="it-IT"/>
        </w:rPr>
        <w:t>dal</w:t>
      </w:r>
      <w:r w:rsidRPr="004A6939">
        <w:rPr>
          <w:rFonts w:cs="Times New Roman"/>
          <w:spacing w:val="7"/>
          <w:lang w:val="it-IT"/>
        </w:rPr>
        <w:t xml:space="preserve"> </w:t>
      </w:r>
      <w:r w:rsidRPr="004A6939">
        <w:rPr>
          <w:rFonts w:cs="Times New Roman"/>
          <w:lang w:val="it-IT"/>
        </w:rPr>
        <w:t>mese</w:t>
      </w:r>
      <w:r w:rsidRPr="004A6939">
        <w:rPr>
          <w:rFonts w:cs="Times New Roman"/>
          <w:spacing w:val="97"/>
          <w:lang w:val="it-IT"/>
        </w:rPr>
        <w:t xml:space="preserve"> </w:t>
      </w:r>
      <w:r w:rsidRPr="004A6939">
        <w:rPr>
          <w:lang w:val="it-IT"/>
        </w:rPr>
        <w:t xml:space="preserve">di </w:t>
      </w:r>
      <w:r w:rsidRPr="004A6939">
        <w:rPr>
          <w:spacing w:val="-1"/>
          <w:lang w:val="it-IT"/>
        </w:rPr>
        <w:t>novembre,</w:t>
      </w:r>
      <w:r w:rsidRPr="004A6939">
        <w:rPr>
          <w:lang w:val="it-IT"/>
        </w:rPr>
        <w:t xml:space="preserve"> di una casella</w:t>
      </w:r>
      <w:r w:rsidRPr="004A6939">
        <w:rPr>
          <w:spacing w:val="-1"/>
          <w:lang w:val="it-IT"/>
        </w:rPr>
        <w:t xml:space="preserve"> Dropbox</w:t>
      </w:r>
      <w:r w:rsidRPr="004A6939">
        <w:rPr>
          <w:spacing w:val="2"/>
          <w:lang w:val="it-IT"/>
        </w:rPr>
        <w:t xml:space="preserve"> </w:t>
      </w:r>
      <w:r w:rsidRPr="004A6939">
        <w:rPr>
          <w:spacing w:val="-1"/>
          <w:lang w:val="it-IT"/>
        </w:rPr>
        <w:t>aperta</w:t>
      </w:r>
      <w:r w:rsidRPr="004A6939">
        <w:rPr>
          <w:spacing w:val="-2"/>
          <w:lang w:val="it-IT"/>
        </w:rPr>
        <w:t xml:space="preserve"> </w:t>
      </w:r>
      <w:r w:rsidRPr="004A6939">
        <w:rPr>
          <w:spacing w:val="-1"/>
          <w:lang w:val="it-IT"/>
        </w:rPr>
        <w:t>ai</w:t>
      </w:r>
      <w:r w:rsidRPr="004A6939">
        <w:rPr>
          <w:lang w:val="it-IT"/>
        </w:rPr>
        <w:t xml:space="preserve"> componenti della CPD.</w:t>
      </w:r>
    </w:p>
    <w:p w14:paraId="3178139D" w14:textId="77777777" w:rsidR="00F3693B" w:rsidRPr="004A6939" w:rsidRDefault="00F3693B" w:rsidP="00EB5A75">
      <w:pPr>
        <w:pStyle w:val="Corpotesto"/>
        <w:ind w:left="0" w:right="109"/>
        <w:jc w:val="both"/>
        <w:rPr>
          <w:lang w:val="it-IT"/>
        </w:rPr>
      </w:pPr>
      <w:r w:rsidRPr="004A6939">
        <w:rPr>
          <w:lang w:val="it-IT"/>
        </w:rPr>
        <w:t>Nel corso dell’anno si sono tenute xxx riunioni.  (indicare calendario date e odg). Esempio: La</w:t>
      </w:r>
      <w:r w:rsidRPr="004A6939">
        <w:rPr>
          <w:spacing w:val="54"/>
          <w:lang w:val="it-IT"/>
        </w:rPr>
        <w:t xml:space="preserve"> </w:t>
      </w:r>
      <w:r w:rsidRPr="004A6939">
        <w:rPr>
          <w:lang w:val="it-IT"/>
        </w:rPr>
        <w:t>prima</w:t>
      </w:r>
      <w:r w:rsidRPr="004A6939">
        <w:rPr>
          <w:spacing w:val="61"/>
          <w:lang w:val="it-IT"/>
        </w:rPr>
        <w:t xml:space="preserve"> </w:t>
      </w:r>
      <w:r w:rsidRPr="004A6939">
        <w:rPr>
          <w:lang w:val="it-IT"/>
        </w:rPr>
        <w:t>riunione</w:t>
      </w:r>
      <w:r w:rsidRPr="004A6939">
        <w:rPr>
          <w:spacing w:val="-1"/>
          <w:lang w:val="it-IT"/>
        </w:rPr>
        <w:t xml:space="preserve"> </w:t>
      </w:r>
      <w:r w:rsidRPr="004A6939">
        <w:rPr>
          <w:lang w:val="it-IT"/>
        </w:rPr>
        <w:t>si è tenuta</w:t>
      </w:r>
      <w:r w:rsidRPr="004A6939">
        <w:rPr>
          <w:spacing w:val="-1"/>
          <w:lang w:val="it-IT"/>
        </w:rPr>
        <w:t xml:space="preserve"> </w:t>
      </w:r>
      <w:r w:rsidRPr="004A6939">
        <w:rPr>
          <w:lang w:val="it-IT"/>
        </w:rPr>
        <w:t>il xxx.</w:t>
      </w:r>
      <w:r w:rsidRPr="004A6939">
        <w:rPr>
          <w:spacing w:val="6"/>
          <w:lang w:val="it-IT"/>
        </w:rPr>
        <w:t xml:space="preserve"> </w:t>
      </w:r>
      <w:r w:rsidRPr="004A6939">
        <w:rPr>
          <w:spacing w:val="-2"/>
          <w:lang w:val="it-IT"/>
        </w:rPr>
        <w:t>In</w:t>
      </w:r>
      <w:r w:rsidRPr="004A6939">
        <w:rPr>
          <w:lang w:val="it-IT"/>
        </w:rPr>
        <w:t xml:space="preserve"> seguito, la Commissione</w:t>
      </w:r>
      <w:r w:rsidRPr="004A6939">
        <w:rPr>
          <w:spacing w:val="-1"/>
          <w:lang w:val="it-IT"/>
        </w:rPr>
        <w:t xml:space="preserve"> </w:t>
      </w:r>
      <w:r w:rsidRPr="004A6939">
        <w:rPr>
          <w:lang w:val="it-IT"/>
        </w:rPr>
        <w:t>si è riunita</w:t>
      </w:r>
      <w:r w:rsidRPr="004A6939">
        <w:rPr>
          <w:spacing w:val="-1"/>
          <w:lang w:val="it-IT"/>
        </w:rPr>
        <w:t xml:space="preserve"> </w:t>
      </w:r>
      <w:r w:rsidRPr="004A6939">
        <w:rPr>
          <w:lang w:val="it-IT"/>
        </w:rPr>
        <w:t xml:space="preserve">il 22 </w:t>
      </w:r>
      <w:r w:rsidRPr="004A6939">
        <w:rPr>
          <w:spacing w:val="-1"/>
          <w:lang w:val="it-IT"/>
        </w:rPr>
        <w:t xml:space="preserve">dicembre </w:t>
      </w:r>
      <w:r w:rsidRPr="004A6939">
        <w:rPr>
          <w:lang w:val="it-IT"/>
        </w:rPr>
        <w:t>2016</w:t>
      </w:r>
      <w:r w:rsidRPr="004A6939">
        <w:rPr>
          <w:spacing w:val="36"/>
          <w:lang w:val="it-IT"/>
        </w:rPr>
        <w:t xml:space="preserve"> </w:t>
      </w:r>
      <w:r w:rsidRPr="004A6939">
        <w:rPr>
          <w:rFonts w:cs="Times New Roman"/>
          <w:lang w:val="it-IT"/>
        </w:rPr>
        <w:t>e</w:t>
      </w:r>
      <w:r w:rsidRPr="004A6939">
        <w:rPr>
          <w:rFonts w:cs="Times New Roman"/>
          <w:spacing w:val="27"/>
          <w:lang w:val="it-IT"/>
        </w:rPr>
        <w:t xml:space="preserve"> </w:t>
      </w:r>
      <w:r w:rsidRPr="004A6939">
        <w:rPr>
          <w:rFonts w:cs="Times New Roman"/>
          <w:lang w:val="it-IT"/>
        </w:rPr>
        <w:t>il</w:t>
      </w:r>
      <w:r w:rsidRPr="004A6939">
        <w:rPr>
          <w:rFonts w:cs="Times New Roman"/>
          <w:spacing w:val="29"/>
          <w:lang w:val="it-IT"/>
        </w:rPr>
        <w:t xml:space="preserve"> </w:t>
      </w:r>
      <w:r w:rsidRPr="004A6939">
        <w:rPr>
          <w:rFonts w:cs="Times New Roman"/>
          <w:lang w:val="it-IT"/>
        </w:rPr>
        <w:t>29</w:t>
      </w:r>
      <w:r w:rsidRPr="004A6939">
        <w:rPr>
          <w:rFonts w:cs="Times New Roman"/>
          <w:spacing w:val="28"/>
          <w:lang w:val="it-IT"/>
        </w:rPr>
        <w:t xml:space="preserve"> </w:t>
      </w:r>
      <w:r w:rsidRPr="004A6939">
        <w:rPr>
          <w:rFonts w:cs="Times New Roman"/>
          <w:spacing w:val="-1"/>
          <w:lang w:val="it-IT"/>
        </w:rPr>
        <w:t>dicembre</w:t>
      </w:r>
      <w:r w:rsidRPr="004A6939">
        <w:rPr>
          <w:rFonts w:cs="Times New Roman"/>
          <w:spacing w:val="27"/>
          <w:lang w:val="it-IT"/>
        </w:rPr>
        <w:t xml:space="preserve"> </w:t>
      </w:r>
      <w:r w:rsidRPr="004A6939">
        <w:rPr>
          <w:rFonts w:cs="Times New Roman"/>
          <w:lang w:val="it-IT"/>
        </w:rPr>
        <w:t>2016,</w:t>
      </w:r>
      <w:r w:rsidRPr="004A6939">
        <w:rPr>
          <w:rFonts w:cs="Times New Roman"/>
          <w:spacing w:val="28"/>
          <w:lang w:val="it-IT"/>
        </w:rPr>
        <w:t xml:space="preserve"> </w:t>
      </w:r>
      <w:r w:rsidRPr="004A6939">
        <w:rPr>
          <w:rFonts w:cs="Times New Roman"/>
          <w:spacing w:val="-1"/>
          <w:lang w:val="it-IT"/>
        </w:rPr>
        <w:t>procedendo</w:t>
      </w:r>
      <w:r w:rsidRPr="004A6939">
        <w:rPr>
          <w:rFonts w:cs="Times New Roman"/>
          <w:spacing w:val="28"/>
          <w:lang w:val="it-IT"/>
        </w:rPr>
        <w:t xml:space="preserve"> </w:t>
      </w:r>
      <w:r w:rsidRPr="004A6939">
        <w:rPr>
          <w:rFonts w:cs="Times New Roman"/>
          <w:lang w:val="it-IT"/>
        </w:rPr>
        <w:t>in</w:t>
      </w:r>
      <w:r w:rsidRPr="004A6939">
        <w:rPr>
          <w:rFonts w:cs="Times New Roman"/>
          <w:spacing w:val="29"/>
          <w:lang w:val="it-IT"/>
        </w:rPr>
        <w:t xml:space="preserve"> </w:t>
      </w:r>
      <w:r w:rsidRPr="004A6939">
        <w:rPr>
          <w:rFonts w:cs="Times New Roman"/>
          <w:spacing w:val="-1"/>
          <w:lang w:val="it-IT"/>
        </w:rPr>
        <w:t>quest’ultima</w:t>
      </w:r>
      <w:r w:rsidRPr="004A6939">
        <w:rPr>
          <w:rFonts w:cs="Times New Roman"/>
          <w:spacing w:val="27"/>
          <w:lang w:val="it-IT"/>
        </w:rPr>
        <w:t xml:space="preserve"> </w:t>
      </w:r>
      <w:r w:rsidRPr="004A6939">
        <w:rPr>
          <w:rFonts w:cs="Times New Roman"/>
          <w:lang w:val="it-IT"/>
        </w:rPr>
        <w:t>riunione</w:t>
      </w:r>
      <w:r w:rsidRPr="004A6939">
        <w:rPr>
          <w:rFonts w:cs="Times New Roman"/>
          <w:spacing w:val="27"/>
          <w:lang w:val="it-IT"/>
        </w:rPr>
        <w:t xml:space="preserve"> </w:t>
      </w:r>
      <w:r w:rsidRPr="004A6939">
        <w:rPr>
          <w:rFonts w:cs="Times New Roman"/>
          <w:spacing w:val="-1"/>
          <w:lang w:val="it-IT"/>
        </w:rPr>
        <w:t>all’approvazione</w:t>
      </w:r>
      <w:r w:rsidRPr="004A6939">
        <w:rPr>
          <w:rFonts w:cs="Times New Roman"/>
          <w:spacing w:val="28"/>
          <w:lang w:val="it-IT"/>
        </w:rPr>
        <w:t xml:space="preserve"> </w:t>
      </w:r>
      <w:r w:rsidRPr="004A6939">
        <w:rPr>
          <w:rFonts w:cs="Times New Roman"/>
          <w:spacing w:val="-1"/>
          <w:lang w:val="it-IT"/>
        </w:rPr>
        <w:t>della</w:t>
      </w:r>
      <w:r w:rsidRPr="004A6939">
        <w:rPr>
          <w:rFonts w:cs="Times New Roman"/>
          <w:spacing w:val="27"/>
          <w:lang w:val="it-IT"/>
        </w:rPr>
        <w:t xml:space="preserve"> </w:t>
      </w:r>
      <w:r w:rsidRPr="004A6939">
        <w:rPr>
          <w:rFonts w:cs="Times New Roman"/>
          <w:spacing w:val="-1"/>
          <w:lang w:val="it-IT"/>
        </w:rPr>
        <w:t>struttura</w:t>
      </w:r>
      <w:r w:rsidRPr="004A6939">
        <w:rPr>
          <w:rFonts w:cs="Times New Roman"/>
          <w:spacing w:val="27"/>
          <w:lang w:val="it-IT"/>
        </w:rPr>
        <w:t xml:space="preserve"> </w:t>
      </w:r>
      <w:r w:rsidRPr="004A6939">
        <w:rPr>
          <w:rFonts w:cs="Times New Roman"/>
          <w:lang w:val="it-IT"/>
        </w:rPr>
        <w:t>e</w:t>
      </w:r>
      <w:r w:rsidRPr="004A6939">
        <w:rPr>
          <w:rFonts w:cs="Times New Roman"/>
          <w:spacing w:val="27"/>
          <w:lang w:val="it-IT"/>
        </w:rPr>
        <w:t xml:space="preserve"> </w:t>
      </w:r>
      <w:r w:rsidRPr="004A6939">
        <w:rPr>
          <w:rFonts w:cs="Times New Roman"/>
          <w:spacing w:val="-2"/>
          <w:lang w:val="it-IT"/>
        </w:rPr>
        <w:t>del</w:t>
      </w:r>
      <w:r w:rsidRPr="004A6939">
        <w:rPr>
          <w:rFonts w:cs="Times New Roman"/>
          <w:spacing w:val="97"/>
          <w:lang w:val="it-IT"/>
        </w:rPr>
        <w:t xml:space="preserve"> </w:t>
      </w:r>
      <w:r w:rsidRPr="004A6939">
        <w:rPr>
          <w:lang w:val="it-IT"/>
        </w:rPr>
        <w:t>testo</w:t>
      </w:r>
      <w:r w:rsidRPr="004A6939">
        <w:rPr>
          <w:spacing w:val="48"/>
          <w:lang w:val="it-IT"/>
        </w:rPr>
        <w:t xml:space="preserve"> </w:t>
      </w:r>
      <w:r w:rsidRPr="004A6939">
        <w:rPr>
          <w:spacing w:val="-1"/>
          <w:lang w:val="it-IT"/>
        </w:rPr>
        <w:t>preliminare</w:t>
      </w:r>
      <w:r w:rsidRPr="004A6939">
        <w:rPr>
          <w:spacing w:val="46"/>
          <w:lang w:val="it-IT"/>
        </w:rPr>
        <w:t xml:space="preserve"> </w:t>
      </w:r>
      <w:r w:rsidRPr="004A6939">
        <w:rPr>
          <w:spacing w:val="-1"/>
          <w:lang w:val="it-IT"/>
        </w:rPr>
        <w:t>della</w:t>
      </w:r>
      <w:r w:rsidRPr="004A6939">
        <w:rPr>
          <w:spacing w:val="46"/>
          <w:lang w:val="it-IT"/>
        </w:rPr>
        <w:t xml:space="preserve"> </w:t>
      </w:r>
      <w:r w:rsidRPr="004A6939">
        <w:rPr>
          <w:spacing w:val="-1"/>
          <w:lang w:val="it-IT"/>
        </w:rPr>
        <w:t>Relazione.</w:t>
      </w:r>
      <w:r w:rsidRPr="004A6939">
        <w:rPr>
          <w:spacing w:val="49"/>
          <w:lang w:val="it-IT"/>
        </w:rPr>
        <w:t xml:space="preserve"> </w:t>
      </w:r>
      <w:r w:rsidRPr="004A6939">
        <w:rPr>
          <w:lang w:val="it-IT"/>
        </w:rPr>
        <w:t>Altri</w:t>
      </w:r>
      <w:r w:rsidRPr="004A6939">
        <w:rPr>
          <w:spacing w:val="48"/>
          <w:lang w:val="it-IT"/>
        </w:rPr>
        <w:t xml:space="preserve"> </w:t>
      </w:r>
      <w:r w:rsidRPr="004A6939">
        <w:rPr>
          <w:spacing w:val="-1"/>
          <w:lang w:val="it-IT"/>
        </w:rPr>
        <w:t>approfondimenti</w:t>
      </w:r>
      <w:r w:rsidRPr="004A6939">
        <w:rPr>
          <w:spacing w:val="48"/>
          <w:lang w:val="it-IT"/>
        </w:rPr>
        <w:t xml:space="preserve"> </w:t>
      </w:r>
      <w:r w:rsidRPr="004A6939">
        <w:rPr>
          <w:lang w:val="it-IT"/>
        </w:rPr>
        <w:t>sono</w:t>
      </w:r>
      <w:r w:rsidRPr="004A6939">
        <w:rPr>
          <w:spacing w:val="48"/>
          <w:lang w:val="it-IT"/>
        </w:rPr>
        <w:t xml:space="preserve"> </w:t>
      </w:r>
      <w:r w:rsidRPr="004A6939">
        <w:rPr>
          <w:lang w:val="it-IT"/>
        </w:rPr>
        <w:t>stati</w:t>
      </w:r>
      <w:r w:rsidRPr="004A6939">
        <w:rPr>
          <w:spacing w:val="46"/>
          <w:lang w:val="it-IT"/>
        </w:rPr>
        <w:t xml:space="preserve"> </w:t>
      </w:r>
      <w:r w:rsidRPr="004A6939">
        <w:rPr>
          <w:spacing w:val="-1"/>
          <w:lang w:val="it-IT"/>
        </w:rPr>
        <w:t>discussi</w:t>
      </w:r>
      <w:r w:rsidRPr="004A6939">
        <w:rPr>
          <w:spacing w:val="48"/>
          <w:lang w:val="it-IT"/>
        </w:rPr>
        <w:t xml:space="preserve"> </w:t>
      </w:r>
      <w:r w:rsidRPr="004A6939">
        <w:rPr>
          <w:spacing w:val="-1"/>
          <w:lang w:val="it-IT"/>
        </w:rPr>
        <w:t>nelle</w:t>
      </w:r>
      <w:r w:rsidRPr="004A6939">
        <w:rPr>
          <w:spacing w:val="46"/>
          <w:lang w:val="it-IT"/>
        </w:rPr>
        <w:t xml:space="preserve"> </w:t>
      </w:r>
      <w:r w:rsidRPr="004A6939">
        <w:rPr>
          <w:lang w:val="it-IT"/>
        </w:rPr>
        <w:t>riunioni</w:t>
      </w:r>
      <w:r w:rsidRPr="004A6939">
        <w:rPr>
          <w:spacing w:val="48"/>
          <w:lang w:val="it-IT"/>
        </w:rPr>
        <w:t xml:space="preserve"> </w:t>
      </w:r>
      <w:r w:rsidRPr="004A6939">
        <w:rPr>
          <w:spacing w:val="-1"/>
          <w:lang w:val="it-IT"/>
        </w:rPr>
        <w:t>del</w:t>
      </w:r>
      <w:r w:rsidRPr="004A6939">
        <w:rPr>
          <w:spacing w:val="48"/>
          <w:lang w:val="it-IT"/>
        </w:rPr>
        <w:t xml:space="preserve"> </w:t>
      </w:r>
      <w:r w:rsidRPr="004A6939">
        <w:rPr>
          <w:lang w:val="it-IT"/>
        </w:rPr>
        <w:t>4</w:t>
      </w:r>
      <w:r w:rsidRPr="004A6939">
        <w:rPr>
          <w:spacing w:val="87"/>
          <w:lang w:val="it-IT"/>
        </w:rPr>
        <w:t xml:space="preserve"> </w:t>
      </w:r>
      <w:r w:rsidRPr="004A6939">
        <w:rPr>
          <w:spacing w:val="-1"/>
          <w:lang w:val="it-IT"/>
        </w:rPr>
        <w:t>gennaio</w:t>
      </w:r>
      <w:r w:rsidRPr="004A6939">
        <w:rPr>
          <w:spacing w:val="50"/>
          <w:lang w:val="it-IT"/>
        </w:rPr>
        <w:t xml:space="preserve"> </w:t>
      </w:r>
      <w:r w:rsidRPr="004A6939">
        <w:rPr>
          <w:lang w:val="it-IT"/>
        </w:rPr>
        <w:t>2017</w:t>
      </w:r>
      <w:r w:rsidRPr="004A6939">
        <w:rPr>
          <w:spacing w:val="50"/>
          <w:lang w:val="it-IT"/>
        </w:rPr>
        <w:t xml:space="preserve"> </w:t>
      </w:r>
      <w:r w:rsidRPr="004A6939">
        <w:rPr>
          <w:lang w:val="it-IT"/>
        </w:rPr>
        <w:t>e</w:t>
      </w:r>
      <w:r w:rsidRPr="004A6939">
        <w:rPr>
          <w:spacing w:val="52"/>
          <w:lang w:val="it-IT"/>
        </w:rPr>
        <w:t xml:space="preserve"> </w:t>
      </w:r>
      <w:r w:rsidRPr="004A6939">
        <w:rPr>
          <w:spacing w:val="-1"/>
          <w:lang w:val="it-IT"/>
        </w:rPr>
        <w:t>del</w:t>
      </w:r>
      <w:r w:rsidRPr="004A6939">
        <w:rPr>
          <w:spacing w:val="50"/>
          <w:lang w:val="it-IT"/>
        </w:rPr>
        <w:t xml:space="preserve"> </w:t>
      </w:r>
      <w:r w:rsidRPr="004A6939">
        <w:rPr>
          <w:lang w:val="it-IT"/>
        </w:rPr>
        <w:t>13</w:t>
      </w:r>
      <w:r w:rsidRPr="004A6939">
        <w:rPr>
          <w:spacing w:val="52"/>
          <w:lang w:val="it-IT"/>
        </w:rPr>
        <w:t xml:space="preserve"> </w:t>
      </w:r>
      <w:r w:rsidRPr="004A6939">
        <w:rPr>
          <w:spacing w:val="-1"/>
          <w:lang w:val="it-IT"/>
        </w:rPr>
        <w:t>gennaio</w:t>
      </w:r>
      <w:r w:rsidRPr="004A6939">
        <w:rPr>
          <w:spacing w:val="50"/>
          <w:lang w:val="it-IT"/>
        </w:rPr>
        <w:t xml:space="preserve"> </w:t>
      </w:r>
      <w:r w:rsidRPr="004A6939">
        <w:rPr>
          <w:lang w:val="it-IT"/>
        </w:rPr>
        <w:t>2017</w:t>
      </w:r>
      <w:r w:rsidRPr="004A6939">
        <w:rPr>
          <w:rFonts w:cs="Times New Roman"/>
          <w:lang w:val="it-IT"/>
        </w:rPr>
        <w:t>.</w:t>
      </w:r>
      <w:r w:rsidRPr="004A6939">
        <w:rPr>
          <w:rFonts w:cs="Times New Roman"/>
          <w:spacing w:val="52"/>
          <w:lang w:val="it-IT"/>
        </w:rPr>
        <w:t xml:space="preserve"> </w:t>
      </w:r>
      <w:r w:rsidRPr="004A6939">
        <w:rPr>
          <w:rFonts w:cs="Times New Roman"/>
          <w:spacing w:val="-2"/>
          <w:lang w:val="it-IT"/>
        </w:rPr>
        <w:t>In</w:t>
      </w:r>
      <w:r w:rsidRPr="004A6939">
        <w:rPr>
          <w:rFonts w:cs="Times New Roman"/>
          <w:spacing w:val="52"/>
          <w:lang w:val="it-IT"/>
        </w:rPr>
        <w:t xml:space="preserve"> </w:t>
      </w:r>
      <w:r w:rsidRPr="004A6939">
        <w:rPr>
          <w:rFonts w:cs="Times New Roman"/>
          <w:lang w:val="it-IT"/>
        </w:rPr>
        <w:t>quest’ultima</w:t>
      </w:r>
      <w:r w:rsidRPr="004A6939">
        <w:rPr>
          <w:rFonts w:cs="Times New Roman"/>
          <w:spacing w:val="49"/>
          <w:lang w:val="it-IT"/>
        </w:rPr>
        <w:t xml:space="preserve"> </w:t>
      </w:r>
      <w:r w:rsidRPr="004A6939">
        <w:rPr>
          <w:rFonts w:cs="Times New Roman"/>
          <w:lang w:val="it-IT"/>
        </w:rPr>
        <w:t>la</w:t>
      </w:r>
      <w:r w:rsidRPr="004A6939">
        <w:rPr>
          <w:rFonts w:cs="Times New Roman"/>
          <w:spacing w:val="49"/>
          <w:lang w:val="it-IT"/>
        </w:rPr>
        <w:t xml:space="preserve"> </w:t>
      </w:r>
      <w:r w:rsidRPr="004A6939">
        <w:rPr>
          <w:rFonts w:cs="Times New Roman"/>
          <w:lang w:val="it-IT"/>
        </w:rPr>
        <w:t>CPD</w:t>
      </w:r>
      <w:r w:rsidRPr="004A6939">
        <w:rPr>
          <w:rFonts w:cs="Times New Roman"/>
          <w:spacing w:val="49"/>
          <w:lang w:val="it-IT"/>
        </w:rPr>
        <w:t xml:space="preserve"> </w:t>
      </w:r>
      <w:r w:rsidRPr="004A6939">
        <w:rPr>
          <w:rFonts w:cs="Times New Roman"/>
          <w:lang w:val="it-IT"/>
        </w:rPr>
        <w:t>ha</w:t>
      </w:r>
      <w:r w:rsidRPr="004A6939">
        <w:rPr>
          <w:rFonts w:cs="Times New Roman"/>
          <w:spacing w:val="49"/>
          <w:lang w:val="it-IT"/>
        </w:rPr>
        <w:t xml:space="preserve"> </w:t>
      </w:r>
      <w:r w:rsidRPr="004A6939">
        <w:rPr>
          <w:rFonts w:cs="Times New Roman"/>
          <w:spacing w:val="-1"/>
          <w:lang w:val="it-IT"/>
        </w:rPr>
        <w:t>definitivamente</w:t>
      </w:r>
      <w:r w:rsidRPr="004A6939">
        <w:rPr>
          <w:rFonts w:cs="Times New Roman"/>
          <w:spacing w:val="49"/>
          <w:lang w:val="it-IT"/>
        </w:rPr>
        <w:t xml:space="preserve"> </w:t>
      </w:r>
      <w:r w:rsidRPr="004A6939">
        <w:rPr>
          <w:rFonts w:cs="Times New Roman"/>
          <w:spacing w:val="-1"/>
          <w:lang w:val="it-IT"/>
        </w:rPr>
        <w:t>approvato</w:t>
      </w:r>
      <w:r w:rsidRPr="004A6939">
        <w:rPr>
          <w:rFonts w:cs="Times New Roman"/>
          <w:spacing w:val="50"/>
          <w:lang w:val="it-IT"/>
        </w:rPr>
        <w:t xml:space="preserve"> </w:t>
      </w:r>
      <w:r w:rsidRPr="004A6939">
        <w:rPr>
          <w:rFonts w:cs="Times New Roman"/>
          <w:spacing w:val="1"/>
          <w:lang w:val="it-IT"/>
        </w:rPr>
        <w:t>la</w:t>
      </w:r>
      <w:r w:rsidRPr="004A6939">
        <w:rPr>
          <w:rFonts w:cs="Times New Roman"/>
          <w:spacing w:val="65"/>
          <w:lang w:val="it-IT"/>
        </w:rPr>
        <w:t xml:space="preserve"> </w:t>
      </w:r>
      <w:r w:rsidRPr="004A6939">
        <w:rPr>
          <w:spacing w:val="-1"/>
          <w:lang w:val="it-IT"/>
        </w:rPr>
        <w:t>presente</w:t>
      </w:r>
      <w:r w:rsidRPr="004A6939">
        <w:rPr>
          <w:lang w:val="it-IT"/>
        </w:rPr>
        <w:t xml:space="preserve"> </w:t>
      </w:r>
      <w:r w:rsidRPr="004A6939">
        <w:rPr>
          <w:spacing w:val="-1"/>
          <w:lang w:val="it-IT"/>
        </w:rPr>
        <w:t>Relazione</w:t>
      </w:r>
      <w:r w:rsidRPr="004A6939">
        <w:rPr>
          <w:lang w:val="it-IT"/>
        </w:rPr>
        <w:t xml:space="preserve"> annuale.</w:t>
      </w:r>
    </w:p>
    <w:p w14:paraId="66954DF1" w14:textId="77777777" w:rsidR="00F3693B" w:rsidRPr="004A6939" w:rsidRDefault="00F3693B" w:rsidP="00EB5A75">
      <w:pPr>
        <w:pStyle w:val="Corpotesto"/>
        <w:ind w:left="0" w:right="109"/>
        <w:jc w:val="both"/>
        <w:rPr>
          <w:lang w:val="it-IT"/>
        </w:rPr>
      </w:pPr>
    </w:p>
    <w:p w14:paraId="08DC0393" w14:textId="77777777" w:rsidR="00F3693B" w:rsidRPr="004A6939" w:rsidRDefault="00F3693B" w:rsidP="00EB5A75">
      <w:pPr>
        <w:pStyle w:val="Corpotesto"/>
        <w:ind w:left="0"/>
        <w:rPr>
          <w:lang w:val="it-IT"/>
        </w:rPr>
      </w:pPr>
      <w:r w:rsidRPr="004A6939">
        <w:rPr>
          <w:spacing w:val="-2"/>
          <w:lang w:val="it-IT"/>
        </w:rPr>
        <w:t>La</w:t>
      </w:r>
      <w:r w:rsidRPr="004A6939">
        <w:rPr>
          <w:spacing w:val="42"/>
          <w:lang w:val="it-IT"/>
        </w:rPr>
        <w:t xml:space="preserve"> </w:t>
      </w:r>
      <w:r w:rsidRPr="004A6939">
        <w:rPr>
          <w:lang w:val="it-IT"/>
        </w:rPr>
        <w:t>struttura</w:t>
      </w:r>
      <w:r w:rsidRPr="004A6939">
        <w:rPr>
          <w:spacing w:val="42"/>
          <w:lang w:val="it-IT"/>
        </w:rPr>
        <w:t xml:space="preserve"> </w:t>
      </w:r>
      <w:r w:rsidRPr="004A6939">
        <w:rPr>
          <w:lang w:val="it-IT"/>
        </w:rPr>
        <w:t>della</w:t>
      </w:r>
      <w:r w:rsidRPr="004A6939">
        <w:rPr>
          <w:spacing w:val="42"/>
          <w:lang w:val="it-IT"/>
        </w:rPr>
        <w:t xml:space="preserve"> </w:t>
      </w:r>
      <w:r w:rsidRPr="004A6939">
        <w:rPr>
          <w:lang w:val="it-IT"/>
        </w:rPr>
        <w:t>presente</w:t>
      </w:r>
      <w:r w:rsidRPr="004A6939">
        <w:rPr>
          <w:spacing w:val="42"/>
          <w:lang w:val="it-IT"/>
        </w:rPr>
        <w:t xml:space="preserve"> </w:t>
      </w:r>
      <w:r w:rsidRPr="004A6939">
        <w:rPr>
          <w:lang w:val="it-IT"/>
        </w:rPr>
        <w:t>Relazione,</w:t>
      </w:r>
      <w:r w:rsidRPr="004A6939">
        <w:rPr>
          <w:spacing w:val="42"/>
          <w:lang w:val="it-IT"/>
        </w:rPr>
        <w:t xml:space="preserve"> </w:t>
      </w:r>
      <w:r w:rsidRPr="004A6939">
        <w:rPr>
          <w:lang w:val="it-IT"/>
        </w:rPr>
        <w:t>segue</w:t>
      </w:r>
      <w:r w:rsidRPr="004A6939">
        <w:rPr>
          <w:spacing w:val="15"/>
          <w:lang w:val="it-IT"/>
        </w:rPr>
        <w:t xml:space="preserve"> </w:t>
      </w:r>
      <w:r w:rsidRPr="004A6939">
        <w:rPr>
          <w:lang w:val="it-IT"/>
        </w:rPr>
        <w:t>lo</w:t>
      </w:r>
      <w:r w:rsidRPr="004A6939">
        <w:rPr>
          <w:spacing w:val="17"/>
          <w:lang w:val="it-IT"/>
        </w:rPr>
        <w:t xml:space="preserve"> </w:t>
      </w:r>
      <w:r w:rsidRPr="004A6939">
        <w:rPr>
          <w:lang w:val="it-IT"/>
        </w:rPr>
        <w:t>schema</w:t>
      </w:r>
      <w:r w:rsidRPr="004A6939">
        <w:rPr>
          <w:spacing w:val="16"/>
          <w:lang w:val="it-IT"/>
        </w:rPr>
        <w:t xml:space="preserve"> </w:t>
      </w:r>
      <w:r w:rsidRPr="004A6939">
        <w:rPr>
          <w:lang w:val="it-IT"/>
        </w:rPr>
        <w:t>predisposto</w:t>
      </w:r>
      <w:r w:rsidRPr="004A6939">
        <w:rPr>
          <w:spacing w:val="17"/>
          <w:lang w:val="it-IT"/>
        </w:rPr>
        <w:t xml:space="preserve"> </w:t>
      </w:r>
      <w:r w:rsidRPr="004A6939">
        <w:rPr>
          <w:lang w:val="it-IT"/>
        </w:rPr>
        <w:t>dall’ANVUR,</w:t>
      </w:r>
      <w:r w:rsidRPr="004A6939">
        <w:rPr>
          <w:spacing w:val="16"/>
          <w:lang w:val="it-IT"/>
        </w:rPr>
        <w:t xml:space="preserve"> </w:t>
      </w:r>
      <w:r w:rsidRPr="004A6939">
        <w:rPr>
          <w:lang w:val="it-IT"/>
        </w:rPr>
        <w:t>nella</w:t>
      </w:r>
      <w:r w:rsidRPr="004A6939">
        <w:rPr>
          <w:spacing w:val="15"/>
          <w:lang w:val="it-IT"/>
        </w:rPr>
        <w:t xml:space="preserve"> </w:t>
      </w:r>
      <w:r w:rsidRPr="004A6939">
        <w:rPr>
          <w:lang w:val="it-IT"/>
        </w:rPr>
        <w:t>nuova</w:t>
      </w:r>
      <w:r w:rsidRPr="004A6939">
        <w:rPr>
          <w:spacing w:val="15"/>
          <w:lang w:val="it-IT"/>
        </w:rPr>
        <w:t xml:space="preserve"> </w:t>
      </w:r>
      <w:r w:rsidRPr="004A6939">
        <w:rPr>
          <w:lang w:val="it-IT"/>
        </w:rPr>
        <w:t>versione</w:t>
      </w:r>
      <w:r w:rsidRPr="004A6939">
        <w:rPr>
          <w:spacing w:val="15"/>
          <w:lang w:val="it-IT"/>
        </w:rPr>
        <w:t xml:space="preserve"> </w:t>
      </w:r>
      <w:r w:rsidRPr="004A6939">
        <w:rPr>
          <w:lang w:val="it-IT"/>
        </w:rPr>
        <w:t>riportata</w:t>
      </w:r>
      <w:r w:rsidRPr="004A6939">
        <w:rPr>
          <w:spacing w:val="15"/>
          <w:lang w:val="it-IT"/>
        </w:rPr>
        <w:t xml:space="preserve"> </w:t>
      </w:r>
      <w:r w:rsidRPr="004A6939">
        <w:rPr>
          <w:lang w:val="it-IT"/>
        </w:rPr>
        <w:t>nelle</w:t>
      </w:r>
      <w:r w:rsidRPr="004A6939">
        <w:rPr>
          <w:spacing w:val="18"/>
          <w:lang w:val="it-IT"/>
        </w:rPr>
        <w:t xml:space="preserve"> </w:t>
      </w:r>
      <w:r w:rsidRPr="004A6939">
        <w:rPr>
          <w:lang w:val="it-IT"/>
        </w:rPr>
        <w:t>Linee</w:t>
      </w:r>
      <w:r w:rsidRPr="004A6939">
        <w:rPr>
          <w:spacing w:val="18"/>
          <w:lang w:val="it-IT"/>
        </w:rPr>
        <w:t xml:space="preserve"> </w:t>
      </w:r>
      <w:r w:rsidRPr="004A6939">
        <w:rPr>
          <w:lang w:val="it-IT"/>
        </w:rPr>
        <w:t>guida</w:t>
      </w:r>
      <w:r w:rsidRPr="004A6939">
        <w:rPr>
          <w:spacing w:val="69"/>
          <w:lang w:val="it-IT"/>
        </w:rPr>
        <w:t xml:space="preserve"> </w:t>
      </w:r>
      <w:r w:rsidRPr="004A6939">
        <w:rPr>
          <w:i/>
          <w:lang w:val="it-IT"/>
        </w:rPr>
        <w:t>Accreditamento</w:t>
      </w:r>
      <w:r w:rsidRPr="004A6939">
        <w:rPr>
          <w:i/>
          <w:spacing w:val="36"/>
          <w:lang w:val="it-IT"/>
        </w:rPr>
        <w:t xml:space="preserve"> </w:t>
      </w:r>
      <w:r w:rsidRPr="004A6939">
        <w:rPr>
          <w:i/>
          <w:lang w:val="it-IT"/>
        </w:rPr>
        <w:t>periodico</w:t>
      </w:r>
      <w:r w:rsidRPr="004A6939">
        <w:rPr>
          <w:i/>
          <w:spacing w:val="35"/>
          <w:lang w:val="it-IT"/>
        </w:rPr>
        <w:t xml:space="preserve"> </w:t>
      </w:r>
      <w:r w:rsidRPr="004A6939">
        <w:rPr>
          <w:i/>
          <w:lang w:val="it-IT"/>
        </w:rPr>
        <w:t>delle</w:t>
      </w:r>
      <w:r w:rsidRPr="004A6939">
        <w:rPr>
          <w:i/>
          <w:spacing w:val="34"/>
          <w:lang w:val="it-IT"/>
        </w:rPr>
        <w:t xml:space="preserve"> </w:t>
      </w:r>
      <w:r w:rsidRPr="004A6939">
        <w:rPr>
          <w:i/>
          <w:lang w:val="it-IT"/>
        </w:rPr>
        <w:t>sedi</w:t>
      </w:r>
      <w:r w:rsidRPr="004A6939">
        <w:rPr>
          <w:i/>
          <w:spacing w:val="36"/>
          <w:lang w:val="it-IT"/>
        </w:rPr>
        <w:t xml:space="preserve"> </w:t>
      </w:r>
      <w:r w:rsidRPr="004A6939">
        <w:rPr>
          <w:i/>
          <w:lang w:val="it-IT"/>
        </w:rPr>
        <w:t>e</w:t>
      </w:r>
      <w:r w:rsidRPr="004A6939">
        <w:rPr>
          <w:i/>
          <w:spacing w:val="34"/>
          <w:lang w:val="it-IT"/>
        </w:rPr>
        <w:t xml:space="preserve"> </w:t>
      </w:r>
      <w:r w:rsidRPr="004A6939">
        <w:rPr>
          <w:i/>
          <w:lang w:val="it-IT"/>
        </w:rPr>
        <w:t>dei</w:t>
      </w:r>
      <w:r w:rsidRPr="004A6939">
        <w:rPr>
          <w:i/>
          <w:spacing w:val="36"/>
          <w:lang w:val="it-IT"/>
        </w:rPr>
        <w:t xml:space="preserve"> </w:t>
      </w:r>
      <w:r w:rsidRPr="004A6939">
        <w:rPr>
          <w:i/>
          <w:lang w:val="it-IT"/>
        </w:rPr>
        <w:t>corsi</w:t>
      </w:r>
      <w:r w:rsidRPr="004A6939">
        <w:rPr>
          <w:i/>
          <w:spacing w:val="38"/>
          <w:lang w:val="it-IT"/>
        </w:rPr>
        <w:t xml:space="preserve"> </w:t>
      </w:r>
      <w:r w:rsidRPr="004A6939">
        <w:rPr>
          <w:i/>
          <w:lang w:val="it-IT"/>
        </w:rPr>
        <w:t>di</w:t>
      </w:r>
      <w:r w:rsidRPr="004A6939">
        <w:rPr>
          <w:i/>
          <w:spacing w:val="36"/>
          <w:lang w:val="it-IT"/>
        </w:rPr>
        <w:t xml:space="preserve"> </w:t>
      </w:r>
      <w:r w:rsidRPr="004A6939">
        <w:rPr>
          <w:i/>
          <w:lang w:val="it-IT"/>
        </w:rPr>
        <w:t>studio</w:t>
      </w:r>
      <w:r w:rsidRPr="004A6939">
        <w:rPr>
          <w:i/>
          <w:spacing w:val="35"/>
          <w:lang w:val="it-IT"/>
        </w:rPr>
        <w:t xml:space="preserve"> </w:t>
      </w:r>
      <w:r w:rsidRPr="004A6939">
        <w:rPr>
          <w:i/>
          <w:lang w:val="it-IT"/>
        </w:rPr>
        <w:t>universitari,</w:t>
      </w:r>
      <w:r w:rsidRPr="004A6939">
        <w:rPr>
          <w:i/>
          <w:spacing w:val="41"/>
          <w:lang w:val="it-IT"/>
        </w:rPr>
        <w:t xml:space="preserve"> </w:t>
      </w:r>
      <w:r w:rsidRPr="004A6939">
        <w:rPr>
          <w:lang w:val="it-IT"/>
        </w:rPr>
        <w:t>pubblicate</w:t>
      </w:r>
      <w:r w:rsidRPr="004A6939">
        <w:rPr>
          <w:spacing w:val="35"/>
          <w:lang w:val="it-IT"/>
        </w:rPr>
        <w:t xml:space="preserve"> </w:t>
      </w:r>
      <w:r w:rsidRPr="004A6939">
        <w:rPr>
          <w:lang w:val="it-IT"/>
        </w:rPr>
        <w:t>il</w:t>
      </w:r>
      <w:r w:rsidRPr="004A6939">
        <w:rPr>
          <w:spacing w:val="36"/>
          <w:lang w:val="it-IT"/>
        </w:rPr>
        <w:t xml:space="preserve"> </w:t>
      </w:r>
      <w:r w:rsidRPr="004A6939">
        <w:rPr>
          <w:lang w:val="it-IT"/>
        </w:rPr>
        <w:t>10 agosto 2017,</w:t>
      </w:r>
      <w:r w:rsidRPr="004A6939">
        <w:rPr>
          <w:spacing w:val="2"/>
          <w:lang w:val="it-IT"/>
        </w:rPr>
        <w:t xml:space="preserve"> </w:t>
      </w:r>
      <w:r w:rsidRPr="004A6939">
        <w:rPr>
          <w:lang w:val="it-IT"/>
        </w:rPr>
        <w:t>e</w:t>
      </w:r>
      <w:r w:rsidRPr="004A6939">
        <w:rPr>
          <w:spacing w:val="1"/>
          <w:lang w:val="it-IT"/>
        </w:rPr>
        <w:t xml:space="preserve"> </w:t>
      </w:r>
      <w:r w:rsidRPr="004A6939">
        <w:rPr>
          <w:lang w:val="it-IT"/>
        </w:rPr>
        <w:t>le</w:t>
      </w:r>
      <w:r w:rsidRPr="004A6939">
        <w:rPr>
          <w:spacing w:val="1"/>
          <w:lang w:val="it-IT"/>
        </w:rPr>
        <w:t xml:space="preserve"> </w:t>
      </w:r>
      <w:r w:rsidRPr="004A6939">
        <w:rPr>
          <w:lang w:val="it-IT"/>
        </w:rPr>
        <w:t>indicazioni</w:t>
      </w:r>
      <w:r w:rsidRPr="004A6939">
        <w:rPr>
          <w:spacing w:val="2"/>
          <w:lang w:val="it-IT"/>
        </w:rPr>
        <w:t xml:space="preserve"> </w:t>
      </w:r>
      <w:r w:rsidRPr="004A6939">
        <w:rPr>
          <w:lang w:val="it-IT"/>
        </w:rPr>
        <w:t>contenute</w:t>
      </w:r>
      <w:r w:rsidRPr="004A6939">
        <w:rPr>
          <w:spacing w:val="1"/>
          <w:lang w:val="it-IT"/>
        </w:rPr>
        <w:t xml:space="preserve"> </w:t>
      </w:r>
      <w:r w:rsidRPr="004A6939">
        <w:rPr>
          <w:lang w:val="it-IT"/>
        </w:rPr>
        <w:t>nelle</w:t>
      </w:r>
      <w:r w:rsidRPr="004A6939">
        <w:rPr>
          <w:spacing w:val="3"/>
          <w:lang w:val="it-IT"/>
        </w:rPr>
        <w:t xml:space="preserve"> </w:t>
      </w:r>
      <w:r w:rsidRPr="004A6939">
        <w:rPr>
          <w:lang w:val="it-IT"/>
        </w:rPr>
        <w:t>Linee</w:t>
      </w:r>
      <w:r w:rsidRPr="004A6939">
        <w:rPr>
          <w:spacing w:val="3"/>
          <w:lang w:val="it-IT"/>
        </w:rPr>
        <w:t xml:space="preserve"> </w:t>
      </w:r>
      <w:r w:rsidRPr="004A6939">
        <w:rPr>
          <w:lang w:val="it-IT"/>
        </w:rPr>
        <w:t>guida</w:t>
      </w:r>
      <w:r w:rsidRPr="004A6939">
        <w:rPr>
          <w:spacing w:val="3"/>
          <w:lang w:val="it-IT"/>
        </w:rPr>
        <w:t xml:space="preserve"> </w:t>
      </w:r>
      <w:r w:rsidRPr="004A6939">
        <w:rPr>
          <w:lang w:val="it-IT"/>
        </w:rPr>
        <w:t>del</w:t>
      </w:r>
      <w:r w:rsidRPr="004A6939">
        <w:rPr>
          <w:spacing w:val="2"/>
          <w:lang w:val="it-IT"/>
        </w:rPr>
        <w:t xml:space="preserve"> </w:t>
      </w:r>
      <w:r w:rsidRPr="004A6939">
        <w:rPr>
          <w:lang w:val="it-IT"/>
        </w:rPr>
        <w:t>Presidio</w:t>
      </w:r>
      <w:r w:rsidRPr="004A6939">
        <w:rPr>
          <w:spacing w:val="2"/>
          <w:lang w:val="it-IT"/>
        </w:rPr>
        <w:t xml:space="preserve"> </w:t>
      </w:r>
      <w:r w:rsidRPr="004A6939">
        <w:rPr>
          <w:lang w:val="it-IT"/>
        </w:rPr>
        <w:t>di</w:t>
      </w:r>
      <w:r w:rsidRPr="004A6939">
        <w:rPr>
          <w:spacing w:val="2"/>
          <w:lang w:val="it-IT"/>
        </w:rPr>
        <w:t xml:space="preserve"> </w:t>
      </w:r>
      <w:r w:rsidRPr="004A6939">
        <w:rPr>
          <w:lang w:val="it-IT"/>
        </w:rPr>
        <w:t>Qualità</w:t>
      </w:r>
      <w:r w:rsidRPr="004A6939">
        <w:rPr>
          <w:spacing w:val="1"/>
          <w:lang w:val="it-IT"/>
        </w:rPr>
        <w:t xml:space="preserve"> </w:t>
      </w:r>
      <w:r w:rsidRPr="004A6939">
        <w:rPr>
          <w:lang w:val="it-IT"/>
        </w:rPr>
        <w:t>dell’Università</w:t>
      </w:r>
      <w:r w:rsidRPr="004A6939">
        <w:rPr>
          <w:spacing w:val="1"/>
          <w:lang w:val="it-IT"/>
        </w:rPr>
        <w:t xml:space="preserve"> </w:t>
      </w:r>
      <w:r w:rsidRPr="004A6939">
        <w:rPr>
          <w:lang w:val="it-IT"/>
        </w:rPr>
        <w:t>di</w:t>
      </w:r>
      <w:r w:rsidRPr="004A6939">
        <w:rPr>
          <w:spacing w:val="2"/>
          <w:lang w:val="it-IT"/>
        </w:rPr>
        <w:t xml:space="preserve"> </w:t>
      </w:r>
      <w:r w:rsidRPr="004A6939">
        <w:rPr>
          <w:lang w:val="it-IT"/>
        </w:rPr>
        <w:t>Catania.</w:t>
      </w:r>
      <w:r w:rsidRPr="004A6939">
        <w:rPr>
          <w:spacing w:val="81"/>
          <w:lang w:val="it-IT"/>
        </w:rPr>
        <w:t xml:space="preserve"> </w:t>
      </w:r>
      <w:r w:rsidRPr="004A6939">
        <w:rPr>
          <w:lang w:val="it-IT"/>
        </w:rPr>
        <w:t>Per</w:t>
      </w:r>
      <w:r w:rsidRPr="004A6939">
        <w:rPr>
          <w:spacing w:val="49"/>
          <w:lang w:val="it-IT"/>
        </w:rPr>
        <w:t xml:space="preserve"> </w:t>
      </w:r>
      <w:r w:rsidRPr="004A6939">
        <w:rPr>
          <w:lang w:val="it-IT"/>
        </w:rPr>
        <w:t>favorire</w:t>
      </w:r>
      <w:r w:rsidRPr="004A6939">
        <w:rPr>
          <w:spacing w:val="46"/>
          <w:lang w:val="it-IT"/>
        </w:rPr>
        <w:t xml:space="preserve"> </w:t>
      </w:r>
      <w:r w:rsidRPr="004A6939">
        <w:rPr>
          <w:lang w:val="it-IT"/>
        </w:rPr>
        <w:t>l’immediatezza</w:t>
      </w:r>
      <w:r w:rsidRPr="004A6939">
        <w:rPr>
          <w:spacing w:val="46"/>
          <w:lang w:val="it-IT"/>
        </w:rPr>
        <w:t xml:space="preserve"> </w:t>
      </w:r>
      <w:r w:rsidRPr="004A6939">
        <w:rPr>
          <w:lang w:val="it-IT"/>
        </w:rPr>
        <w:t>della</w:t>
      </w:r>
      <w:r w:rsidRPr="004A6939">
        <w:rPr>
          <w:spacing w:val="46"/>
          <w:lang w:val="it-IT"/>
        </w:rPr>
        <w:t xml:space="preserve"> </w:t>
      </w:r>
      <w:r w:rsidRPr="004A6939">
        <w:rPr>
          <w:lang w:val="it-IT"/>
        </w:rPr>
        <w:t>lettura, specifici  approfondimenti</w:t>
      </w:r>
      <w:r w:rsidRPr="004A6939">
        <w:rPr>
          <w:spacing w:val="48"/>
          <w:lang w:val="it-IT"/>
        </w:rPr>
        <w:t xml:space="preserve"> </w:t>
      </w:r>
      <w:r w:rsidRPr="004A6939">
        <w:rPr>
          <w:lang w:val="it-IT"/>
        </w:rPr>
        <w:t>sono riportati in Appendice alla pagina www…</w:t>
      </w:r>
    </w:p>
    <w:p w14:paraId="71743A50" w14:textId="77777777" w:rsidR="00F3693B" w:rsidRPr="004A6939" w:rsidRDefault="00F3693B" w:rsidP="00EB5A75">
      <w:pPr>
        <w:rPr>
          <w:lang w:val="it-IT"/>
        </w:rPr>
      </w:pPr>
    </w:p>
    <w:p w14:paraId="79256A0C" w14:textId="3E2900DA" w:rsidR="00E66286" w:rsidRPr="004A6939" w:rsidRDefault="00E66286" w:rsidP="00027246">
      <w:pPr>
        <w:pStyle w:val="Titolo2"/>
        <w:numPr>
          <w:ilvl w:val="1"/>
          <w:numId w:val="20"/>
        </w:numPr>
        <w:spacing w:before="0"/>
        <w:rPr>
          <w:rFonts w:ascii="Times New Roman" w:hAnsi="Times New Roman" w:cs="Times New Roman"/>
          <w:b/>
          <w:color w:val="auto"/>
          <w:sz w:val="24"/>
          <w:szCs w:val="24"/>
          <w:lang w:val="it-IT"/>
        </w:rPr>
      </w:pPr>
      <w:bookmarkStart w:id="4" w:name="_Toc499637893"/>
      <w:r w:rsidRPr="004A6939">
        <w:rPr>
          <w:rFonts w:ascii="Times New Roman" w:hAnsi="Times New Roman" w:cs="Times New Roman"/>
          <w:b/>
          <w:color w:val="auto"/>
          <w:sz w:val="24"/>
          <w:szCs w:val="24"/>
          <w:lang w:val="it-IT"/>
        </w:rPr>
        <w:t>Elenco delle fonti documentali e statistiche</w:t>
      </w:r>
      <w:bookmarkEnd w:id="4"/>
    </w:p>
    <w:p w14:paraId="2B62359D" w14:textId="380A26CD" w:rsidR="00E66286" w:rsidRPr="004A6939" w:rsidRDefault="00E66286" w:rsidP="00EB5A75">
      <w:pPr>
        <w:pStyle w:val="Nessunaspaziatura"/>
        <w:rPr>
          <w:b/>
          <w:bCs/>
          <w:lang w:val="it-IT"/>
        </w:rPr>
      </w:pPr>
      <w:r w:rsidRPr="004A6939">
        <w:rPr>
          <w:lang w:val="it-IT"/>
        </w:rPr>
        <w:t>Al fine della redazione della presente relazione, sono state utilizzate le seguenti fonti documentali e statistiche</w:t>
      </w:r>
      <w:r w:rsidR="00690AA3" w:rsidRPr="004A6939">
        <w:rPr>
          <w:lang w:val="it-IT"/>
        </w:rPr>
        <w:t>:</w:t>
      </w:r>
    </w:p>
    <w:p w14:paraId="7C0C40F4" w14:textId="77777777" w:rsidR="00646A2F" w:rsidRPr="004A6939" w:rsidRDefault="00E66286" w:rsidP="0093427B">
      <w:pPr>
        <w:pStyle w:val="Paragrafoelenco"/>
        <w:numPr>
          <w:ilvl w:val="0"/>
          <w:numId w:val="24"/>
        </w:numPr>
        <w:rPr>
          <w:rStyle w:val="Collegamentoipertestuale"/>
          <w:bCs/>
          <w:i w:val="0"/>
          <w:color w:val="auto"/>
          <w:szCs w:val="24"/>
          <w:u w:val="none"/>
        </w:rPr>
      </w:pPr>
      <w:r w:rsidRPr="004A6939">
        <w:rPr>
          <w:rFonts w:eastAsia="Times New Roman"/>
          <w:i w:val="0"/>
          <w:spacing w:val="-1"/>
        </w:rPr>
        <w:t>Universitaly (</w:t>
      </w:r>
      <w:hyperlink r:id="rId20" w:history="1">
        <w:r w:rsidRPr="004A6939">
          <w:rPr>
            <w:rStyle w:val="Collegamentoipertestuale"/>
            <w:rFonts w:eastAsia="Times New Roman"/>
            <w:i w:val="0"/>
            <w:spacing w:val="-1"/>
            <w:szCs w:val="24"/>
          </w:rPr>
          <w:t>https://www.universitaly.it/index.php/offerta/cercaUniv)</w:t>
        </w:r>
      </w:hyperlink>
    </w:p>
    <w:p w14:paraId="06B7A5D0" w14:textId="6CB87924" w:rsidR="00562580" w:rsidRPr="004A6939" w:rsidRDefault="00562580" w:rsidP="0093427B">
      <w:pPr>
        <w:pStyle w:val="Paragrafoelenco"/>
        <w:numPr>
          <w:ilvl w:val="0"/>
          <w:numId w:val="24"/>
        </w:numPr>
        <w:rPr>
          <w:bCs/>
          <w:i w:val="0"/>
          <w:szCs w:val="24"/>
        </w:rPr>
      </w:pPr>
      <w:r w:rsidRPr="004A6939">
        <w:rPr>
          <w:rStyle w:val="Collegamentoipertestuale"/>
          <w:rFonts w:eastAsia="Times New Roman"/>
          <w:i w:val="0"/>
          <w:color w:val="000000" w:themeColor="text1"/>
          <w:spacing w:val="-1"/>
          <w:szCs w:val="24"/>
          <w:u w:val="none"/>
        </w:rPr>
        <w:t xml:space="preserve">Risultati schede OPIS a.a 2016/2017. </w:t>
      </w:r>
      <w:r w:rsidRPr="004A6939">
        <w:rPr>
          <w:rFonts w:eastAsia="Times New Roman" w:cs="Times New Roman"/>
          <w:szCs w:val="24"/>
        </w:rPr>
        <w:t xml:space="preserve">“Insegnamento” – schede 1-3 </w:t>
      </w:r>
    </w:p>
    <w:p w14:paraId="5BF62F93" w14:textId="5246F1D0" w:rsidR="00562580" w:rsidRPr="004A6939" w:rsidRDefault="00562580" w:rsidP="0093427B">
      <w:pPr>
        <w:pStyle w:val="Paragrafoelenco"/>
        <w:numPr>
          <w:ilvl w:val="1"/>
          <w:numId w:val="24"/>
        </w:numPr>
        <w:rPr>
          <w:rStyle w:val="Collegamentoipertestuale"/>
          <w:rFonts w:eastAsia="Times New Roman"/>
          <w:i w:val="0"/>
          <w:spacing w:val="-1"/>
          <w:szCs w:val="24"/>
        </w:rPr>
      </w:pPr>
      <w:r w:rsidRPr="004A6939">
        <w:rPr>
          <w:rStyle w:val="Collegamentoipertestuale"/>
          <w:rFonts w:eastAsia="Times New Roman"/>
          <w:i w:val="0"/>
          <w:color w:val="000000" w:themeColor="text1"/>
          <w:spacing w:val="-1"/>
          <w:szCs w:val="24"/>
          <w:u w:val="none"/>
        </w:rPr>
        <w:t xml:space="preserve"> </w:t>
      </w:r>
      <w:hyperlink r:id="rId21" w:history="1">
        <w:r w:rsidR="00353884" w:rsidRPr="004A6939">
          <w:rPr>
            <w:rStyle w:val="Collegamentoipertestuale"/>
            <w:rFonts w:eastAsia="Times New Roman"/>
            <w:i w:val="0"/>
            <w:spacing w:val="-1"/>
            <w:szCs w:val="24"/>
          </w:rPr>
          <w:t>http://www.unict.it/it/didattica/valutazione-didattica-opinione-studenti)</w:t>
        </w:r>
      </w:hyperlink>
    </w:p>
    <w:p w14:paraId="21AFE743" w14:textId="2DB6523D" w:rsidR="00562580" w:rsidRPr="004A6939" w:rsidRDefault="00562580" w:rsidP="0093427B">
      <w:pPr>
        <w:pStyle w:val="Paragrafoelenco"/>
        <w:numPr>
          <w:ilvl w:val="0"/>
          <w:numId w:val="24"/>
        </w:numPr>
        <w:rPr>
          <w:rStyle w:val="Collegamentoipertestuale"/>
          <w:bCs/>
          <w:i w:val="0"/>
          <w:color w:val="000000" w:themeColor="text1"/>
          <w:szCs w:val="24"/>
          <w:u w:val="none"/>
        </w:rPr>
      </w:pPr>
      <w:r w:rsidRPr="004A6939">
        <w:rPr>
          <w:rStyle w:val="Collegamentoipertestuale"/>
          <w:rFonts w:eastAsia="Times New Roman"/>
          <w:i w:val="0"/>
          <w:color w:val="000000" w:themeColor="text1"/>
          <w:spacing w:val="-1"/>
          <w:szCs w:val="24"/>
          <w:u w:val="none"/>
        </w:rPr>
        <w:t xml:space="preserve">Risultati schede OPIS a.a 2016/2017. </w:t>
      </w:r>
      <w:r w:rsidRPr="004A6939">
        <w:rPr>
          <w:rFonts w:eastAsia="Times New Roman" w:cs="Times New Roman"/>
          <w:i w:val="0"/>
          <w:szCs w:val="24"/>
        </w:rPr>
        <w:t>“CdS e Prove d’esame” - Scheda 2 e 4, Parti A e B. C</w:t>
      </w:r>
      <w:r w:rsidRPr="004A6939">
        <w:rPr>
          <w:rStyle w:val="Collegamentoipertestuale"/>
          <w:rFonts w:eastAsia="Times New Roman"/>
          <w:i w:val="0"/>
          <w:color w:val="000000" w:themeColor="text1"/>
          <w:spacing w:val="-1"/>
          <w:szCs w:val="24"/>
          <w:u w:val="none"/>
        </w:rPr>
        <w:t>omunicazion</w:t>
      </w:r>
      <w:r w:rsidR="00D74719" w:rsidRPr="004A6939">
        <w:rPr>
          <w:rStyle w:val="Collegamentoipertestuale"/>
          <w:rFonts w:eastAsia="Times New Roman"/>
          <w:i w:val="0"/>
          <w:color w:val="000000" w:themeColor="text1"/>
          <w:spacing w:val="-1"/>
          <w:szCs w:val="24"/>
          <w:u w:val="none"/>
        </w:rPr>
        <w:t>e</w:t>
      </w:r>
      <w:r w:rsidRPr="004A6939">
        <w:rPr>
          <w:rStyle w:val="Collegamentoipertestuale"/>
          <w:rFonts w:eastAsia="Times New Roman"/>
          <w:i w:val="0"/>
          <w:color w:val="000000" w:themeColor="text1"/>
          <w:spacing w:val="-1"/>
          <w:szCs w:val="24"/>
          <w:u w:val="none"/>
        </w:rPr>
        <w:t xml:space="preserve"> del Nucleo di Valutazione.</w:t>
      </w:r>
    </w:p>
    <w:p w14:paraId="765501AC" w14:textId="28CDA3D9" w:rsidR="00F73BDE" w:rsidRPr="004A6939" w:rsidRDefault="00F73BDE" w:rsidP="0093427B">
      <w:pPr>
        <w:pStyle w:val="Paragrafoelenco"/>
        <w:numPr>
          <w:ilvl w:val="0"/>
          <w:numId w:val="24"/>
        </w:numPr>
        <w:rPr>
          <w:rStyle w:val="Collegamentoipertestuale"/>
          <w:bCs/>
          <w:i w:val="0"/>
          <w:color w:val="000000" w:themeColor="text1"/>
          <w:szCs w:val="24"/>
          <w:u w:val="none"/>
        </w:rPr>
      </w:pPr>
      <w:r w:rsidRPr="004A6939">
        <w:rPr>
          <w:rStyle w:val="Collegamentoipertestuale"/>
          <w:rFonts w:eastAsia="Times New Roman"/>
          <w:i w:val="0"/>
          <w:color w:val="000000" w:themeColor="text1"/>
          <w:spacing w:val="-1"/>
          <w:szCs w:val="24"/>
          <w:u w:val="none"/>
        </w:rPr>
        <w:t>Banca Dati PArS</w:t>
      </w:r>
    </w:p>
    <w:p w14:paraId="3A2A0496" w14:textId="39D1109B" w:rsidR="004662A9" w:rsidRPr="004A6939" w:rsidRDefault="004662A9" w:rsidP="004662A9">
      <w:pPr>
        <w:pStyle w:val="Paragrafoelenco"/>
        <w:numPr>
          <w:ilvl w:val="0"/>
          <w:numId w:val="24"/>
        </w:numPr>
        <w:rPr>
          <w:bCs/>
          <w:i w:val="0"/>
          <w:color w:val="000000" w:themeColor="text1"/>
          <w:szCs w:val="24"/>
        </w:rPr>
      </w:pPr>
      <w:r w:rsidRPr="004A6939">
        <w:rPr>
          <w:rFonts w:eastAsia="Times New Roman"/>
        </w:rPr>
        <w:t xml:space="preserve">Almalaurea, XIX Indagine (2017), Profilo dei laureati 2016, </w:t>
      </w:r>
      <w:hyperlink r:id="rId22" w:history="1">
        <w:r w:rsidRPr="004A6939">
          <w:rPr>
            <w:rStyle w:val="Collegamentoipertestuale"/>
            <w:rFonts w:eastAsia="Times New Roman"/>
          </w:rPr>
          <w:t>http://www.almalaurea.it/universita/profilo/profilo2016</w:t>
        </w:r>
      </w:hyperlink>
    </w:p>
    <w:p w14:paraId="6C437B36" w14:textId="794DFC54" w:rsidR="004662A9" w:rsidRPr="004A6939" w:rsidRDefault="004662A9" w:rsidP="004662A9">
      <w:pPr>
        <w:pStyle w:val="Paragrafoelenco"/>
        <w:numPr>
          <w:ilvl w:val="0"/>
          <w:numId w:val="24"/>
        </w:numPr>
        <w:rPr>
          <w:bCs/>
          <w:i w:val="0"/>
          <w:color w:val="000000" w:themeColor="text1"/>
          <w:szCs w:val="24"/>
        </w:rPr>
      </w:pPr>
      <w:r w:rsidRPr="004A6939">
        <w:rPr>
          <w:rFonts w:eastAsia="Times New Roman"/>
        </w:rPr>
        <w:t>…</w:t>
      </w:r>
    </w:p>
    <w:p w14:paraId="3FD60918" w14:textId="77777777" w:rsidR="004662A9" w:rsidRPr="004A6939" w:rsidRDefault="004662A9" w:rsidP="004662A9">
      <w:pPr>
        <w:pStyle w:val="Paragrafoelenco"/>
        <w:numPr>
          <w:ilvl w:val="0"/>
          <w:numId w:val="24"/>
        </w:numPr>
        <w:rPr>
          <w:rStyle w:val="Collegamentoipertestuale"/>
          <w:bCs/>
          <w:i w:val="0"/>
          <w:color w:val="000000" w:themeColor="text1"/>
          <w:szCs w:val="24"/>
          <w:u w:val="none"/>
        </w:rPr>
      </w:pPr>
    </w:p>
    <w:p w14:paraId="0FC86209" w14:textId="3D9ABCDD" w:rsidR="00353884" w:rsidRPr="00353884" w:rsidRDefault="00353884" w:rsidP="00EB5A75">
      <w:pPr>
        <w:rPr>
          <w:b/>
          <w:bCs/>
          <w:lang w:val="it-IT"/>
        </w:rPr>
      </w:pPr>
      <w:r w:rsidRPr="004A6939">
        <w:rPr>
          <w:rStyle w:val="Collegamentoipertestuale"/>
          <w:rFonts w:eastAsia="Times New Roman"/>
          <w:color w:val="000000" w:themeColor="text1"/>
          <w:spacing w:val="-1"/>
          <w:szCs w:val="24"/>
          <w:u w:val="none"/>
          <w:lang w:val="it-IT"/>
        </w:rPr>
        <w:t>(Ove applicabile): Inoltre sono state condotte specifiche indagini dedicate sul tema “…”. Il questionario e le principali sintesi statistiche sono riportate nell’appendice on line alla pagina …..</w:t>
      </w:r>
    </w:p>
    <w:p w14:paraId="7056D969" w14:textId="77777777" w:rsidR="00E66286" w:rsidRPr="00353884" w:rsidRDefault="00E66286" w:rsidP="00EB5A75">
      <w:pPr>
        <w:pStyle w:val="Nessunaspaziatura"/>
        <w:rPr>
          <w:lang w:val="it-IT"/>
        </w:rPr>
      </w:pPr>
    </w:p>
    <w:p w14:paraId="4EDF8582" w14:textId="77777777" w:rsidR="00E66286" w:rsidRPr="00E66286" w:rsidRDefault="00E66286" w:rsidP="00EB5A75">
      <w:pPr>
        <w:rPr>
          <w:lang w:val="it-IT"/>
        </w:rPr>
      </w:pPr>
    </w:p>
    <w:p w14:paraId="7F9A2170" w14:textId="3BE970B4" w:rsidR="00E66286" w:rsidRPr="00002494" w:rsidRDefault="00A77732" w:rsidP="00027246">
      <w:pPr>
        <w:pStyle w:val="Titolo2"/>
        <w:numPr>
          <w:ilvl w:val="1"/>
          <w:numId w:val="20"/>
        </w:numPr>
        <w:spacing w:before="0"/>
        <w:rPr>
          <w:rFonts w:ascii="Times New Roman" w:hAnsi="Times New Roman" w:cs="Times New Roman"/>
          <w:b/>
          <w:color w:val="auto"/>
          <w:sz w:val="24"/>
          <w:szCs w:val="24"/>
          <w:lang w:val="it-IT"/>
        </w:rPr>
      </w:pPr>
      <w:bookmarkStart w:id="5" w:name="_Toc499637894"/>
      <w:r w:rsidRPr="00002494">
        <w:rPr>
          <w:rFonts w:ascii="Times New Roman" w:hAnsi="Times New Roman" w:cs="Times New Roman"/>
          <w:b/>
          <w:color w:val="auto"/>
          <w:sz w:val="24"/>
          <w:szCs w:val="24"/>
          <w:lang w:val="it-IT"/>
        </w:rPr>
        <w:t xml:space="preserve">Analisi </w:t>
      </w:r>
      <w:r w:rsidR="00E66286" w:rsidRPr="00002494">
        <w:rPr>
          <w:rFonts w:ascii="Times New Roman" w:hAnsi="Times New Roman" w:cs="Times New Roman"/>
          <w:b/>
          <w:color w:val="auto"/>
          <w:sz w:val="24"/>
          <w:szCs w:val="24"/>
          <w:lang w:val="it-IT"/>
        </w:rPr>
        <w:t xml:space="preserve">di </w:t>
      </w:r>
      <w:r w:rsidR="002615F4" w:rsidRPr="00002494">
        <w:rPr>
          <w:rFonts w:ascii="Times New Roman" w:hAnsi="Times New Roman" w:cs="Times New Roman"/>
          <w:b/>
          <w:color w:val="auto"/>
          <w:sz w:val="24"/>
          <w:szCs w:val="24"/>
          <w:lang w:val="it-IT"/>
        </w:rPr>
        <w:t>contesto: dati generali</w:t>
      </w:r>
      <w:bookmarkEnd w:id="5"/>
    </w:p>
    <w:p w14:paraId="7B873CC2" w14:textId="77777777" w:rsidR="00E66286" w:rsidRDefault="00E66286" w:rsidP="00EB5A75">
      <w:pPr>
        <w:rPr>
          <w:rFonts w:eastAsia="Times New Roman" w:cs="Times New Roman"/>
          <w:b/>
          <w:bCs/>
          <w:sz w:val="30"/>
          <w:szCs w:val="30"/>
        </w:rPr>
      </w:pPr>
    </w:p>
    <w:p w14:paraId="0E32E68D" w14:textId="420799D1" w:rsidR="00E66286" w:rsidRDefault="00E66286" w:rsidP="00EB5A75">
      <w:pPr>
        <w:pStyle w:val="Corpotesto"/>
        <w:tabs>
          <w:tab w:val="left" w:pos="538"/>
        </w:tabs>
        <w:ind w:left="0" w:right="112"/>
        <w:jc w:val="both"/>
        <w:rPr>
          <w:lang w:val="it-IT"/>
        </w:rPr>
      </w:pPr>
      <w:r w:rsidRPr="001405F7">
        <w:rPr>
          <w:rFonts w:cs="Times New Roman"/>
          <w:spacing w:val="-1"/>
          <w:lang w:val="it-IT"/>
        </w:rPr>
        <w:t>L’offerta</w:t>
      </w:r>
      <w:r w:rsidRPr="001405F7">
        <w:rPr>
          <w:rFonts w:cs="Times New Roman"/>
          <w:spacing w:val="3"/>
          <w:lang w:val="it-IT"/>
        </w:rPr>
        <w:t xml:space="preserve"> </w:t>
      </w:r>
      <w:r w:rsidRPr="001405F7">
        <w:rPr>
          <w:rFonts w:cs="Times New Roman"/>
          <w:spacing w:val="-1"/>
          <w:lang w:val="it-IT"/>
        </w:rPr>
        <w:t>formativa</w:t>
      </w:r>
      <w:r w:rsidRPr="001405F7">
        <w:rPr>
          <w:rFonts w:cs="Times New Roman"/>
          <w:spacing w:val="3"/>
          <w:lang w:val="it-IT"/>
        </w:rPr>
        <w:t xml:space="preserve"> </w:t>
      </w:r>
      <w:r w:rsidRPr="001405F7">
        <w:rPr>
          <w:rFonts w:cs="Times New Roman"/>
          <w:spacing w:val="-1"/>
          <w:lang w:val="it-IT"/>
        </w:rPr>
        <w:t>del</w:t>
      </w:r>
      <w:r w:rsidRPr="001405F7">
        <w:rPr>
          <w:rFonts w:cs="Times New Roman"/>
          <w:spacing w:val="2"/>
          <w:lang w:val="it-IT"/>
        </w:rPr>
        <w:t xml:space="preserve"> </w:t>
      </w:r>
      <w:r>
        <w:rPr>
          <w:rFonts w:cs="Times New Roman"/>
          <w:lang w:val="it-IT"/>
        </w:rPr>
        <w:t>Dpt</w:t>
      </w:r>
      <w:r w:rsidRPr="001405F7">
        <w:rPr>
          <w:rFonts w:cs="Times New Roman"/>
          <w:spacing w:val="1"/>
          <w:lang w:val="it-IT"/>
        </w:rPr>
        <w:t xml:space="preserve"> </w:t>
      </w:r>
      <w:r w:rsidRPr="001405F7">
        <w:rPr>
          <w:rFonts w:cs="Times New Roman"/>
          <w:spacing w:val="-1"/>
          <w:lang w:val="it-IT"/>
        </w:rPr>
        <w:t>consta</w:t>
      </w:r>
      <w:r w:rsidRPr="001405F7">
        <w:rPr>
          <w:rFonts w:cs="Times New Roman"/>
          <w:spacing w:val="3"/>
          <w:lang w:val="it-IT"/>
        </w:rPr>
        <w:t xml:space="preserve"> </w:t>
      </w:r>
      <w:r w:rsidRPr="001405F7">
        <w:rPr>
          <w:rFonts w:cs="Times New Roman"/>
          <w:lang w:val="it-IT"/>
        </w:rPr>
        <w:t>di</w:t>
      </w:r>
      <w:r w:rsidRPr="001405F7">
        <w:rPr>
          <w:rFonts w:cs="Times New Roman"/>
          <w:spacing w:val="2"/>
          <w:lang w:val="it-IT"/>
        </w:rPr>
        <w:t xml:space="preserve"> </w:t>
      </w:r>
      <w:r w:rsidR="00F751EF" w:rsidRPr="00D47488">
        <w:rPr>
          <w:rFonts w:cs="Times New Roman"/>
          <w:i/>
          <w:lang w:val="it-IT"/>
        </w:rPr>
        <w:t>n</w:t>
      </w:r>
      <w:r w:rsidRPr="001405F7">
        <w:rPr>
          <w:rFonts w:cs="Times New Roman"/>
          <w:spacing w:val="3"/>
          <w:lang w:val="it-IT"/>
        </w:rPr>
        <w:t xml:space="preserve"> </w:t>
      </w:r>
      <w:r w:rsidRPr="001405F7">
        <w:rPr>
          <w:rFonts w:cs="Times New Roman"/>
          <w:lang w:val="it-IT"/>
        </w:rPr>
        <w:t>Corsi</w:t>
      </w:r>
      <w:r w:rsidRPr="001405F7">
        <w:rPr>
          <w:rFonts w:cs="Times New Roman"/>
          <w:spacing w:val="2"/>
          <w:lang w:val="it-IT"/>
        </w:rPr>
        <w:t xml:space="preserve"> </w:t>
      </w:r>
      <w:r w:rsidRPr="001405F7">
        <w:rPr>
          <w:rFonts w:cs="Times New Roman"/>
          <w:lang w:val="it-IT"/>
        </w:rPr>
        <w:t>di</w:t>
      </w:r>
      <w:r w:rsidRPr="001405F7">
        <w:rPr>
          <w:rFonts w:cs="Times New Roman"/>
          <w:spacing w:val="2"/>
          <w:lang w:val="it-IT"/>
        </w:rPr>
        <w:t xml:space="preserve"> </w:t>
      </w:r>
      <w:r w:rsidR="002F0964">
        <w:rPr>
          <w:rFonts w:cs="Times New Roman"/>
          <w:lang w:val="it-IT"/>
        </w:rPr>
        <w:t>Studio</w:t>
      </w:r>
      <w:r w:rsidRPr="001405F7">
        <w:rPr>
          <w:rFonts w:cs="Times New Roman"/>
          <w:spacing w:val="2"/>
          <w:lang w:val="it-IT"/>
        </w:rPr>
        <w:t xml:space="preserve"> </w:t>
      </w:r>
      <w:r w:rsidRPr="001405F7">
        <w:rPr>
          <w:rFonts w:cs="Times New Roman"/>
          <w:lang w:val="it-IT"/>
        </w:rPr>
        <w:t>(Cd</w:t>
      </w:r>
      <w:r w:rsidR="00F751EF">
        <w:rPr>
          <w:rFonts w:cs="Times New Roman"/>
          <w:lang w:val="it-IT"/>
        </w:rPr>
        <w:t>L</w:t>
      </w:r>
      <w:r w:rsidRPr="001405F7">
        <w:rPr>
          <w:rFonts w:cs="Times New Roman"/>
          <w:lang w:val="it-IT"/>
        </w:rPr>
        <w:t>)</w:t>
      </w:r>
      <w:r w:rsidRPr="001405F7">
        <w:rPr>
          <w:rFonts w:cs="Times New Roman"/>
          <w:spacing w:val="1"/>
          <w:lang w:val="it-IT"/>
        </w:rPr>
        <w:t xml:space="preserve"> </w:t>
      </w:r>
      <w:r w:rsidRPr="001405F7">
        <w:rPr>
          <w:rFonts w:cs="Times New Roman"/>
          <w:lang w:val="it-IT"/>
        </w:rPr>
        <w:t>di</w:t>
      </w:r>
      <w:r w:rsidRPr="001405F7">
        <w:rPr>
          <w:rFonts w:cs="Times New Roman"/>
          <w:spacing w:val="2"/>
          <w:lang w:val="it-IT"/>
        </w:rPr>
        <w:t xml:space="preserve"> </w:t>
      </w:r>
      <w:r w:rsidRPr="001405F7">
        <w:rPr>
          <w:rFonts w:cs="Times New Roman"/>
          <w:lang w:val="it-IT"/>
        </w:rPr>
        <w:t>primo</w:t>
      </w:r>
      <w:r w:rsidRPr="001405F7">
        <w:rPr>
          <w:rFonts w:cs="Times New Roman"/>
          <w:spacing w:val="2"/>
          <w:lang w:val="it-IT"/>
        </w:rPr>
        <w:t xml:space="preserve"> </w:t>
      </w:r>
      <w:r w:rsidRPr="001405F7">
        <w:rPr>
          <w:rFonts w:cs="Times New Roman"/>
          <w:spacing w:val="-1"/>
          <w:lang w:val="it-IT"/>
        </w:rPr>
        <w:t>livello</w:t>
      </w:r>
      <w:r>
        <w:rPr>
          <w:rFonts w:cs="Times New Roman"/>
          <w:spacing w:val="10"/>
          <w:lang w:val="it-IT"/>
        </w:rPr>
        <w:t xml:space="preserve">: </w:t>
      </w:r>
      <w:r w:rsidR="00F751EF">
        <w:rPr>
          <w:rFonts w:cs="Times New Roman"/>
          <w:spacing w:val="10"/>
          <w:lang w:val="it-IT"/>
        </w:rPr>
        <w:t>aa</w:t>
      </w:r>
      <w:r w:rsidR="00F751EF" w:rsidRPr="00D47488">
        <w:rPr>
          <w:rFonts w:cs="Times New Roman"/>
          <w:i/>
          <w:spacing w:val="10"/>
          <w:lang w:val="it-IT"/>
        </w:rPr>
        <w:t>1</w:t>
      </w:r>
      <w:r w:rsidR="00F751EF">
        <w:rPr>
          <w:rFonts w:cs="Times New Roman"/>
          <w:spacing w:val="10"/>
          <w:lang w:val="it-IT"/>
        </w:rPr>
        <w:t>, …, aa</w:t>
      </w:r>
      <w:r w:rsidR="00F751EF" w:rsidRPr="00D47488">
        <w:rPr>
          <w:rFonts w:cs="Times New Roman"/>
          <w:i/>
          <w:spacing w:val="10"/>
          <w:lang w:val="it-IT"/>
        </w:rPr>
        <w:t>n</w:t>
      </w:r>
      <w:r w:rsidR="008F42EE">
        <w:rPr>
          <w:rFonts w:cs="Times New Roman"/>
          <w:spacing w:val="22"/>
          <w:lang w:val="it-IT"/>
        </w:rPr>
        <w:t xml:space="preserve"> </w:t>
      </w:r>
      <w:r w:rsidRPr="001405F7">
        <w:rPr>
          <w:lang w:val="it-IT"/>
        </w:rPr>
        <w:t>e</w:t>
      </w:r>
      <w:r w:rsidR="00D47488">
        <w:rPr>
          <w:lang w:val="it-IT"/>
        </w:rPr>
        <w:t xml:space="preserve"> di</w:t>
      </w:r>
      <w:r w:rsidR="008F42EE">
        <w:rPr>
          <w:lang w:val="it-IT"/>
        </w:rPr>
        <w:t xml:space="preserve"> </w:t>
      </w:r>
      <w:r w:rsidR="00F751EF" w:rsidRPr="00D47488">
        <w:rPr>
          <w:i/>
          <w:lang w:val="it-IT"/>
        </w:rPr>
        <w:t>k</w:t>
      </w:r>
      <w:r w:rsidR="00F751EF">
        <w:rPr>
          <w:lang w:val="it-IT"/>
        </w:rPr>
        <w:t xml:space="preserve"> corsi di </w:t>
      </w:r>
      <w:r w:rsidR="002F0964">
        <w:rPr>
          <w:lang w:val="it-IT"/>
        </w:rPr>
        <w:t>Studio di secondo livello</w:t>
      </w:r>
      <w:r w:rsidRPr="001405F7">
        <w:rPr>
          <w:spacing w:val="20"/>
          <w:lang w:val="it-IT"/>
        </w:rPr>
        <w:t xml:space="preserve"> </w:t>
      </w:r>
      <w:r w:rsidR="00F751EF">
        <w:rPr>
          <w:spacing w:val="20"/>
          <w:lang w:val="it-IT"/>
        </w:rPr>
        <w:t>(</w:t>
      </w:r>
      <w:r w:rsidRPr="001405F7">
        <w:rPr>
          <w:lang w:val="it-IT"/>
        </w:rPr>
        <w:t>Cd</w:t>
      </w:r>
      <w:r w:rsidR="00F751EF">
        <w:rPr>
          <w:lang w:val="it-IT"/>
        </w:rPr>
        <w:t>LM)</w:t>
      </w:r>
      <w:r w:rsidRPr="001405F7">
        <w:rPr>
          <w:spacing w:val="23"/>
          <w:lang w:val="it-IT"/>
        </w:rPr>
        <w:t xml:space="preserve"> </w:t>
      </w:r>
      <w:r w:rsidR="00F751EF">
        <w:rPr>
          <w:lang w:val="it-IT"/>
        </w:rPr>
        <w:t>bb</w:t>
      </w:r>
      <w:r w:rsidR="00F751EF" w:rsidRPr="00D47488">
        <w:rPr>
          <w:i/>
          <w:lang w:val="it-IT"/>
        </w:rPr>
        <w:t>1</w:t>
      </w:r>
      <w:r w:rsidR="00F751EF">
        <w:rPr>
          <w:lang w:val="it-IT"/>
        </w:rPr>
        <w:t>,…,bb</w:t>
      </w:r>
      <w:r w:rsidR="00F751EF" w:rsidRPr="00690AA3">
        <w:rPr>
          <w:i/>
          <w:lang w:val="it-IT"/>
        </w:rPr>
        <w:t>k</w:t>
      </w:r>
      <w:r w:rsidR="00F751EF">
        <w:rPr>
          <w:lang w:val="it-IT"/>
        </w:rPr>
        <w:t>.</w:t>
      </w:r>
    </w:p>
    <w:p w14:paraId="727D21C6" w14:textId="77777777" w:rsidR="00690AA3" w:rsidRDefault="00690AA3" w:rsidP="00EB5A75">
      <w:pPr>
        <w:pStyle w:val="Corpotesto"/>
        <w:tabs>
          <w:tab w:val="left" w:pos="538"/>
        </w:tabs>
        <w:ind w:left="0" w:right="112"/>
        <w:jc w:val="both"/>
        <w:rPr>
          <w:lang w:val="it-IT"/>
        </w:rPr>
      </w:pPr>
    </w:p>
    <w:p w14:paraId="4585A6BC" w14:textId="6937ADF5" w:rsidR="00690AA3" w:rsidRPr="001405F7" w:rsidRDefault="00690AA3" w:rsidP="00EB5A75">
      <w:pPr>
        <w:pStyle w:val="Corpotesto"/>
        <w:tabs>
          <w:tab w:val="left" w:pos="538"/>
        </w:tabs>
        <w:ind w:left="0" w:right="112"/>
        <w:jc w:val="both"/>
        <w:rPr>
          <w:lang w:val="it-IT"/>
        </w:rPr>
      </w:pPr>
      <w:r>
        <w:rPr>
          <w:lang w:val="it-IT"/>
        </w:rPr>
        <w:t>……..</w:t>
      </w:r>
    </w:p>
    <w:p w14:paraId="66DA6A49" w14:textId="3A1C8092" w:rsidR="00E66286" w:rsidRPr="001405F7" w:rsidRDefault="00E66286" w:rsidP="00EB5A75">
      <w:pPr>
        <w:pStyle w:val="Corpotesto"/>
        <w:ind w:left="0" w:right="114"/>
        <w:jc w:val="both"/>
        <w:rPr>
          <w:lang w:val="it-IT"/>
        </w:rPr>
      </w:pPr>
      <w:r w:rsidRPr="001405F7">
        <w:rPr>
          <w:rFonts w:cs="Times New Roman"/>
          <w:spacing w:val="-1"/>
          <w:lang w:val="it-IT"/>
        </w:rPr>
        <w:t>L’analisi</w:t>
      </w:r>
      <w:r w:rsidRPr="001405F7">
        <w:rPr>
          <w:rFonts w:cs="Times New Roman"/>
          <w:spacing w:val="5"/>
          <w:lang w:val="it-IT"/>
        </w:rPr>
        <w:t xml:space="preserve"> </w:t>
      </w:r>
      <w:r w:rsidRPr="001405F7">
        <w:rPr>
          <w:rFonts w:cs="Times New Roman"/>
          <w:lang w:val="it-IT"/>
        </w:rPr>
        <w:t>è</w:t>
      </w:r>
      <w:r w:rsidRPr="001405F7">
        <w:rPr>
          <w:rFonts w:cs="Times New Roman"/>
          <w:spacing w:val="5"/>
          <w:lang w:val="it-IT"/>
        </w:rPr>
        <w:t xml:space="preserve"> </w:t>
      </w:r>
      <w:r w:rsidRPr="001405F7">
        <w:rPr>
          <w:rFonts w:cs="Times New Roman"/>
          <w:lang w:val="it-IT"/>
        </w:rPr>
        <w:t>svolta</w:t>
      </w:r>
      <w:r w:rsidRPr="001405F7">
        <w:rPr>
          <w:rFonts w:cs="Times New Roman"/>
          <w:spacing w:val="4"/>
          <w:lang w:val="it-IT"/>
        </w:rPr>
        <w:t xml:space="preserve"> </w:t>
      </w:r>
      <w:r w:rsidRPr="001405F7">
        <w:rPr>
          <w:rFonts w:cs="Times New Roman"/>
          <w:spacing w:val="-1"/>
          <w:lang w:val="it-IT"/>
        </w:rPr>
        <w:t>separatamente</w:t>
      </w:r>
      <w:r w:rsidRPr="001405F7">
        <w:rPr>
          <w:rFonts w:cs="Times New Roman"/>
          <w:spacing w:val="3"/>
          <w:lang w:val="it-IT"/>
        </w:rPr>
        <w:t xml:space="preserve"> </w:t>
      </w:r>
      <w:r w:rsidRPr="001405F7">
        <w:rPr>
          <w:rFonts w:cs="Times New Roman"/>
          <w:lang w:val="it-IT"/>
        </w:rPr>
        <w:t>per</w:t>
      </w:r>
      <w:r w:rsidRPr="001405F7">
        <w:rPr>
          <w:rFonts w:cs="Times New Roman"/>
          <w:spacing w:val="3"/>
          <w:lang w:val="it-IT"/>
        </w:rPr>
        <w:t xml:space="preserve"> </w:t>
      </w:r>
      <w:r w:rsidRPr="001405F7">
        <w:rPr>
          <w:rFonts w:cs="Times New Roman"/>
          <w:lang w:val="it-IT"/>
        </w:rPr>
        <w:t>i</w:t>
      </w:r>
      <w:r w:rsidRPr="001405F7">
        <w:rPr>
          <w:rFonts w:cs="Times New Roman"/>
          <w:spacing w:val="5"/>
          <w:lang w:val="it-IT"/>
        </w:rPr>
        <w:t xml:space="preserve"> </w:t>
      </w:r>
      <w:r w:rsidRPr="001405F7">
        <w:rPr>
          <w:rFonts w:cs="Times New Roman"/>
          <w:lang w:val="it-IT"/>
        </w:rPr>
        <w:t>Cd</w:t>
      </w:r>
      <w:r w:rsidR="002F0964">
        <w:rPr>
          <w:rFonts w:cs="Times New Roman"/>
          <w:lang w:val="it-IT"/>
        </w:rPr>
        <w:t>L</w:t>
      </w:r>
      <w:r w:rsidRPr="001405F7">
        <w:rPr>
          <w:rFonts w:cs="Times New Roman"/>
          <w:spacing w:val="5"/>
          <w:lang w:val="it-IT"/>
        </w:rPr>
        <w:t xml:space="preserve"> </w:t>
      </w:r>
      <w:r w:rsidRPr="001405F7">
        <w:rPr>
          <w:rFonts w:cs="Times New Roman"/>
          <w:lang w:val="it-IT"/>
        </w:rPr>
        <w:t>di</w:t>
      </w:r>
      <w:r w:rsidRPr="001405F7">
        <w:rPr>
          <w:rFonts w:cs="Times New Roman"/>
          <w:spacing w:val="7"/>
          <w:lang w:val="it-IT"/>
        </w:rPr>
        <w:t xml:space="preserve"> </w:t>
      </w:r>
      <w:r w:rsidRPr="001405F7">
        <w:rPr>
          <w:rFonts w:cs="Times New Roman"/>
          <w:spacing w:val="-1"/>
          <w:lang w:val="it-IT"/>
        </w:rPr>
        <w:t>primo</w:t>
      </w:r>
      <w:r w:rsidRPr="001405F7">
        <w:rPr>
          <w:rFonts w:cs="Times New Roman"/>
          <w:spacing w:val="4"/>
          <w:lang w:val="it-IT"/>
        </w:rPr>
        <w:t xml:space="preserve"> </w:t>
      </w:r>
      <w:r w:rsidRPr="001405F7">
        <w:rPr>
          <w:rFonts w:cs="Times New Roman"/>
          <w:spacing w:val="-1"/>
          <w:lang w:val="it-IT"/>
        </w:rPr>
        <w:t>livello</w:t>
      </w:r>
      <w:r w:rsidRPr="001405F7">
        <w:rPr>
          <w:rFonts w:cs="Times New Roman"/>
          <w:spacing w:val="4"/>
          <w:lang w:val="it-IT"/>
        </w:rPr>
        <w:t xml:space="preserve"> </w:t>
      </w:r>
      <w:r w:rsidRPr="001405F7">
        <w:rPr>
          <w:lang w:val="it-IT"/>
        </w:rPr>
        <w:t>e</w:t>
      </w:r>
      <w:r w:rsidRPr="001405F7">
        <w:rPr>
          <w:spacing w:val="13"/>
          <w:lang w:val="it-IT"/>
        </w:rPr>
        <w:t xml:space="preserve"> </w:t>
      </w:r>
      <w:r w:rsidRPr="001405F7">
        <w:rPr>
          <w:spacing w:val="-1"/>
          <w:lang w:val="it-IT"/>
        </w:rPr>
        <w:t>per</w:t>
      </w:r>
      <w:r w:rsidRPr="001405F7">
        <w:rPr>
          <w:spacing w:val="13"/>
          <w:lang w:val="it-IT"/>
        </w:rPr>
        <w:t xml:space="preserve"> </w:t>
      </w:r>
      <w:r w:rsidRPr="001405F7">
        <w:rPr>
          <w:lang w:val="it-IT"/>
        </w:rPr>
        <w:t>i</w:t>
      </w:r>
      <w:r w:rsidRPr="001405F7">
        <w:rPr>
          <w:spacing w:val="14"/>
          <w:lang w:val="it-IT"/>
        </w:rPr>
        <w:t xml:space="preserve"> </w:t>
      </w:r>
      <w:r w:rsidRPr="001405F7">
        <w:rPr>
          <w:lang w:val="it-IT"/>
        </w:rPr>
        <w:t>Cd</w:t>
      </w:r>
      <w:r w:rsidR="002F0964">
        <w:rPr>
          <w:lang w:val="it-IT"/>
        </w:rPr>
        <w:t>LM</w:t>
      </w:r>
      <w:r w:rsidRPr="001405F7">
        <w:rPr>
          <w:spacing w:val="14"/>
          <w:lang w:val="it-IT"/>
        </w:rPr>
        <w:t xml:space="preserve"> </w:t>
      </w:r>
      <w:r w:rsidRPr="001405F7">
        <w:rPr>
          <w:lang w:val="it-IT"/>
        </w:rPr>
        <w:t>di</w:t>
      </w:r>
      <w:r w:rsidRPr="001405F7">
        <w:rPr>
          <w:spacing w:val="14"/>
          <w:lang w:val="it-IT"/>
        </w:rPr>
        <w:t xml:space="preserve"> </w:t>
      </w:r>
      <w:r w:rsidRPr="001405F7">
        <w:rPr>
          <w:lang w:val="it-IT"/>
        </w:rPr>
        <w:t>secondo</w:t>
      </w:r>
      <w:r w:rsidRPr="001405F7">
        <w:rPr>
          <w:spacing w:val="14"/>
          <w:lang w:val="it-IT"/>
        </w:rPr>
        <w:t xml:space="preserve"> </w:t>
      </w:r>
      <w:r w:rsidRPr="001405F7">
        <w:rPr>
          <w:spacing w:val="-1"/>
          <w:lang w:val="it-IT"/>
        </w:rPr>
        <w:t>livello</w:t>
      </w:r>
      <w:r w:rsidRPr="001405F7">
        <w:rPr>
          <w:lang w:val="it-IT"/>
        </w:rPr>
        <w:t xml:space="preserve">, </w:t>
      </w:r>
      <w:r w:rsidRPr="001405F7">
        <w:rPr>
          <w:spacing w:val="-1"/>
          <w:lang w:val="it-IT"/>
        </w:rPr>
        <w:t>avendo</w:t>
      </w:r>
      <w:r w:rsidRPr="001405F7">
        <w:rPr>
          <w:lang w:val="it-IT"/>
        </w:rPr>
        <w:t xml:space="preserve"> cura</w:t>
      </w:r>
      <w:r w:rsidRPr="001405F7">
        <w:rPr>
          <w:spacing w:val="-2"/>
          <w:lang w:val="it-IT"/>
        </w:rPr>
        <w:t xml:space="preserve"> </w:t>
      </w:r>
      <w:r w:rsidRPr="001405F7">
        <w:rPr>
          <w:lang w:val="it-IT"/>
        </w:rPr>
        <w:t>di evidenziare</w:t>
      </w:r>
      <w:r w:rsidRPr="001405F7">
        <w:rPr>
          <w:spacing w:val="-1"/>
          <w:lang w:val="it-IT"/>
        </w:rPr>
        <w:t xml:space="preserve"> eventuali</w:t>
      </w:r>
      <w:r w:rsidRPr="001405F7">
        <w:rPr>
          <w:lang w:val="it-IT"/>
        </w:rPr>
        <w:t xml:space="preserve"> differenze</w:t>
      </w:r>
      <w:r w:rsidRPr="001405F7">
        <w:rPr>
          <w:spacing w:val="-1"/>
          <w:lang w:val="it-IT"/>
        </w:rPr>
        <w:t xml:space="preserve"> significative </w:t>
      </w:r>
      <w:r w:rsidRPr="001405F7">
        <w:rPr>
          <w:lang w:val="it-IT"/>
        </w:rPr>
        <w:t>tra</w:t>
      </w:r>
      <w:r w:rsidRPr="001405F7">
        <w:rPr>
          <w:spacing w:val="-2"/>
          <w:lang w:val="it-IT"/>
        </w:rPr>
        <w:t xml:space="preserve"> </w:t>
      </w:r>
      <w:r w:rsidRPr="001405F7">
        <w:rPr>
          <w:lang w:val="it-IT"/>
        </w:rPr>
        <w:t>i CdS.</w:t>
      </w:r>
    </w:p>
    <w:p w14:paraId="642C727F" w14:textId="77777777" w:rsidR="00E66286" w:rsidRDefault="00E66286" w:rsidP="00EB5A75">
      <w:pPr>
        <w:rPr>
          <w:rFonts w:eastAsia="Times New Roman" w:cs="Times New Roman"/>
          <w:szCs w:val="24"/>
          <w:lang w:val="it-IT"/>
        </w:rPr>
      </w:pPr>
    </w:p>
    <w:p w14:paraId="46F14790" w14:textId="1C1E3B23" w:rsidR="00D47488" w:rsidRPr="001405F7" w:rsidRDefault="00D47488" w:rsidP="00EB5A75">
      <w:pPr>
        <w:rPr>
          <w:rFonts w:eastAsia="Times New Roman" w:cs="Times New Roman"/>
          <w:szCs w:val="24"/>
          <w:lang w:val="it-IT"/>
        </w:rPr>
      </w:pPr>
      <w:r>
        <w:rPr>
          <w:rFonts w:eastAsia="Times New Roman" w:cs="Times New Roman"/>
          <w:szCs w:val="24"/>
          <w:lang w:val="it-IT"/>
        </w:rPr>
        <w:t>Bla bla ….</w:t>
      </w:r>
    </w:p>
    <w:p w14:paraId="18315545" w14:textId="77777777" w:rsidR="00E66286" w:rsidRDefault="00E66286" w:rsidP="00EB5A75">
      <w:pPr>
        <w:rPr>
          <w:rFonts w:eastAsia="Times New Roman" w:cs="Times New Roman"/>
          <w:szCs w:val="24"/>
          <w:lang w:val="it-IT"/>
        </w:rPr>
      </w:pPr>
    </w:p>
    <w:p w14:paraId="37A0F775" w14:textId="12C41C3B" w:rsidR="00E66286" w:rsidRPr="00EE654F" w:rsidRDefault="00E66286" w:rsidP="00027246">
      <w:pPr>
        <w:pStyle w:val="Titolo3"/>
        <w:numPr>
          <w:ilvl w:val="2"/>
          <w:numId w:val="20"/>
        </w:numPr>
        <w:spacing w:before="0"/>
        <w:rPr>
          <w:rFonts w:ascii="Times New Roman" w:hAnsi="Times New Roman" w:cs="Times New Roman"/>
          <w:b/>
          <w:color w:val="auto"/>
          <w:sz w:val="22"/>
          <w:lang w:val="it-IT"/>
        </w:rPr>
      </w:pPr>
      <w:bookmarkStart w:id="6" w:name="_Toc499637895"/>
      <w:r w:rsidRPr="00EE654F">
        <w:rPr>
          <w:rFonts w:ascii="Times New Roman" w:hAnsi="Times New Roman" w:cs="Times New Roman"/>
          <w:b/>
          <w:color w:val="auto"/>
          <w:sz w:val="22"/>
          <w:lang w:val="it-IT"/>
        </w:rPr>
        <w:t>Analisi dei dati di ingresso, percorso e uscita dei singoli</w:t>
      </w:r>
      <w:r w:rsidR="002615F4" w:rsidRPr="00EE654F">
        <w:rPr>
          <w:rFonts w:ascii="Times New Roman" w:hAnsi="Times New Roman" w:cs="Times New Roman"/>
          <w:b/>
          <w:color w:val="auto"/>
          <w:sz w:val="22"/>
          <w:lang w:val="it-IT"/>
        </w:rPr>
        <w:t xml:space="preserve"> CdS</w:t>
      </w:r>
      <w:bookmarkEnd w:id="6"/>
    </w:p>
    <w:p w14:paraId="3542109B" w14:textId="77777777" w:rsidR="00E66286" w:rsidRDefault="00E66286" w:rsidP="00EB5A75">
      <w:pPr>
        <w:rPr>
          <w:rFonts w:eastAsia="Times New Roman" w:cs="Times New Roman"/>
          <w:sz w:val="20"/>
          <w:szCs w:val="20"/>
          <w:lang w:val="it-IT"/>
        </w:rPr>
      </w:pPr>
    </w:p>
    <w:p w14:paraId="3A272945" w14:textId="64A2E6EC" w:rsidR="003C49F7" w:rsidRPr="00130605" w:rsidRDefault="0093427B" w:rsidP="007307B7">
      <w:pPr>
        <w:tabs>
          <w:tab w:val="left" w:pos="0"/>
        </w:tabs>
        <w:ind w:right="153"/>
        <w:jc w:val="both"/>
        <w:rPr>
          <w:rFonts w:eastAsia="Times New Roman"/>
          <w:spacing w:val="-1"/>
          <w:szCs w:val="24"/>
          <w:lang w:val="it-IT"/>
        </w:rPr>
      </w:pPr>
      <w:r w:rsidRPr="00130605">
        <w:rPr>
          <w:rFonts w:eastAsia="Times New Roman"/>
          <w:spacing w:val="-1"/>
          <w:szCs w:val="24"/>
          <w:lang w:val="it-IT"/>
        </w:rPr>
        <w:t>Questa sezione è da considerarsi facoltativa. Tuttavia, ove possibile, se ne suggerisce la compilazione</w:t>
      </w:r>
      <w:r w:rsidR="003C49F7" w:rsidRPr="00130605">
        <w:rPr>
          <w:rFonts w:eastAsia="Times New Roman"/>
          <w:spacing w:val="-1"/>
          <w:szCs w:val="24"/>
          <w:lang w:val="it-IT"/>
        </w:rPr>
        <w:t xml:space="preserve"> prendendo in considerazione, ad esempio, elementi fra  quelli descritti qui di seguito:</w:t>
      </w:r>
    </w:p>
    <w:p w14:paraId="4D2916B8" w14:textId="77777777" w:rsidR="00370CC3" w:rsidRPr="00130605" w:rsidRDefault="00370CC3" w:rsidP="007307B7">
      <w:pPr>
        <w:jc w:val="both"/>
        <w:rPr>
          <w:rFonts w:eastAsia="Times New Roman" w:cs="Times New Roman"/>
          <w:sz w:val="20"/>
          <w:szCs w:val="20"/>
          <w:lang w:val="it-IT"/>
        </w:rPr>
      </w:pPr>
    </w:p>
    <w:p w14:paraId="4283E0A0" w14:textId="77777777" w:rsidR="00E66286" w:rsidRPr="00130605" w:rsidRDefault="00E66286" w:rsidP="003C49F7">
      <w:pPr>
        <w:pStyle w:val="Paragrafoelenco"/>
        <w:numPr>
          <w:ilvl w:val="0"/>
          <w:numId w:val="0"/>
        </w:numPr>
        <w:rPr>
          <w:spacing w:val="-1"/>
          <w:u w:val="single"/>
        </w:rPr>
      </w:pPr>
      <w:r w:rsidRPr="00130605">
        <w:rPr>
          <w:u w:val="single"/>
        </w:rPr>
        <w:t xml:space="preserve">CdS di primo </w:t>
      </w:r>
      <w:r w:rsidRPr="00130605">
        <w:rPr>
          <w:spacing w:val="-1"/>
          <w:u w:val="single"/>
        </w:rPr>
        <w:t>livello</w:t>
      </w:r>
    </w:p>
    <w:p w14:paraId="26ED09F5" w14:textId="77777777" w:rsidR="003C49F7" w:rsidRPr="00130605" w:rsidRDefault="003C49F7" w:rsidP="003C49F7">
      <w:pPr>
        <w:pStyle w:val="Paragrafoelenco"/>
        <w:numPr>
          <w:ilvl w:val="0"/>
          <w:numId w:val="0"/>
        </w:numPr>
        <w:rPr>
          <w:rFonts w:eastAsia="Times New Roman"/>
          <w:u w:val="single"/>
        </w:rPr>
      </w:pPr>
    </w:p>
    <w:p w14:paraId="666A5EB8" w14:textId="572CAEB7" w:rsidR="003C49F7" w:rsidRPr="00130605" w:rsidRDefault="003C49F7" w:rsidP="003C49F7">
      <w:pPr>
        <w:pStyle w:val="Paragrafoelenco"/>
        <w:numPr>
          <w:ilvl w:val="0"/>
          <w:numId w:val="26"/>
        </w:numPr>
        <w:rPr>
          <w:rFonts w:eastAsia="Times New Roman"/>
        </w:rPr>
      </w:pPr>
      <w:r w:rsidRPr="00130605">
        <w:rPr>
          <w:rFonts w:eastAsia="Times New Roman"/>
        </w:rPr>
        <w:t xml:space="preserve">Dati in ingresso (immatricolazioni a.a. 2017/2018): Analisi studenti ammessi dopo il superamento del test di ingresso, evidenziando eventuali debiti formativi, scuola di provenienza e voto </w:t>
      </w:r>
      <w:r w:rsidR="004662A9" w:rsidRPr="00130605">
        <w:rPr>
          <w:rFonts w:eastAsia="Times New Roman"/>
        </w:rPr>
        <w:t xml:space="preserve">di diploma </w:t>
      </w:r>
      <w:r w:rsidRPr="00130605">
        <w:rPr>
          <w:rFonts w:eastAsia="Times New Roman"/>
        </w:rPr>
        <w:t>riportato</w:t>
      </w:r>
      <w:r w:rsidR="004662A9" w:rsidRPr="00130605">
        <w:rPr>
          <w:rFonts w:eastAsia="Times New Roman"/>
        </w:rPr>
        <w:t>.</w:t>
      </w:r>
    </w:p>
    <w:p w14:paraId="75BF5ABA" w14:textId="2099FA0F" w:rsidR="003C49F7" w:rsidRPr="00130605" w:rsidRDefault="003C49F7" w:rsidP="003C49F7">
      <w:pPr>
        <w:pStyle w:val="Paragrafoelenco"/>
        <w:numPr>
          <w:ilvl w:val="0"/>
          <w:numId w:val="26"/>
        </w:numPr>
        <w:rPr>
          <w:rFonts w:eastAsia="Times New Roman"/>
        </w:rPr>
      </w:pPr>
      <w:r w:rsidRPr="00130605">
        <w:rPr>
          <w:rFonts w:eastAsia="Times New Roman"/>
        </w:rPr>
        <w:t>Percentuali di studenti iscritti al  secondo anno (immatricolati 2016/2017) e al terzo anno (immatricolati 2015/2016)</w:t>
      </w:r>
    </w:p>
    <w:p w14:paraId="3323A8D1" w14:textId="13AFEADF" w:rsidR="003C49F7" w:rsidRPr="00130605" w:rsidRDefault="00371D8A" w:rsidP="003C49F7">
      <w:pPr>
        <w:pStyle w:val="Paragrafoelenco"/>
        <w:numPr>
          <w:ilvl w:val="0"/>
          <w:numId w:val="26"/>
        </w:numPr>
        <w:rPr>
          <w:rFonts w:eastAsia="Times New Roman"/>
        </w:rPr>
      </w:pPr>
      <w:r w:rsidRPr="00130605">
        <w:rPr>
          <w:rFonts w:eastAsia="Times New Roman"/>
        </w:rPr>
        <w:t xml:space="preserve">Analisi dei laureati </w:t>
      </w:r>
      <w:r w:rsidR="004662A9" w:rsidRPr="00130605">
        <w:rPr>
          <w:rFonts w:eastAsia="Times New Roman"/>
        </w:rPr>
        <w:t>(Almalaurea, XIX Indagine 2017, Profilo dei laureati 2016, http://www.almalaurea.it/universita/profilo/profilo2016)</w:t>
      </w:r>
    </w:p>
    <w:p w14:paraId="29A070D7" w14:textId="77777777" w:rsidR="00E36DD1" w:rsidRPr="00130605" w:rsidRDefault="00E36DD1" w:rsidP="00E36DD1">
      <w:pPr>
        <w:pStyle w:val="Paragrafoelenco"/>
        <w:numPr>
          <w:ilvl w:val="0"/>
          <w:numId w:val="0"/>
        </w:numPr>
        <w:rPr>
          <w:rFonts w:eastAsia="Times New Roman" w:cs="Times New Roman"/>
          <w:sz w:val="21"/>
          <w:szCs w:val="21"/>
        </w:rPr>
      </w:pPr>
    </w:p>
    <w:p w14:paraId="4B0F7081" w14:textId="2793694A" w:rsidR="00E66286" w:rsidRPr="00130605" w:rsidRDefault="00E66286" w:rsidP="00E36DD1">
      <w:pPr>
        <w:pStyle w:val="Paragrafoelenco"/>
        <w:numPr>
          <w:ilvl w:val="0"/>
          <w:numId w:val="0"/>
        </w:numPr>
        <w:rPr>
          <w:spacing w:val="-1"/>
          <w:u w:val="single"/>
        </w:rPr>
      </w:pPr>
      <w:r w:rsidRPr="00130605">
        <w:rPr>
          <w:u w:val="single"/>
        </w:rPr>
        <w:t xml:space="preserve">CdS di </w:t>
      </w:r>
      <w:r w:rsidRPr="00130605">
        <w:rPr>
          <w:spacing w:val="-1"/>
          <w:u w:val="single"/>
        </w:rPr>
        <w:t>secondo</w:t>
      </w:r>
      <w:r w:rsidRPr="00130605">
        <w:rPr>
          <w:u w:val="single"/>
        </w:rPr>
        <w:t xml:space="preserve"> </w:t>
      </w:r>
      <w:r w:rsidRPr="00130605">
        <w:rPr>
          <w:spacing w:val="-1"/>
          <w:u w:val="single"/>
        </w:rPr>
        <w:t>livello</w:t>
      </w:r>
    </w:p>
    <w:p w14:paraId="15CB1D78" w14:textId="77777777" w:rsidR="00E36DD1" w:rsidRPr="00130605" w:rsidRDefault="00E36DD1" w:rsidP="00E36DD1">
      <w:pPr>
        <w:pStyle w:val="Paragrafoelenco"/>
        <w:numPr>
          <w:ilvl w:val="0"/>
          <w:numId w:val="28"/>
        </w:numPr>
        <w:rPr>
          <w:rFonts w:eastAsia="Times New Roman" w:cs="Times New Roman"/>
          <w:szCs w:val="24"/>
        </w:rPr>
      </w:pPr>
      <w:r w:rsidRPr="00130605">
        <w:rPr>
          <w:rFonts w:eastAsia="Times New Roman" w:cs="Times New Roman"/>
          <w:szCs w:val="24"/>
        </w:rPr>
        <w:t xml:space="preserve">Composizione degli iscritti al primo anno per tipo di laurea triennale. </w:t>
      </w:r>
    </w:p>
    <w:p w14:paraId="5D3B0CF4" w14:textId="0C071983" w:rsidR="00E36DD1" w:rsidRPr="00130605" w:rsidRDefault="00E36DD1" w:rsidP="00E36DD1">
      <w:pPr>
        <w:pStyle w:val="Paragrafoelenco"/>
        <w:numPr>
          <w:ilvl w:val="0"/>
          <w:numId w:val="28"/>
        </w:numPr>
        <w:rPr>
          <w:rFonts w:eastAsia="Times New Roman" w:cs="Times New Roman"/>
          <w:szCs w:val="24"/>
        </w:rPr>
      </w:pPr>
      <w:r w:rsidRPr="00130605">
        <w:rPr>
          <w:rFonts w:eastAsia="Times New Roman" w:cs="Times New Roman"/>
          <w:szCs w:val="24"/>
        </w:rPr>
        <w:t>Capacità di attrazione del CdS rispetto ad altri atenei</w:t>
      </w:r>
    </w:p>
    <w:p w14:paraId="41ED1795" w14:textId="77777777" w:rsidR="007307B7" w:rsidRPr="00130605" w:rsidRDefault="007307B7" w:rsidP="007307B7">
      <w:pPr>
        <w:pStyle w:val="Paragrafoelenco"/>
        <w:numPr>
          <w:ilvl w:val="0"/>
          <w:numId w:val="28"/>
        </w:numPr>
        <w:rPr>
          <w:rFonts w:eastAsia="Times New Roman"/>
        </w:rPr>
      </w:pPr>
      <w:r w:rsidRPr="00130605">
        <w:rPr>
          <w:rFonts w:eastAsia="Times New Roman"/>
        </w:rPr>
        <w:t>Analisi dei laureati (Almalaurea, XIX Indagine 2017, Profilo dei laureati 2016, http://www.almalaurea.it/universita/profilo/profilo2016)</w:t>
      </w:r>
    </w:p>
    <w:p w14:paraId="37045939" w14:textId="77777777" w:rsidR="00E36DD1" w:rsidRPr="00130605" w:rsidRDefault="00E36DD1" w:rsidP="007307B7">
      <w:pPr>
        <w:pStyle w:val="Paragrafoelenco"/>
        <w:numPr>
          <w:ilvl w:val="0"/>
          <w:numId w:val="0"/>
        </w:numPr>
        <w:ind w:left="720"/>
        <w:rPr>
          <w:rFonts w:eastAsia="Times New Roman" w:cs="Times New Roman"/>
          <w:szCs w:val="24"/>
        </w:rPr>
      </w:pPr>
    </w:p>
    <w:p w14:paraId="755B4ECF" w14:textId="77777777" w:rsidR="003C49F7" w:rsidRPr="00130605" w:rsidRDefault="003C49F7" w:rsidP="00EB5A75">
      <w:pPr>
        <w:jc w:val="both"/>
        <w:rPr>
          <w:rFonts w:eastAsia="Times New Roman"/>
          <w:b/>
          <w:bCs/>
          <w:spacing w:val="-1"/>
          <w:szCs w:val="24"/>
          <w:lang w:val="it-IT"/>
        </w:rPr>
      </w:pPr>
    </w:p>
    <w:p w14:paraId="2DE3F4A0" w14:textId="38289CF4" w:rsidR="00130605" w:rsidRDefault="00130605" w:rsidP="00130605">
      <w:pPr>
        <w:tabs>
          <w:tab w:val="left" w:pos="0"/>
        </w:tabs>
        <w:ind w:right="153"/>
        <w:rPr>
          <w:rFonts w:eastAsia="Times New Roman"/>
          <w:spacing w:val="-1"/>
          <w:szCs w:val="24"/>
          <w:lang w:val="it-IT"/>
        </w:rPr>
      </w:pPr>
      <w:r>
        <w:rPr>
          <w:rFonts w:eastAsia="Times New Roman"/>
          <w:spacing w:val="-1"/>
          <w:szCs w:val="24"/>
          <w:lang w:val="it-IT"/>
        </w:rPr>
        <w:t>Nel</w:t>
      </w:r>
      <w:r w:rsidRPr="00130605">
        <w:rPr>
          <w:rFonts w:eastAsia="Times New Roman"/>
          <w:spacing w:val="-1"/>
          <w:szCs w:val="24"/>
          <w:lang w:val="it-IT"/>
        </w:rPr>
        <w:t xml:space="preserve"> commento ai dati, si consiglia di fare riferimento agli obiettivi del Piano triennale d’Ateneo, in termini o di consuntivo (piano triennale 2013-15) o di previsione (piano triennale 2016-2018). Per gli indicatori scelti dall’ateneo e per i dati si veda l’appendice finale e il documento di sintesi su programmazione strategica e piani triennali redatto dal PQA disponibile al link:</w:t>
      </w:r>
      <w:r>
        <w:rPr>
          <w:rFonts w:eastAsia="Times New Roman"/>
          <w:spacing w:val="-1"/>
          <w:szCs w:val="24"/>
          <w:lang w:val="it-IT"/>
        </w:rPr>
        <w:t xml:space="preserve"> </w:t>
      </w:r>
      <w:hyperlink r:id="rId23" w:history="1">
        <w:r w:rsidR="00D103EC" w:rsidRPr="00D103EC">
          <w:rPr>
            <w:rStyle w:val="Collegamentoipertestuale"/>
            <w:rFonts w:eastAsia="Times New Roman"/>
            <w:spacing w:val="-1"/>
            <w:szCs w:val="24"/>
            <w:lang w:val="it-IT"/>
          </w:rPr>
          <w:t>https://www.unict.it/sites/default/files/files/Programmazione%20strategica%20e%20AVA_2.pdf</w:t>
        </w:r>
      </w:hyperlink>
    </w:p>
    <w:p w14:paraId="0A4A2B61" w14:textId="77777777" w:rsidR="00D103EC" w:rsidRDefault="00D103EC" w:rsidP="00130605">
      <w:pPr>
        <w:tabs>
          <w:tab w:val="left" w:pos="0"/>
        </w:tabs>
        <w:ind w:right="153"/>
        <w:rPr>
          <w:rFonts w:eastAsia="Times New Roman"/>
          <w:spacing w:val="-1"/>
          <w:szCs w:val="24"/>
          <w:lang w:val="it-IT"/>
        </w:rPr>
      </w:pPr>
    </w:p>
    <w:p w14:paraId="5A6EEE5F" w14:textId="77777777" w:rsidR="00D103EC" w:rsidRPr="004F7966" w:rsidRDefault="00D103EC" w:rsidP="00130605">
      <w:pPr>
        <w:tabs>
          <w:tab w:val="left" w:pos="0"/>
        </w:tabs>
        <w:ind w:right="153"/>
        <w:rPr>
          <w:rFonts w:eastAsia="Times New Roman"/>
          <w:spacing w:val="-1"/>
          <w:szCs w:val="24"/>
          <w:lang w:val="it-IT"/>
        </w:rPr>
        <w:sectPr w:rsidR="00D103EC" w:rsidRPr="004F7966" w:rsidSect="00AC5EA2">
          <w:pgSz w:w="11900" w:h="16840"/>
          <w:pgMar w:top="1701" w:right="1701" w:bottom="1701" w:left="1701" w:header="708" w:footer="283" w:gutter="0"/>
          <w:cols w:space="708"/>
          <w:docGrid w:linePitch="360"/>
        </w:sectPr>
      </w:pPr>
    </w:p>
    <w:p w14:paraId="4288AB4E" w14:textId="77777777" w:rsidR="003C49F7" w:rsidRDefault="003C49F7" w:rsidP="00EB5A75">
      <w:pPr>
        <w:jc w:val="both"/>
        <w:rPr>
          <w:rFonts w:eastAsia="Times New Roman"/>
          <w:b/>
          <w:bCs/>
          <w:spacing w:val="-1"/>
          <w:szCs w:val="24"/>
          <w:lang w:val="it-IT"/>
        </w:rPr>
        <w:sectPr w:rsidR="003C49F7" w:rsidSect="00AC5EA2">
          <w:pgSz w:w="11900" w:h="16840"/>
          <w:pgMar w:top="1701" w:right="1701" w:bottom="1701" w:left="1701" w:header="708" w:footer="283" w:gutter="0"/>
          <w:cols w:space="708"/>
          <w:docGrid w:linePitch="360"/>
        </w:sectPr>
      </w:pPr>
    </w:p>
    <w:p w14:paraId="49EF49AE" w14:textId="4E0D2A27" w:rsidR="00374BE8" w:rsidRDefault="00374BE8" w:rsidP="00EB5A75">
      <w:pPr>
        <w:pStyle w:val="Titolo1"/>
        <w:tabs>
          <w:tab w:val="left" w:pos="757"/>
        </w:tabs>
        <w:spacing w:before="0"/>
        <w:jc w:val="right"/>
        <w:rPr>
          <w:spacing w:val="-1"/>
          <w:szCs w:val="28"/>
          <w:lang w:val="it-IT"/>
        </w:rPr>
      </w:pPr>
      <w:bookmarkStart w:id="7" w:name="_Toc499637896"/>
      <w:r>
        <w:rPr>
          <w:spacing w:val="-1"/>
          <w:szCs w:val="28"/>
          <w:lang w:val="it-IT"/>
        </w:rPr>
        <w:lastRenderedPageBreak/>
        <w:t>Sezione II - Parte specifica di “approfondimento”</w:t>
      </w:r>
      <w:bookmarkEnd w:id="7"/>
    </w:p>
    <w:p w14:paraId="4086613F" w14:textId="77C10EAA" w:rsidR="00D47488" w:rsidRDefault="00D47488" w:rsidP="00EB5A75">
      <w:pPr>
        <w:jc w:val="both"/>
        <w:rPr>
          <w:rFonts w:eastAsia="Times New Roman"/>
          <w:b/>
          <w:bCs/>
          <w:spacing w:val="-1"/>
          <w:szCs w:val="24"/>
          <w:lang w:val="it-IT"/>
        </w:rPr>
      </w:pPr>
    </w:p>
    <w:p w14:paraId="1B880058" w14:textId="77777777" w:rsidR="00374BE8" w:rsidRPr="00EE654F" w:rsidRDefault="00374BE8" w:rsidP="00EB5A75">
      <w:pPr>
        <w:widowControl/>
        <w:rPr>
          <w:szCs w:val="28"/>
          <w:lang w:val="it-IT"/>
        </w:rPr>
        <w:sectPr w:rsidR="00374BE8" w:rsidRPr="00EE654F" w:rsidSect="00AC5EA2">
          <w:pgSz w:w="11900" w:h="16840"/>
          <w:pgMar w:top="1701" w:right="1701" w:bottom="1701" w:left="1701" w:header="708" w:footer="283" w:gutter="0"/>
          <w:cols w:space="708"/>
          <w:docGrid w:linePitch="360"/>
        </w:sectPr>
      </w:pPr>
    </w:p>
    <w:p w14:paraId="3B461630" w14:textId="1E2BF860" w:rsidR="002615F4" w:rsidRPr="00002494" w:rsidRDefault="002615F4" w:rsidP="00EC431F">
      <w:pPr>
        <w:pStyle w:val="Titolo2"/>
        <w:numPr>
          <w:ilvl w:val="0"/>
          <w:numId w:val="38"/>
        </w:numPr>
        <w:spacing w:before="0"/>
        <w:rPr>
          <w:rFonts w:ascii="Times New Roman" w:hAnsi="Times New Roman" w:cs="Times New Roman"/>
          <w:b/>
          <w:color w:val="auto"/>
          <w:sz w:val="24"/>
          <w:szCs w:val="24"/>
          <w:lang w:val="it-IT"/>
        </w:rPr>
      </w:pPr>
      <w:bookmarkStart w:id="8" w:name="_Toc499637897"/>
      <w:r w:rsidRPr="00002494">
        <w:rPr>
          <w:rFonts w:ascii="Times New Roman" w:hAnsi="Times New Roman" w:cs="Times New Roman"/>
          <w:b/>
          <w:color w:val="auto"/>
          <w:sz w:val="24"/>
          <w:szCs w:val="24"/>
          <w:lang w:val="it-IT"/>
        </w:rPr>
        <w:lastRenderedPageBreak/>
        <w:t xml:space="preserve">Analisi </w:t>
      </w:r>
      <w:r w:rsidR="00BC2669">
        <w:rPr>
          <w:rFonts w:ascii="Times New Roman" w:hAnsi="Times New Roman" w:cs="Times New Roman"/>
          <w:b/>
          <w:color w:val="auto"/>
          <w:sz w:val="24"/>
          <w:szCs w:val="24"/>
          <w:lang w:val="it-IT"/>
        </w:rPr>
        <w:t>dei Corsi di Studio</w:t>
      </w:r>
      <w:bookmarkEnd w:id="8"/>
    </w:p>
    <w:p w14:paraId="4CAD2534" w14:textId="0D0B0D1E" w:rsidR="00690AA3" w:rsidRDefault="00690AA3" w:rsidP="00BC2669">
      <w:pPr>
        <w:pStyle w:val="Titolo3"/>
        <w:spacing w:before="0"/>
        <w:rPr>
          <w:rFonts w:ascii="Times New Roman" w:eastAsia="Times New Roman" w:hAnsi="Times New Roman" w:cstheme="minorBidi"/>
          <w:b/>
          <w:bCs/>
          <w:color w:val="auto"/>
          <w:spacing w:val="-1"/>
          <w:sz w:val="24"/>
          <w:szCs w:val="24"/>
          <w:lang w:val="it-IT"/>
        </w:rPr>
      </w:pPr>
    </w:p>
    <w:p w14:paraId="7C02EA79" w14:textId="0164A49D" w:rsidR="00BC2669" w:rsidRPr="00682037" w:rsidRDefault="00BC2669" w:rsidP="00682037">
      <w:pPr>
        <w:jc w:val="both"/>
        <w:rPr>
          <w:i/>
          <w:lang w:val="it-IT"/>
        </w:rPr>
      </w:pPr>
      <w:r w:rsidRPr="00682037">
        <w:rPr>
          <w:i/>
          <w:lang w:val="it-IT"/>
        </w:rPr>
        <w:t>I quadri A-F, in accordo allo schema qui seguito riportato,  possono</w:t>
      </w:r>
      <w:r w:rsidR="00682037" w:rsidRPr="00682037">
        <w:rPr>
          <w:i/>
          <w:lang w:val="it-IT"/>
        </w:rPr>
        <w:t xml:space="preserve"> essere</w:t>
      </w:r>
      <w:r w:rsidRPr="00682037">
        <w:rPr>
          <w:i/>
          <w:lang w:val="it-IT"/>
        </w:rPr>
        <w:t xml:space="preserve">  compilati singolarmente  per ciascun corso di </w:t>
      </w:r>
      <w:r w:rsidR="00682037" w:rsidRPr="00682037">
        <w:rPr>
          <w:i/>
          <w:lang w:val="it-IT"/>
        </w:rPr>
        <w:t>studio</w:t>
      </w:r>
      <w:r w:rsidR="00EC431F" w:rsidRPr="00682037">
        <w:rPr>
          <w:i/>
          <w:lang w:val="it-IT"/>
        </w:rPr>
        <w:t xml:space="preserve"> (considerando </w:t>
      </w:r>
      <w:r w:rsidR="00682037" w:rsidRPr="00682037">
        <w:rPr>
          <w:i/>
          <w:lang w:val="it-IT"/>
        </w:rPr>
        <w:t>una sottosezione</w:t>
      </w:r>
      <w:r w:rsidR="00EC431F" w:rsidRPr="00682037">
        <w:rPr>
          <w:i/>
          <w:lang w:val="it-IT"/>
        </w:rPr>
        <w:t xml:space="preserve"> per ciascun corso di studio)</w:t>
      </w:r>
      <w:r w:rsidRPr="00682037">
        <w:rPr>
          <w:i/>
          <w:lang w:val="it-IT"/>
        </w:rPr>
        <w:t xml:space="preserve"> oppure  globalmente considerando per ciascun quadro tutti i corsi di </w:t>
      </w:r>
      <w:r w:rsidR="00682037" w:rsidRPr="00682037">
        <w:rPr>
          <w:i/>
          <w:lang w:val="it-IT"/>
        </w:rPr>
        <w:t>studio</w:t>
      </w:r>
      <w:r w:rsidRPr="00682037">
        <w:rPr>
          <w:i/>
          <w:lang w:val="it-IT"/>
        </w:rPr>
        <w:t xml:space="preserve"> del Dipartimento. L’importante è perseguire </w:t>
      </w:r>
      <w:r w:rsidR="00682037">
        <w:rPr>
          <w:i/>
          <w:lang w:val="it-IT"/>
        </w:rPr>
        <w:t xml:space="preserve">obiettivi </w:t>
      </w:r>
      <w:r w:rsidR="008B2B1E">
        <w:rPr>
          <w:i/>
          <w:lang w:val="it-IT"/>
        </w:rPr>
        <w:t xml:space="preserve">di </w:t>
      </w:r>
      <w:r w:rsidRPr="00682037">
        <w:rPr>
          <w:i/>
          <w:lang w:val="it-IT"/>
        </w:rPr>
        <w:t>chiarezza e sinteticità dell’analisi</w:t>
      </w:r>
      <w:r w:rsidR="00EC431F" w:rsidRPr="00682037">
        <w:rPr>
          <w:i/>
          <w:lang w:val="it-IT"/>
        </w:rPr>
        <w:t>.</w:t>
      </w:r>
    </w:p>
    <w:p w14:paraId="297921F2" w14:textId="77777777" w:rsidR="00690AA3" w:rsidRPr="00E4576E" w:rsidRDefault="00690AA3" w:rsidP="00EB5A75">
      <w:pPr>
        <w:rPr>
          <w:rFonts w:eastAsia="Times New Roman" w:cs="Times New Roman"/>
          <w:b/>
          <w:bCs/>
          <w:sz w:val="20"/>
          <w:szCs w:val="20"/>
          <w:lang w:val="it-IT"/>
        </w:rPr>
      </w:pPr>
    </w:p>
    <w:tbl>
      <w:tblPr>
        <w:tblStyle w:val="TableNormal"/>
        <w:tblW w:w="9626" w:type="dxa"/>
        <w:tblInd w:w="-13" w:type="dxa"/>
        <w:tblLayout w:type="fixed"/>
        <w:tblLook w:val="01E0" w:firstRow="1" w:lastRow="1" w:firstColumn="1" w:lastColumn="1" w:noHBand="0" w:noVBand="0"/>
      </w:tblPr>
      <w:tblGrid>
        <w:gridCol w:w="9626"/>
      </w:tblGrid>
      <w:tr w:rsidR="00690AA3" w:rsidRPr="00593561" w14:paraId="053CD14F" w14:textId="77777777" w:rsidTr="009C4192">
        <w:trPr>
          <w:trHeight w:val="1034"/>
        </w:trPr>
        <w:tc>
          <w:tcPr>
            <w:tcW w:w="9626" w:type="dxa"/>
            <w:tcBorders>
              <w:top w:val="single" w:sz="5" w:space="0" w:color="000000"/>
              <w:left w:val="single" w:sz="5" w:space="0" w:color="000000"/>
              <w:right w:val="single" w:sz="5" w:space="0" w:color="000000"/>
            </w:tcBorders>
            <w:vAlign w:val="center"/>
          </w:tcPr>
          <w:p w14:paraId="27180387" w14:textId="7A7F4226" w:rsidR="00690AA3" w:rsidRPr="00690AA3" w:rsidRDefault="00690AA3" w:rsidP="00EB5A75">
            <w:pPr>
              <w:ind w:left="102"/>
              <w:rPr>
                <w:rFonts w:eastAsia="Times New Roman" w:cs="Times New Roman"/>
                <w:sz w:val="24"/>
                <w:szCs w:val="24"/>
                <w:lang w:val="it-IT"/>
              </w:rPr>
            </w:pPr>
            <w:r w:rsidRPr="00690AA3">
              <w:rPr>
                <w:rFonts w:eastAsia="Times New Roman" w:cs="Times New Roman"/>
                <w:b/>
                <w:bCs/>
                <w:sz w:val="24"/>
                <w:szCs w:val="24"/>
                <w:lang w:val="it-IT"/>
              </w:rPr>
              <w:t xml:space="preserve">Quadro A </w:t>
            </w:r>
          </w:p>
          <w:p w14:paraId="5F4C17E0" w14:textId="2A70F6FA" w:rsidR="00690AA3" w:rsidRPr="00690AA3" w:rsidRDefault="00690AA3" w:rsidP="00EB5A75">
            <w:pPr>
              <w:ind w:left="102" w:right="100"/>
              <w:rPr>
                <w:rFonts w:eastAsia="Times New Roman" w:cs="Times New Roman"/>
                <w:sz w:val="24"/>
                <w:szCs w:val="24"/>
                <w:lang w:val="it-IT"/>
              </w:rPr>
            </w:pPr>
            <w:r w:rsidRPr="00690AA3">
              <w:rPr>
                <w:b/>
                <w:sz w:val="24"/>
                <w:szCs w:val="24"/>
                <w:lang w:val="it-IT"/>
              </w:rPr>
              <w:t xml:space="preserve">Analisi e proposte su gestione e utilizzo dei questionari relativi alla soddisfazione degli studenti </w:t>
            </w:r>
          </w:p>
        </w:tc>
      </w:tr>
      <w:tr w:rsidR="00690AA3" w:rsidRPr="00E74C5C" w14:paraId="7A2AFBE4" w14:textId="77777777" w:rsidTr="009C4192">
        <w:trPr>
          <w:trHeight w:val="2422"/>
        </w:trPr>
        <w:tc>
          <w:tcPr>
            <w:tcW w:w="9626" w:type="dxa"/>
            <w:tcBorders>
              <w:top w:val="single" w:sz="5" w:space="0" w:color="000000"/>
              <w:left w:val="single" w:sz="5" w:space="0" w:color="000000"/>
              <w:right w:val="single" w:sz="5" w:space="0" w:color="000000"/>
            </w:tcBorders>
          </w:tcPr>
          <w:p w14:paraId="09366A84" w14:textId="75E849D5" w:rsidR="00690AA3" w:rsidRPr="00690AA3" w:rsidRDefault="00690AA3" w:rsidP="00EB5A75">
            <w:pPr>
              <w:ind w:left="102"/>
              <w:rPr>
                <w:b/>
                <w:sz w:val="24"/>
                <w:szCs w:val="24"/>
                <w:lang w:val="it-IT"/>
              </w:rPr>
            </w:pPr>
          </w:p>
          <w:p w14:paraId="07A100E1" w14:textId="77777777" w:rsidR="00690AA3" w:rsidRPr="00690AA3" w:rsidRDefault="00690AA3" w:rsidP="00EB5A75">
            <w:pPr>
              <w:ind w:left="102"/>
              <w:rPr>
                <w:rFonts w:eastAsia="Times New Roman" w:cs="Times New Roman"/>
                <w:sz w:val="24"/>
                <w:szCs w:val="24"/>
                <w:lang w:val="it-IT"/>
              </w:rPr>
            </w:pPr>
            <w:r w:rsidRPr="00690AA3">
              <w:rPr>
                <w:b/>
                <w:sz w:val="24"/>
                <w:szCs w:val="24"/>
                <w:lang w:val="it-IT"/>
              </w:rPr>
              <w:t>Analisi</w:t>
            </w:r>
          </w:p>
          <w:p w14:paraId="46AB70AF" w14:textId="77777777" w:rsidR="00690AA3" w:rsidRPr="00690AA3" w:rsidRDefault="00690AA3" w:rsidP="00EB5A75">
            <w:pPr>
              <w:rPr>
                <w:rFonts w:eastAsia="Times New Roman" w:cs="Times New Roman"/>
                <w:b/>
                <w:bCs/>
                <w:sz w:val="24"/>
                <w:szCs w:val="24"/>
                <w:lang w:val="it-IT"/>
              </w:rPr>
            </w:pPr>
          </w:p>
          <w:p w14:paraId="0C8F70D5" w14:textId="2A9FE92A" w:rsidR="00E74C5C" w:rsidRDefault="00BC6BC7" w:rsidP="009C4192">
            <w:pPr>
              <w:tabs>
                <w:tab w:val="left" w:pos="1543"/>
              </w:tabs>
              <w:ind w:left="142" w:right="231"/>
              <w:rPr>
                <w:rFonts w:eastAsia="Times New Roman" w:cs="Times New Roman"/>
                <w:i/>
                <w:sz w:val="24"/>
                <w:szCs w:val="24"/>
                <w:lang w:val="it-IT"/>
              </w:rPr>
            </w:pPr>
            <w:r>
              <w:rPr>
                <w:rFonts w:eastAsia="Times New Roman" w:cs="Times New Roman"/>
                <w:i/>
                <w:sz w:val="24"/>
                <w:szCs w:val="24"/>
                <w:lang w:val="it-IT"/>
              </w:rPr>
              <w:t xml:space="preserve">Indicare </w:t>
            </w:r>
            <w:r w:rsidR="000D39FD">
              <w:rPr>
                <w:rFonts w:eastAsia="Times New Roman" w:cs="Times New Roman"/>
                <w:i/>
                <w:sz w:val="24"/>
                <w:szCs w:val="24"/>
                <w:lang w:val="it-IT"/>
              </w:rPr>
              <w:t>preliminarmente</w:t>
            </w:r>
            <w:r>
              <w:rPr>
                <w:rFonts w:eastAsia="Times New Roman" w:cs="Times New Roman"/>
                <w:i/>
                <w:sz w:val="24"/>
                <w:szCs w:val="24"/>
                <w:lang w:val="it-IT"/>
              </w:rPr>
              <w:t xml:space="preserve"> le fonti documentali e statistiche utilizzate nell’analisi del presente quadro</w:t>
            </w:r>
            <w:r w:rsidR="00E74C5C">
              <w:rPr>
                <w:rFonts w:eastAsia="Times New Roman" w:cs="Times New Roman"/>
                <w:i/>
                <w:sz w:val="24"/>
                <w:szCs w:val="24"/>
                <w:lang w:val="it-IT"/>
              </w:rPr>
              <w:t>:</w:t>
            </w:r>
          </w:p>
          <w:p w14:paraId="2B696F3A" w14:textId="77777777" w:rsidR="00E74C5C" w:rsidRPr="0087534A" w:rsidRDefault="00E74C5C" w:rsidP="00E74C5C">
            <w:pPr>
              <w:pStyle w:val="Paragrafoelenco"/>
              <w:numPr>
                <w:ilvl w:val="0"/>
                <w:numId w:val="6"/>
              </w:numPr>
              <w:rPr>
                <w:szCs w:val="24"/>
              </w:rPr>
            </w:pPr>
            <w:r w:rsidRPr="0087534A">
              <w:rPr>
                <w:sz w:val="24"/>
                <w:szCs w:val="24"/>
              </w:rPr>
              <w:t>quadro B6 SUA-CdS</w:t>
            </w:r>
          </w:p>
          <w:p w14:paraId="52E4FA75" w14:textId="77777777" w:rsidR="00E74C5C" w:rsidRPr="0087534A" w:rsidRDefault="00E74C5C" w:rsidP="00E74C5C">
            <w:pPr>
              <w:pStyle w:val="Paragrafoelenco"/>
              <w:numPr>
                <w:ilvl w:val="0"/>
                <w:numId w:val="6"/>
              </w:numPr>
              <w:rPr>
                <w:sz w:val="24"/>
                <w:szCs w:val="24"/>
              </w:rPr>
            </w:pPr>
            <w:r w:rsidRPr="0087534A">
              <w:rPr>
                <w:sz w:val="24"/>
              </w:rPr>
              <w:t xml:space="preserve">Risultati schede OPIS a.a 2016/2017. </w:t>
            </w:r>
            <w:r w:rsidRPr="0087534A">
              <w:rPr>
                <w:sz w:val="24"/>
                <w:szCs w:val="24"/>
              </w:rPr>
              <w:t xml:space="preserve">“Insegnamento” – schede 1-3 </w:t>
            </w:r>
          </w:p>
          <w:p w14:paraId="5DC7B887" w14:textId="356946ED" w:rsidR="00E74C5C" w:rsidRPr="0087534A" w:rsidRDefault="00E74C5C" w:rsidP="00E74C5C">
            <w:pPr>
              <w:pStyle w:val="Paragrafoelenco"/>
              <w:numPr>
                <w:ilvl w:val="0"/>
                <w:numId w:val="6"/>
              </w:numPr>
              <w:rPr>
                <w:sz w:val="24"/>
                <w:szCs w:val="24"/>
              </w:rPr>
            </w:pPr>
            <w:r w:rsidRPr="0087534A">
              <w:t>…</w:t>
            </w:r>
          </w:p>
          <w:p w14:paraId="0A48777B" w14:textId="3BC9CAF9" w:rsidR="00043D42" w:rsidRPr="00043D42" w:rsidRDefault="00BC6BC7" w:rsidP="009C4192">
            <w:pPr>
              <w:tabs>
                <w:tab w:val="left" w:pos="1543"/>
              </w:tabs>
              <w:ind w:left="142" w:right="231"/>
              <w:rPr>
                <w:rFonts w:eastAsia="Times New Roman" w:cs="Times New Roman"/>
                <w:i/>
                <w:sz w:val="24"/>
                <w:szCs w:val="24"/>
                <w:lang w:val="it-IT"/>
              </w:rPr>
            </w:pPr>
            <w:r>
              <w:rPr>
                <w:rFonts w:eastAsia="Times New Roman" w:cs="Times New Roman"/>
                <w:i/>
                <w:sz w:val="24"/>
                <w:szCs w:val="24"/>
                <w:lang w:val="it-IT"/>
              </w:rPr>
              <w:t>con riferimento a quelle riportate in Sez. 1.2.</w:t>
            </w:r>
          </w:p>
          <w:p w14:paraId="061F2E44" w14:textId="7BF0E780" w:rsidR="00043D42" w:rsidRDefault="00043D42" w:rsidP="009C4192">
            <w:pPr>
              <w:tabs>
                <w:tab w:val="left" w:pos="1543"/>
              </w:tabs>
              <w:ind w:left="142" w:right="231"/>
              <w:rPr>
                <w:rFonts w:eastAsia="Times New Roman" w:cs="Times New Roman"/>
                <w:i/>
                <w:sz w:val="24"/>
                <w:szCs w:val="24"/>
                <w:lang w:val="it-IT"/>
              </w:rPr>
            </w:pPr>
          </w:p>
          <w:p w14:paraId="03925DDE" w14:textId="497BEEDF" w:rsidR="0087534A" w:rsidRPr="0087534A" w:rsidRDefault="0087534A" w:rsidP="0087534A">
            <w:pPr>
              <w:tabs>
                <w:tab w:val="left" w:pos="1543"/>
              </w:tabs>
              <w:ind w:left="142" w:right="231"/>
              <w:rPr>
                <w:rFonts w:eastAsia="Times New Roman" w:cs="Times New Roman"/>
                <w:i/>
                <w:sz w:val="24"/>
                <w:szCs w:val="24"/>
                <w:lang w:val="it-IT"/>
              </w:rPr>
            </w:pPr>
            <w:r w:rsidRPr="0087534A">
              <w:rPr>
                <w:rFonts w:eastAsia="Times New Roman" w:cs="Times New Roman"/>
                <w:i/>
                <w:sz w:val="24"/>
                <w:szCs w:val="24"/>
                <w:lang w:val="it-IT"/>
              </w:rPr>
              <w:t>Altri elementi per la redazione del testo:</w:t>
            </w:r>
          </w:p>
          <w:p w14:paraId="642CAD3F" w14:textId="77777777" w:rsidR="0087534A" w:rsidRPr="0087534A" w:rsidRDefault="0087534A" w:rsidP="0087534A">
            <w:pPr>
              <w:pStyle w:val="Paragrafoelenco"/>
              <w:numPr>
                <w:ilvl w:val="0"/>
                <w:numId w:val="36"/>
              </w:numPr>
              <w:tabs>
                <w:tab w:val="left" w:pos="1543"/>
              </w:tabs>
              <w:ind w:right="231"/>
              <w:rPr>
                <w:rFonts w:eastAsia="Times New Roman" w:cs="Times New Roman"/>
                <w:sz w:val="24"/>
                <w:szCs w:val="24"/>
              </w:rPr>
            </w:pPr>
            <w:r w:rsidRPr="0087534A">
              <w:rPr>
                <w:rFonts w:eastAsia="Times New Roman" w:cs="Times New Roman"/>
                <w:sz w:val="24"/>
                <w:szCs w:val="24"/>
              </w:rPr>
              <w:t xml:space="preserve">Presentare l’analisi inerente il quadro, evidenziando eventuali buone prassi adottate. </w:t>
            </w:r>
          </w:p>
          <w:p w14:paraId="7F9F6B05" w14:textId="77777777" w:rsidR="0087534A" w:rsidRPr="0087534A" w:rsidRDefault="008455FD" w:rsidP="0087534A">
            <w:pPr>
              <w:pStyle w:val="Paragrafoelenco"/>
              <w:numPr>
                <w:ilvl w:val="0"/>
                <w:numId w:val="33"/>
              </w:numPr>
              <w:tabs>
                <w:tab w:val="left" w:pos="1543"/>
              </w:tabs>
              <w:ind w:right="231"/>
              <w:rPr>
                <w:rFonts w:eastAsia="Times New Roman" w:cs="Times New Roman"/>
                <w:sz w:val="24"/>
                <w:szCs w:val="24"/>
              </w:rPr>
            </w:pPr>
            <w:r w:rsidRPr="0087534A">
              <w:rPr>
                <w:rFonts w:eastAsia="Times New Roman" w:cs="Times New Roman"/>
                <w:sz w:val="24"/>
                <w:szCs w:val="24"/>
              </w:rPr>
              <w:t>I</w:t>
            </w:r>
            <w:r w:rsidR="00F92809" w:rsidRPr="0087534A">
              <w:rPr>
                <w:rFonts w:eastAsia="Times New Roman" w:cs="Times New Roman"/>
                <w:sz w:val="24"/>
                <w:szCs w:val="24"/>
              </w:rPr>
              <w:t xml:space="preserve"> CdS hanno preso in considerazione i risultati de</w:t>
            </w:r>
            <w:r w:rsidR="00D90179" w:rsidRPr="0087534A">
              <w:rPr>
                <w:rFonts w:eastAsia="Times New Roman" w:cs="Times New Roman"/>
                <w:sz w:val="24"/>
                <w:szCs w:val="24"/>
              </w:rPr>
              <w:t xml:space="preserve">lle schede </w:t>
            </w:r>
            <w:r w:rsidR="006B1A02" w:rsidRPr="0087534A">
              <w:rPr>
                <w:rFonts w:eastAsia="Times New Roman" w:cs="Times New Roman"/>
                <w:sz w:val="24"/>
                <w:szCs w:val="24"/>
              </w:rPr>
              <w:t>OPIS</w:t>
            </w:r>
            <w:r w:rsidR="005D24A5" w:rsidRPr="0087534A">
              <w:rPr>
                <w:rFonts w:eastAsia="Times New Roman" w:cs="Times New Roman"/>
                <w:sz w:val="24"/>
                <w:szCs w:val="24"/>
              </w:rPr>
              <w:t xml:space="preserve"> (schede 1 e 3) </w:t>
            </w:r>
            <w:r w:rsidR="006B1A02" w:rsidRPr="0087534A">
              <w:rPr>
                <w:rFonts w:eastAsia="Times New Roman" w:cs="Times New Roman"/>
                <w:sz w:val="24"/>
                <w:szCs w:val="24"/>
              </w:rPr>
              <w:t>rilevate nell’a.a.</w:t>
            </w:r>
            <w:r w:rsidR="005D24A5" w:rsidRPr="0087534A">
              <w:rPr>
                <w:rFonts w:eastAsia="Times New Roman" w:cs="Times New Roman"/>
                <w:sz w:val="24"/>
                <w:szCs w:val="24"/>
              </w:rPr>
              <w:t>2015-2016</w:t>
            </w:r>
            <w:r w:rsidRPr="0087534A">
              <w:rPr>
                <w:rFonts w:eastAsia="Times New Roman" w:cs="Times New Roman"/>
                <w:sz w:val="24"/>
                <w:szCs w:val="24"/>
              </w:rPr>
              <w:t xml:space="preserve">? Hanno </w:t>
            </w:r>
            <w:r w:rsidR="00A00EB4" w:rsidRPr="0087534A">
              <w:rPr>
                <w:rFonts w:eastAsia="Times New Roman" w:cs="Times New Roman"/>
                <w:sz w:val="24"/>
                <w:szCs w:val="24"/>
              </w:rPr>
              <w:t>evidenzia</w:t>
            </w:r>
            <w:r w:rsidRPr="0087534A">
              <w:rPr>
                <w:rFonts w:eastAsia="Times New Roman" w:cs="Times New Roman"/>
                <w:sz w:val="24"/>
                <w:szCs w:val="24"/>
              </w:rPr>
              <w:t>to</w:t>
            </w:r>
            <w:r w:rsidR="00A00EB4" w:rsidRPr="0087534A">
              <w:rPr>
                <w:rFonts w:eastAsia="Times New Roman" w:cs="Times New Roman"/>
                <w:sz w:val="24"/>
                <w:szCs w:val="24"/>
              </w:rPr>
              <w:t xml:space="preserve"> </w:t>
            </w:r>
            <w:r w:rsidR="00523D70" w:rsidRPr="0087534A">
              <w:rPr>
                <w:rFonts w:eastAsia="Times New Roman" w:cs="Times New Roman"/>
                <w:sz w:val="24"/>
                <w:szCs w:val="24"/>
              </w:rPr>
              <w:t xml:space="preserve">in particolare </w:t>
            </w:r>
            <w:r w:rsidR="00A00EB4" w:rsidRPr="0087534A">
              <w:rPr>
                <w:rFonts w:eastAsia="Times New Roman" w:cs="Times New Roman"/>
                <w:sz w:val="24"/>
                <w:szCs w:val="24"/>
              </w:rPr>
              <w:t xml:space="preserve">la presenza di eventuali situazioni critiche </w:t>
            </w:r>
            <w:r w:rsidR="00A00EB4" w:rsidRPr="0087534A">
              <w:rPr>
                <w:sz w:val="24"/>
                <w:szCs w:val="24"/>
              </w:rPr>
              <w:t>(inerenti, ad es., esami, orario delle lezioni, etc)</w:t>
            </w:r>
            <w:r w:rsidR="00523D70" w:rsidRPr="0087534A">
              <w:rPr>
                <w:sz w:val="24"/>
                <w:szCs w:val="24"/>
              </w:rPr>
              <w:t>,</w:t>
            </w:r>
            <w:r w:rsidR="00A00EB4" w:rsidRPr="0087534A">
              <w:rPr>
                <w:sz w:val="24"/>
                <w:szCs w:val="24"/>
              </w:rPr>
              <w:t xml:space="preserve"> </w:t>
            </w:r>
            <w:r w:rsidR="00A00EB4" w:rsidRPr="0087534A">
              <w:rPr>
                <w:rFonts w:eastAsia="Times New Roman" w:cs="Times New Roman"/>
                <w:sz w:val="24"/>
                <w:szCs w:val="24"/>
              </w:rPr>
              <w:t>e le iniziative conseguenti adottate</w:t>
            </w:r>
            <w:r w:rsidRPr="0087534A">
              <w:rPr>
                <w:rFonts w:eastAsia="Times New Roman" w:cs="Times New Roman"/>
                <w:sz w:val="24"/>
                <w:szCs w:val="24"/>
              </w:rPr>
              <w:t>?</w:t>
            </w:r>
          </w:p>
          <w:p w14:paraId="61D8F3C2" w14:textId="13B41BE9" w:rsidR="003A6D31" w:rsidRPr="0087534A" w:rsidRDefault="003A6D31" w:rsidP="0087534A">
            <w:pPr>
              <w:pStyle w:val="Paragrafoelenco"/>
              <w:numPr>
                <w:ilvl w:val="0"/>
                <w:numId w:val="33"/>
              </w:numPr>
              <w:tabs>
                <w:tab w:val="left" w:pos="1543"/>
              </w:tabs>
              <w:ind w:right="231"/>
              <w:rPr>
                <w:rFonts w:eastAsia="Times New Roman" w:cs="Times New Roman"/>
                <w:sz w:val="24"/>
                <w:szCs w:val="24"/>
              </w:rPr>
            </w:pPr>
            <w:r w:rsidRPr="0087534A">
              <w:rPr>
                <w:rFonts w:eastAsia="Times New Roman" w:cs="Times New Roman"/>
                <w:sz w:val="24"/>
                <w:szCs w:val="24"/>
              </w:rPr>
              <w:t>I CdS hanno preso in carico eventuali proposte ed i suggerimenti presentati dalla CPDS nella relazione precedente? In quale modalità?</w:t>
            </w:r>
          </w:p>
          <w:p w14:paraId="5B0C50D6" w14:textId="77777777" w:rsidR="003A6D31" w:rsidRPr="0087534A" w:rsidRDefault="003A6D31" w:rsidP="003A6D31">
            <w:pPr>
              <w:tabs>
                <w:tab w:val="left" w:pos="1543"/>
              </w:tabs>
              <w:ind w:right="231"/>
              <w:rPr>
                <w:rFonts w:eastAsia="Times New Roman" w:cs="Times New Roman"/>
                <w:sz w:val="24"/>
                <w:szCs w:val="24"/>
                <w:lang w:val="it-IT"/>
              </w:rPr>
            </w:pPr>
          </w:p>
          <w:p w14:paraId="4DD3395B" w14:textId="77777777" w:rsidR="003A6D31" w:rsidRPr="0087534A" w:rsidRDefault="003A6D31" w:rsidP="003A6D31">
            <w:pPr>
              <w:tabs>
                <w:tab w:val="left" w:pos="1543"/>
              </w:tabs>
              <w:ind w:left="1440" w:right="231" w:hanging="360"/>
              <w:rPr>
                <w:rFonts w:eastAsia="Times New Roman" w:cs="Times New Roman"/>
                <w:sz w:val="24"/>
                <w:szCs w:val="24"/>
              </w:rPr>
            </w:pPr>
          </w:p>
          <w:p w14:paraId="2855AF18" w14:textId="2A4EB286" w:rsidR="00B6154D" w:rsidRPr="00D90179" w:rsidRDefault="00B6154D" w:rsidP="00B6154D">
            <w:pPr>
              <w:pStyle w:val="Paragrafoelenco"/>
              <w:numPr>
                <w:ilvl w:val="0"/>
                <w:numId w:val="0"/>
              </w:numPr>
              <w:tabs>
                <w:tab w:val="left" w:pos="1543"/>
              </w:tabs>
              <w:ind w:left="360"/>
              <w:rPr>
                <w:rFonts w:eastAsia="Times New Roman" w:cs="Times New Roman"/>
                <w:szCs w:val="24"/>
              </w:rPr>
            </w:pPr>
          </w:p>
        </w:tc>
      </w:tr>
      <w:tr w:rsidR="00690AA3" w:rsidRPr="00313783" w14:paraId="6704A686" w14:textId="77777777" w:rsidTr="009C4192">
        <w:trPr>
          <w:trHeight w:hRule="exact" w:val="3361"/>
        </w:trPr>
        <w:tc>
          <w:tcPr>
            <w:tcW w:w="9626" w:type="dxa"/>
            <w:tcBorders>
              <w:top w:val="single" w:sz="5" w:space="0" w:color="000000"/>
              <w:left w:val="single" w:sz="5" w:space="0" w:color="000000"/>
              <w:bottom w:val="single" w:sz="5" w:space="0" w:color="000000"/>
              <w:right w:val="single" w:sz="5" w:space="0" w:color="000000"/>
            </w:tcBorders>
            <w:vAlign w:val="center"/>
          </w:tcPr>
          <w:p w14:paraId="63EC2154" w14:textId="672CA46D" w:rsidR="00690AA3" w:rsidRPr="00830762" w:rsidRDefault="00690AA3" w:rsidP="00EB5A75">
            <w:pPr>
              <w:ind w:left="102"/>
              <w:rPr>
                <w:sz w:val="24"/>
                <w:szCs w:val="24"/>
                <w:lang w:val="it-IT"/>
              </w:rPr>
            </w:pPr>
            <w:r w:rsidRPr="00830762">
              <w:rPr>
                <w:b/>
                <w:sz w:val="24"/>
                <w:szCs w:val="24"/>
                <w:lang w:val="it-IT"/>
              </w:rPr>
              <w:t xml:space="preserve">Proposte principali </w:t>
            </w:r>
            <w:r w:rsidRPr="00830762">
              <w:rPr>
                <w:sz w:val="24"/>
                <w:szCs w:val="24"/>
                <w:lang w:val="it-IT"/>
              </w:rPr>
              <w:t>(si suggerisce di evidenzi</w:t>
            </w:r>
            <w:r w:rsidR="00830762" w:rsidRPr="00830762">
              <w:rPr>
                <w:sz w:val="24"/>
                <w:szCs w:val="24"/>
                <w:lang w:val="it-IT"/>
              </w:rPr>
              <w:t>ar</w:t>
            </w:r>
            <w:r w:rsidRPr="00830762">
              <w:rPr>
                <w:sz w:val="24"/>
                <w:szCs w:val="24"/>
                <w:lang w:val="it-IT"/>
              </w:rPr>
              <w:t xml:space="preserve">e </w:t>
            </w:r>
            <w:r w:rsidR="00830762" w:rsidRPr="00830762">
              <w:rPr>
                <w:sz w:val="24"/>
                <w:szCs w:val="24"/>
                <w:lang w:val="it-IT"/>
              </w:rPr>
              <w:t>max 3 proposte</w:t>
            </w:r>
            <w:r w:rsidRPr="00830762">
              <w:rPr>
                <w:sz w:val="24"/>
                <w:szCs w:val="24"/>
                <w:lang w:val="it-IT"/>
              </w:rPr>
              <w:t xml:space="preserve">, </w:t>
            </w:r>
            <w:r w:rsidRPr="00830762">
              <w:rPr>
                <w:spacing w:val="-1"/>
                <w:sz w:val="24"/>
                <w:szCs w:val="24"/>
                <w:lang w:val="it-IT"/>
              </w:rPr>
              <w:t>relative</w:t>
            </w:r>
            <w:r w:rsidRPr="00830762">
              <w:rPr>
                <w:spacing w:val="-5"/>
                <w:sz w:val="24"/>
                <w:szCs w:val="24"/>
                <w:lang w:val="it-IT"/>
              </w:rPr>
              <w:t xml:space="preserve"> </w:t>
            </w:r>
            <w:r w:rsidRPr="00830762">
              <w:rPr>
                <w:spacing w:val="-1"/>
                <w:sz w:val="24"/>
                <w:szCs w:val="24"/>
                <w:lang w:val="it-IT"/>
              </w:rPr>
              <w:t>agli</w:t>
            </w:r>
            <w:r w:rsidRPr="00830762">
              <w:rPr>
                <w:spacing w:val="-6"/>
                <w:sz w:val="24"/>
                <w:szCs w:val="24"/>
                <w:lang w:val="it-IT"/>
              </w:rPr>
              <w:t xml:space="preserve"> </w:t>
            </w:r>
            <w:r w:rsidRPr="00830762">
              <w:rPr>
                <w:spacing w:val="-1"/>
                <w:sz w:val="24"/>
                <w:szCs w:val="24"/>
                <w:lang w:val="it-IT"/>
              </w:rPr>
              <w:t>aspetti</w:t>
            </w:r>
            <w:r w:rsidRPr="00830762">
              <w:rPr>
                <w:spacing w:val="-5"/>
                <w:sz w:val="24"/>
                <w:szCs w:val="24"/>
                <w:lang w:val="it-IT"/>
              </w:rPr>
              <w:t xml:space="preserve"> </w:t>
            </w:r>
            <w:r w:rsidRPr="00830762">
              <w:rPr>
                <w:sz w:val="24"/>
                <w:szCs w:val="24"/>
                <w:lang w:val="it-IT"/>
              </w:rPr>
              <w:t>che</w:t>
            </w:r>
            <w:r w:rsidRPr="00830762">
              <w:rPr>
                <w:spacing w:val="-3"/>
                <w:sz w:val="24"/>
                <w:szCs w:val="24"/>
                <w:lang w:val="it-IT"/>
              </w:rPr>
              <w:t xml:space="preserve"> </w:t>
            </w:r>
            <w:r w:rsidRPr="00830762">
              <w:rPr>
                <w:spacing w:val="-1"/>
                <w:sz w:val="24"/>
                <w:szCs w:val="24"/>
                <w:lang w:val="it-IT"/>
              </w:rPr>
              <w:t>lasciano</w:t>
            </w:r>
            <w:r w:rsidRPr="00830762">
              <w:rPr>
                <w:spacing w:val="-5"/>
                <w:sz w:val="24"/>
                <w:szCs w:val="24"/>
                <w:lang w:val="it-IT"/>
              </w:rPr>
              <w:t xml:space="preserve"> </w:t>
            </w:r>
            <w:r w:rsidRPr="00830762">
              <w:rPr>
                <w:spacing w:val="-1"/>
                <w:sz w:val="24"/>
                <w:szCs w:val="24"/>
                <w:lang w:val="it-IT"/>
              </w:rPr>
              <w:t>emergere</w:t>
            </w:r>
            <w:r w:rsidRPr="00830762">
              <w:rPr>
                <w:spacing w:val="-5"/>
                <w:sz w:val="24"/>
                <w:szCs w:val="24"/>
                <w:lang w:val="it-IT"/>
              </w:rPr>
              <w:t xml:space="preserve"> </w:t>
            </w:r>
            <w:r w:rsidR="00830762" w:rsidRPr="00830762">
              <w:rPr>
                <w:spacing w:val="-1"/>
                <w:sz w:val="24"/>
                <w:szCs w:val="24"/>
                <w:lang w:val="it-IT"/>
              </w:rPr>
              <w:t xml:space="preserve">le </w:t>
            </w:r>
            <w:r w:rsidRPr="00830762">
              <w:rPr>
                <w:spacing w:val="-1"/>
                <w:sz w:val="24"/>
                <w:szCs w:val="24"/>
                <w:lang w:val="it-IT"/>
              </w:rPr>
              <w:t>criticità</w:t>
            </w:r>
            <w:r w:rsidR="00830762" w:rsidRPr="00830762">
              <w:rPr>
                <w:spacing w:val="-1"/>
                <w:sz w:val="24"/>
                <w:szCs w:val="24"/>
                <w:lang w:val="it-IT"/>
              </w:rPr>
              <w:t xml:space="preserve"> considerate più rilevanti</w:t>
            </w:r>
            <w:r w:rsidRPr="00830762">
              <w:rPr>
                <w:spacing w:val="-1"/>
                <w:sz w:val="24"/>
                <w:szCs w:val="24"/>
                <w:lang w:val="it-IT"/>
              </w:rPr>
              <w:t>,</w:t>
            </w:r>
            <w:r w:rsidR="008F42EE">
              <w:rPr>
                <w:spacing w:val="-1"/>
                <w:sz w:val="24"/>
                <w:szCs w:val="24"/>
                <w:lang w:val="it-IT"/>
              </w:rPr>
              <w:t xml:space="preserve"> </w:t>
            </w:r>
            <w:r w:rsidRPr="00830762">
              <w:rPr>
                <w:sz w:val="24"/>
                <w:szCs w:val="24"/>
                <w:lang w:val="it-IT"/>
              </w:rPr>
              <w:t xml:space="preserve">così da </w:t>
            </w:r>
            <w:r w:rsidR="0023222E">
              <w:rPr>
                <w:sz w:val="24"/>
                <w:szCs w:val="24"/>
                <w:lang w:val="it-IT"/>
              </w:rPr>
              <w:t xml:space="preserve">indicare </w:t>
            </w:r>
            <w:r w:rsidR="00830762" w:rsidRPr="00830762">
              <w:rPr>
                <w:sz w:val="24"/>
                <w:szCs w:val="24"/>
                <w:lang w:val="it-IT"/>
              </w:rPr>
              <w:t>le priorità nelle successive azioni</w:t>
            </w:r>
            <w:r w:rsidRPr="00830762">
              <w:rPr>
                <w:sz w:val="24"/>
                <w:szCs w:val="24"/>
                <w:lang w:val="it-IT"/>
              </w:rPr>
              <w:t xml:space="preserve"> del CdS)</w:t>
            </w:r>
          </w:p>
          <w:p w14:paraId="74C7851B" w14:textId="77777777" w:rsidR="00690AA3" w:rsidRPr="00830762" w:rsidRDefault="00690AA3" w:rsidP="00027246">
            <w:pPr>
              <w:pStyle w:val="Corpotesto"/>
              <w:numPr>
                <w:ilvl w:val="0"/>
                <w:numId w:val="5"/>
              </w:numPr>
              <w:rPr>
                <w:sz w:val="24"/>
                <w:lang w:val="it-IT"/>
              </w:rPr>
            </w:pPr>
            <w:r w:rsidRPr="00830762">
              <w:rPr>
                <w:sz w:val="24"/>
                <w:lang w:val="it-IT"/>
              </w:rPr>
              <w:t>…..</w:t>
            </w:r>
          </w:p>
          <w:p w14:paraId="254A44BC" w14:textId="77777777" w:rsidR="00690AA3" w:rsidRPr="00830762" w:rsidRDefault="00690AA3" w:rsidP="00027246">
            <w:pPr>
              <w:pStyle w:val="Corpotesto"/>
              <w:numPr>
                <w:ilvl w:val="0"/>
                <w:numId w:val="5"/>
              </w:numPr>
              <w:rPr>
                <w:sz w:val="24"/>
                <w:lang w:val="it-IT"/>
              </w:rPr>
            </w:pPr>
            <w:r w:rsidRPr="00830762">
              <w:rPr>
                <w:sz w:val="24"/>
                <w:lang w:val="it-IT"/>
              </w:rPr>
              <w:t>….</w:t>
            </w:r>
          </w:p>
          <w:p w14:paraId="49DD2330" w14:textId="77777777" w:rsidR="00690AA3" w:rsidRPr="00830762" w:rsidRDefault="00690AA3" w:rsidP="00027246">
            <w:pPr>
              <w:pStyle w:val="Corpotesto"/>
              <w:numPr>
                <w:ilvl w:val="0"/>
                <w:numId w:val="5"/>
              </w:numPr>
              <w:rPr>
                <w:sz w:val="24"/>
                <w:lang w:val="it-IT"/>
              </w:rPr>
            </w:pPr>
            <w:r w:rsidRPr="00830762">
              <w:rPr>
                <w:sz w:val="24"/>
                <w:lang w:val="it-IT"/>
              </w:rPr>
              <w:t>…..</w:t>
            </w:r>
          </w:p>
          <w:p w14:paraId="24EA6EB4" w14:textId="77777777" w:rsidR="00830762" w:rsidRPr="00830762" w:rsidRDefault="00830762" w:rsidP="00EB5A75">
            <w:pPr>
              <w:pStyle w:val="Corpotesto"/>
              <w:ind w:left="473"/>
              <w:rPr>
                <w:sz w:val="24"/>
                <w:lang w:val="it-IT"/>
              </w:rPr>
            </w:pPr>
          </w:p>
          <w:p w14:paraId="50A5B273" w14:textId="3B5C7093" w:rsidR="00830762" w:rsidRPr="00830762" w:rsidRDefault="00830762" w:rsidP="00EB5A75">
            <w:pPr>
              <w:pStyle w:val="Corpotesto"/>
              <w:rPr>
                <w:b/>
                <w:sz w:val="24"/>
                <w:lang w:val="it-IT"/>
              </w:rPr>
            </w:pPr>
            <w:r>
              <w:rPr>
                <w:b/>
                <w:sz w:val="24"/>
                <w:lang w:val="it-IT"/>
              </w:rPr>
              <w:t>Eventuali a</w:t>
            </w:r>
            <w:r w:rsidRPr="00830762">
              <w:rPr>
                <w:b/>
                <w:sz w:val="24"/>
                <w:lang w:val="it-IT"/>
              </w:rPr>
              <w:t>ltre proposte:</w:t>
            </w:r>
          </w:p>
          <w:p w14:paraId="63F75C6F" w14:textId="77777777" w:rsidR="00830762" w:rsidRPr="00830762" w:rsidRDefault="00830762" w:rsidP="00EB5A75">
            <w:pPr>
              <w:pStyle w:val="Corpotesto"/>
              <w:ind w:left="0"/>
              <w:rPr>
                <w:sz w:val="24"/>
                <w:lang w:val="it-IT"/>
              </w:rPr>
            </w:pPr>
          </w:p>
          <w:p w14:paraId="4013C96D" w14:textId="6EDCBA78" w:rsidR="00830762" w:rsidRDefault="00830762" w:rsidP="00027246">
            <w:pPr>
              <w:pStyle w:val="Corpotesto"/>
              <w:numPr>
                <w:ilvl w:val="0"/>
                <w:numId w:val="5"/>
              </w:numPr>
              <w:rPr>
                <w:sz w:val="24"/>
                <w:lang w:val="it-IT"/>
              </w:rPr>
            </w:pPr>
            <w:r w:rsidRPr="00830762">
              <w:rPr>
                <w:sz w:val="24"/>
                <w:lang w:val="it-IT"/>
              </w:rPr>
              <w:t>…..</w:t>
            </w:r>
          </w:p>
          <w:p w14:paraId="19877490" w14:textId="7CB63AA2" w:rsidR="00830762" w:rsidRPr="00830762" w:rsidRDefault="00830762" w:rsidP="00027246">
            <w:pPr>
              <w:pStyle w:val="Corpotesto"/>
              <w:numPr>
                <w:ilvl w:val="0"/>
                <w:numId w:val="5"/>
              </w:numPr>
              <w:rPr>
                <w:sz w:val="24"/>
                <w:lang w:val="it-IT"/>
              </w:rPr>
            </w:pPr>
            <w:r>
              <w:rPr>
                <w:sz w:val="24"/>
                <w:lang w:val="it-IT"/>
              </w:rPr>
              <w:t>….</w:t>
            </w:r>
          </w:p>
          <w:p w14:paraId="2D3BB7BD" w14:textId="77777777" w:rsidR="00830762" w:rsidRPr="00D86A63" w:rsidRDefault="00830762" w:rsidP="00EB5A75">
            <w:pPr>
              <w:pStyle w:val="Corpotesto"/>
              <w:rPr>
                <w:lang w:val="it-IT"/>
              </w:rPr>
            </w:pPr>
          </w:p>
        </w:tc>
      </w:tr>
    </w:tbl>
    <w:p w14:paraId="1FC466EC" w14:textId="77777777" w:rsidR="00D47488" w:rsidRDefault="00D47488" w:rsidP="00EB5A75">
      <w:pPr>
        <w:jc w:val="both"/>
        <w:rPr>
          <w:rFonts w:eastAsia="Times New Roman"/>
          <w:b/>
          <w:bCs/>
          <w:spacing w:val="-1"/>
          <w:szCs w:val="24"/>
          <w:lang w:val="it-IT"/>
        </w:rPr>
      </w:pPr>
    </w:p>
    <w:p w14:paraId="46F89389" w14:textId="6B1483E5" w:rsidR="00780209" w:rsidRPr="00BC6BC7" w:rsidRDefault="00780209" w:rsidP="00BC6BC7">
      <w:pPr>
        <w:widowControl/>
        <w:rPr>
          <w:rFonts w:eastAsia="Times New Roman"/>
          <w:b/>
          <w:bCs/>
          <w:spacing w:val="-1"/>
          <w:szCs w:val="24"/>
          <w:lang w:val="it-IT"/>
        </w:rPr>
      </w:pPr>
      <w:r>
        <w:rPr>
          <w:rFonts w:eastAsia="Times New Roman"/>
          <w:b/>
          <w:bCs/>
          <w:spacing w:val="-1"/>
          <w:szCs w:val="24"/>
          <w:lang w:val="it-IT"/>
        </w:rPr>
        <w:br w:type="page"/>
      </w:r>
    </w:p>
    <w:tbl>
      <w:tblPr>
        <w:tblStyle w:val="TableNormal"/>
        <w:tblW w:w="9628" w:type="dxa"/>
        <w:tblInd w:w="-155" w:type="dxa"/>
        <w:tblLayout w:type="fixed"/>
        <w:tblLook w:val="01E0" w:firstRow="1" w:lastRow="1" w:firstColumn="1" w:lastColumn="1" w:noHBand="0" w:noVBand="0"/>
      </w:tblPr>
      <w:tblGrid>
        <w:gridCol w:w="9628"/>
      </w:tblGrid>
      <w:tr w:rsidR="00780209" w:rsidRPr="00593561" w14:paraId="61E6FECD" w14:textId="77777777" w:rsidTr="009C4192">
        <w:trPr>
          <w:trHeight w:val="1297"/>
        </w:trPr>
        <w:tc>
          <w:tcPr>
            <w:tcW w:w="9628" w:type="dxa"/>
            <w:tcBorders>
              <w:top w:val="single" w:sz="5" w:space="0" w:color="000000"/>
              <w:left w:val="single" w:sz="5" w:space="0" w:color="000000"/>
              <w:right w:val="single" w:sz="5" w:space="0" w:color="000000"/>
            </w:tcBorders>
            <w:vAlign w:val="center"/>
          </w:tcPr>
          <w:p w14:paraId="22C42EF9" w14:textId="15700B58" w:rsidR="00780209" w:rsidRPr="00780209" w:rsidRDefault="00780209" w:rsidP="00EB5A75">
            <w:pPr>
              <w:ind w:left="102"/>
              <w:rPr>
                <w:rFonts w:eastAsia="Times New Roman" w:cs="Times New Roman"/>
                <w:sz w:val="24"/>
                <w:szCs w:val="24"/>
                <w:lang w:val="it-IT"/>
              </w:rPr>
            </w:pPr>
            <w:r w:rsidRPr="00780209">
              <w:rPr>
                <w:rFonts w:eastAsia="Times New Roman" w:cs="Times New Roman"/>
                <w:b/>
                <w:bCs/>
                <w:sz w:val="24"/>
                <w:szCs w:val="24"/>
                <w:lang w:val="it-IT"/>
              </w:rPr>
              <w:lastRenderedPageBreak/>
              <w:t>Quadro B</w:t>
            </w:r>
            <w:r w:rsidR="0058353F">
              <w:rPr>
                <w:rFonts w:eastAsia="Times New Roman" w:cs="Times New Roman"/>
                <w:b/>
                <w:bCs/>
                <w:sz w:val="24"/>
                <w:szCs w:val="24"/>
                <w:lang w:val="it-IT"/>
              </w:rPr>
              <w:t xml:space="preserve"> </w:t>
            </w:r>
          </w:p>
          <w:p w14:paraId="5B4ACBEA" w14:textId="77777777" w:rsidR="00780209" w:rsidRPr="00780209" w:rsidRDefault="00780209" w:rsidP="00EB5A75">
            <w:pPr>
              <w:ind w:left="102" w:right="100"/>
              <w:rPr>
                <w:b/>
                <w:spacing w:val="-1"/>
                <w:sz w:val="24"/>
                <w:szCs w:val="24"/>
                <w:lang w:val="it-IT"/>
              </w:rPr>
            </w:pPr>
            <w:r w:rsidRPr="00780209">
              <w:rPr>
                <w:b/>
                <w:spacing w:val="-1"/>
                <w:sz w:val="24"/>
                <w:szCs w:val="24"/>
                <w:lang w:val="it-IT"/>
              </w:rPr>
              <w:t>Analisi</w:t>
            </w:r>
            <w:r w:rsidRPr="00780209">
              <w:rPr>
                <w:b/>
                <w:spacing w:val="6"/>
                <w:sz w:val="24"/>
                <w:szCs w:val="24"/>
                <w:lang w:val="it-IT"/>
              </w:rPr>
              <w:t xml:space="preserve"> </w:t>
            </w:r>
            <w:r w:rsidRPr="00780209">
              <w:rPr>
                <w:b/>
                <w:sz w:val="24"/>
                <w:szCs w:val="24"/>
                <w:lang w:val="it-IT"/>
              </w:rPr>
              <w:t>e</w:t>
            </w:r>
            <w:r w:rsidRPr="00780209">
              <w:rPr>
                <w:b/>
                <w:spacing w:val="10"/>
                <w:sz w:val="24"/>
                <w:szCs w:val="24"/>
                <w:lang w:val="it-IT"/>
              </w:rPr>
              <w:t xml:space="preserve"> </w:t>
            </w:r>
            <w:r w:rsidRPr="00780209">
              <w:rPr>
                <w:b/>
                <w:spacing w:val="-1"/>
                <w:sz w:val="24"/>
                <w:szCs w:val="24"/>
                <w:lang w:val="it-IT"/>
              </w:rPr>
              <w:t>proposte</w:t>
            </w:r>
            <w:r w:rsidRPr="00780209">
              <w:rPr>
                <w:b/>
                <w:spacing w:val="10"/>
                <w:sz w:val="24"/>
                <w:szCs w:val="24"/>
                <w:lang w:val="it-IT"/>
              </w:rPr>
              <w:t xml:space="preserve"> </w:t>
            </w:r>
            <w:r w:rsidRPr="00780209">
              <w:rPr>
                <w:b/>
                <w:spacing w:val="-1"/>
                <w:sz w:val="24"/>
                <w:szCs w:val="24"/>
                <w:lang w:val="it-IT"/>
              </w:rPr>
              <w:t xml:space="preserve">in merito a materiali e ausili didattici, laboratori, aule, attrezzature, in relazione al raggiungimento degli obiettivi di apprendimento al livello desiderato </w:t>
            </w:r>
          </w:p>
          <w:p w14:paraId="57794208" w14:textId="0B3E95E3" w:rsidR="00780209" w:rsidRPr="00690AA3" w:rsidRDefault="00780209" w:rsidP="00EB5A75">
            <w:pPr>
              <w:ind w:left="102" w:right="100"/>
              <w:rPr>
                <w:rFonts w:eastAsia="Times New Roman" w:cs="Times New Roman"/>
                <w:sz w:val="24"/>
                <w:szCs w:val="24"/>
                <w:lang w:val="it-IT"/>
              </w:rPr>
            </w:pPr>
          </w:p>
        </w:tc>
      </w:tr>
      <w:tr w:rsidR="00780209" w:rsidRPr="00E74C5C" w14:paraId="6A012E72" w14:textId="77777777" w:rsidTr="009C4192">
        <w:trPr>
          <w:trHeight w:val="2422"/>
        </w:trPr>
        <w:tc>
          <w:tcPr>
            <w:tcW w:w="9628" w:type="dxa"/>
            <w:tcBorders>
              <w:top w:val="single" w:sz="5" w:space="0" w:color="000000"/>
              <w:left w:val="single" w:sz="5" w:space="0" w:color="000000"/>
              <w:right w:val="single" w:sz="5" w:space="0" w:color="000000"/>
            </w:tcBorders>
          </w:tcPr>
          <w:p w14:paraId="32CDA0BB" w14:textId="77777777" w:rsidR="00780209" w:rsidRPr="00690AA3" w:rsidRDefault="00780209" w:rsidP="00EB5A75">
            <w:pPr>
              <w:ind w:left="102"/>
              <w:rPr>
                <w:b/>
                <w:sz w:val="24"/>
                <w:szCs w:val="24"/>
                <w:lang w:val="it-IT"/>
              </w:rPr>
            </w:pPr>
          </w:p>
          <w:p w14:paraId="159BE999" w14:textId="77777777" w:rsidR="00780209" w:rsidRPr="00690AA3" w:rsidRDefault="00780209" w:rsidP="00EB5A75">
            <w:pPr>
              <w:ind w:left="102"/>
              <w:rPr>
                <w:rFonts w:eastAsia="Times New Roman" w:cs="Times New Roman"/>
                <w:sz w:val="24"/>
                <w:szCs w:val="24"/>
                <w:lang w:val="it-IT"/>
              </w:rPr>
            </w:pPr>
            <w:r w:rsidRPr="00690AA3">
              <w:rPr>
                <w:b/>
                <w:sz w:val="24"/>
                <w:szCs w:val="24"/>
                <w:lang w:val="it-IT"/>
              </w:rPr>
              <w:t>Analisi</w:t>
            </w:r>
          </w:p>
          <w:p w14:paraId="195D46E2" w14:textId="77777777" w:rsidR="00780209" w:rsidRDefault="00780209" w:rsidP="00EB5A75">
            <w:pPr>
              <w:rPr>
                <w:rFonts w:eastAsia="Times New Roman" w:cs="Times New Roman"/>
                <w:b/>
                <w:bCs/>
                <w:sz w:val="24"/>
                <w:szCs w:val="24"/>
                <w:lang w:val="it-IT"/>
              </w:rPr>
            </w:pPr>
          </w:p>
          <w:p w14:paraId="4049700B" w14:textId="738EA804" w:rsidR="000F7997" w:rsidRPr="003F4FFE" w:rsidRDefault="000F7997" w:rsidP="003F4FFE">
            <w:pPr>
              <w:tabs>
                <w:tab w:val="left" w:pos="1543"/>
              </w:tabs>
              <w:ind w:left="150"/>
              <w:rPr>
                <w:rFonts w:eastAsia="Times New Roman" w:cs="Times New Roman"/>
                <w:i/>
                <w:sz w:val="24"/>
                <w:szCs w:val="24"/>
                <w:lang w:val="it-IT"/>
              </w:rPr>
            </w:pPr>
            <w:r>
              <w:rPr>
                <w:rFonts w:eastAsia="Times New Roman" w:cs="Times New Roman"/>
                <w:i/>
                <w:sz w:val="24"/>
                <w:szCs w:val="24"/>
                <w:lang w:val="it-IT"/>
              </w:rPr>
              <w:t xml:space="preserve"> </w:t>
            </w:r>
            <w:r w:rsidRPr="003F4FFE">
              <w:rPr>
                <w:rFonts w:eastAsia="Times New Roman" w:cs="Times New Roman"/>
                <w:i/>
                <w:sz w:val="24"/>
                <w:szCs w:val="24"/>
                <w:lang w:val="it-IT"/>
              </w:rPr>
              <w:t>Indicare preliminarmente  le fonti documentali e statistiche utilizzate nell’analisi del presente quadro</w:t>
            </w:r>
          </w:p>
          <w:p w14:paraId="5C5C21BF" w14:textId="77777777" w:rsidR="000F7997" w:rsidRPr="003F4FFE" w:rsidRDefault="000F7997" w:rsidP="003F4FFE">
            <w:pPr>
              <w:pStyle w:val="Paragrafoelenco"/>
              <w:numPr>
                <w:ilvl w:val="0"/>
                <w:numId w:val="32"/>
              </w:numPr>
              <w:ind w:firstLine="0"/>
              <w:rPr>
                <w:sz w:val="24"/>
                <w:szCs w:val="24"/>
              </w:rPr>
            </w:pPr>
            <w:r w:rsidRPr="003F4FFE">
              <w:rPr>
                <w:sz w:val="24"/>
                <w:szCs w:val="24"/>
              </w:rPr>
              <w:t xml:space="preserve">quadro B4 SUA-CdS </w:t>
            </w:r>
          </w:p>
          <w:p w14:paraId="55878EBA" w14:textId="77777777" w:rsidR="000F7997" w:rsidRPr="003F4FFE" w:rsidRDefault="000F7997" w:rsidP="003F4FFE">
            <w:pPr>
              <w:pStyle w:val="Paragrafoelenco"/>
              <w:numPr>
                <w:ilvl w:val="0"/>
                <w:numId w:val="32"/>
              </w:numPr>
              <w:ind w:firstLine="0"/>
              <w:rPr>
                <w:b/>
                <w:bCs/>
                <w:sz w:val="24"/>
                <w:szCs w:val="24"/>
              </w:rPr>
            </w:pPr>
            <w:r w:rsidRPr="003F4FFE">
              <w:rPr>
                <w:rStyle w:val="Collegamentoipertestuale"/>
                <w:rFonts w:eastAsia="Times New Roman"/>
                <w:color w:val="000000" w:themeColor="text1"/>
                <w:spacing w:val="-1"/>
                <w:sz w:val="24"/>
                <w:szCs w:val="24"/>
                <w:u w:val="none"/>
              </w:rPr>
              <w:t xml:space="preserve">Risultati schede OPIS a.a 2016/2017. </w:t>
            </w:r>
            <w:r w:rsidRPr="003F4FFE">
              <w:rPr>
                <w:rFonts w:eastAsia="Times New Roman" w:cs="Times New Roman"/>
                <w:sz w:val="24"/>
                <w:szCs w:val="24"/>
              </w:rPr>
              <w:t xml:space="preserve">“Insegnamento” – schede 1-3 </w:t>
            </w:r>
          </w:p>
          <w:p w14:paraId="4C7B5674" w14:textId="77777777" w:rsidR="000F7997" w:rsidRPr="003F4FFE" w:rsidRDefault="000F7997" w:rsidP="003F4FFE">
            <w:pPr>
              <w:pStyle w:val="Paragrafoelenco"/>
              <w:numPr>
                <w:ilvl w:val="0"/>
                <w:numId w:val="32"/>
              </w:numPr>
              <w:ind w:firstLine="0"/>
              <w:rPr>
                <w:sz w:val="24"/>
                <w:szCs w:val="24"/>
              </w:rPr>
            </w:pPr>
            <w:r w:rsidRPr="003F4FFE">
              <w:rPr>
                <w:rStyle w:val="Collegamentoipertestuale"/>
                <w:rFonts w:eastAsia="Times New Roman"/>
                <w:color w:val="000000" w:themeColor="text1"/>
                <w:spacing w:val="-1"/>
                <w:sz w:val="24"/>
                <w:szCs w:val="24"/>
                <w:u w:val="none"/>
              </w:rPr>
              <w:t xml:space="preserve">Risultati schede OPIS a.a 2016/2017. </w:t>
            </w:r>
            <w:r w:rsidRPr="003F4FFE">
              <w:rPr>
                <w:rFonts w:eastAsia="Times New Roman" w:cs="Times New Roman"/>
                <w:sz w:val="24"/>
                <w:szCs w:val="24"/>
              </w:rPr>
              <w:t xml:space="preserve">“CdS e Prove d’esame” - Scheda 2 e 4, Parti A e B. </w:t>
            </w:r>
          </w:p>
          <w:p w14:paraId="32B074A9" w14:textId="77777777" w:rsidR="000F7997" w:rsidRPr="003F4FFE" w:rsidRDefault="000F7997" w:rsidP="003F4FFE">
            <w:pPr>
              <w:pStyle w:val="Paragrafoelenco"/>
              <w:numPr>
                <w:ilvl w:val="0"/>
                <w:numId w:val="6"/>
              </w:numPr>
              <w:ind w:left="150" w:firstLine="0"/>
              <w:rPr>
                <w:sz w:val="24"/>
                <w:szCs w:val="24"/>
              </w:rPr>
            </w:pPr>
            <w:r w:rsidRPr="003F4FFE">
              <w:rPr>
                <w:rStyle w:val="Collegamentoipertestuale"/>
                <w:rFonts w:eastAsia="Times New Roman"/>
                <w:i w:val="0"/>
                <w:color w:val="000000" w:themeColor="text1"/>
                <w:spacing w:val="-1"/>
                <w:sz w:val="24"/>
                <w:szCs w:val="24"/>
                <w:u w:val="none"/>
              </w:rPr>
              <w:t>…</w:t>
            </w:r>
          </w:p>
          <w:p w14:paraId="36784D0A" w14:textId="77777777" w:rsidR="000F7997" w:rsidRPr="003F4FFE" w:rsidRDefault="000F7997" w:rsidP="003F4FFE">
            <w:pPr>
              <w:tabs>
                <w:tab w:val="left" w:pos="1543"/>
              </w:tabs>
              <w:ind w:left="150"/>
              <w:rPr>
                <w:rFonts w:eastAsia="Times New Roman" w:cs="Times New Roman"/>
                <w:i/>
                <w:sz w:val="24"/>
                <w:szCs w:val="24"/>
                <w:lang w:val="it-IT"/>
              </w:rPr>
            </w:pPr>
            <w:r w:rsidRPr="003F4FFE">
              <w:rPr>
                <w:rFonts w:eastAsia="Times New Roman" w:cs="Times New Roman"/>
                <w:i/>
                <w:sz w:val="24"/>
                <w:szCs w:val="24"/>
                <w:lang w:val="it-IT"/>
              </w:rPr>
              <w:t>con riferimento a quelle riportate in Sez. 1.2.</w:t>
            </w:r>
          </w:p>
          <w:p w14:paraId="4A45788C" w14:textId="77777777" w:rsidR="00083AD6" w:rsidRPr="003F4FFE" w:rsidRDefault="00083AD6" w:rsidP="003F4FFE">
            <w:pPr>
              <w:tabs>
                <w:tab w:val="left" w:pos="1543"/>
              </w:tabs>
              <w:ind w:left="150"/>
              <w:rPr>
                <w:rFonts w:eastAsia="Times New Roman" w:cs="Times New Roman"/>
                <w:i/>
                <w:sz w:val="24"/>
                <w:szCs w:val="24"/>
                <w:lang w:val="it-IT"/>
              </w:rPr>
            </w:pPr>
          </w:p>
          <w:p w14:paraId="129DC970" w14:textId="77777777" w:rsidR="00083AD6" w:rsidRPr="003F4FFE" w:rsidRDefault="00083AD6" w:rsidP="003F4FFE">
            <w:pPr>
              <w:tabs>
                <w:tab w:val="left" w:pos="1543"/>
              </w:tabs>
              <w:ind w:left="150"/>
              <w:rPr>
                <w:rFonts w:eastAsia="Times New Roman" w:cs="Times New Roman"/>
                <w:i/>
                <w:sz w:val="24"/>
                <w:szCs w:val="24"/>
                <w:lang w:val="it-IT"/>
              </w:rPr>
            </w:pPr>
            <w:r w:rsidRPr="003F4FFE">
              <w:rPr>
                <w:rFonts w:eastAsia="Times New Roman" w:cs="Times New Roman"/>
                <w:i/>
                <w:sz w:val="24"/>
                <w:szCs w:val="24"/>
                <w:lang w:val="it-IT"/>
              </w:rPr>
              <w:t>Si tengano presenti anche i risultati delle schede OPIS per l’a.a 2016/17 rilasciate recentemente dal Nucleo: “Insegnamento” – schede 1-3 (in particolare Domanda 3),“CdS e Prove d’esame” - Scheda 2 e 4 (Parte A, in particolare Domande da 4 a 8).</w:t>
            </w:r>
          </w:p>
          <w:p w14:paraId="3F33C641" w14:textId="77777777" w:rsidR="000F7997" w:rsidRPr="003F4FFE" w:rsidRDefault="000F7997" w:rsidP="003F4FFE">
            <w:pPr>
              <w:ind w:left="150"/>
              <w:rPr>
                <w:rFonts w:eastAsia="Times New Roman" w:cs="Times New Roman"/>
                <w:b/>
                <w:bCs/>
                <w:sz w:val="24"/>
                <w:szCs w:val="24"/>
                <w:lang w:val="it-IT"/>
              </w:rPr>
            </w:pPr>
          </w:p>
          <w:p w14:paraId="0AB0E452" w14:textId="77777777" w:rsidR="000F7997" w:rsidRPr="003F4FFE" w:rsidRDefault="000F7997" w:rsidP="003F4FFE">
            <w:pPr>
              <w:ind w:left="150"/>
              <w:rPr>
                <w:rFonts w:eastAsia="Times New Roman" w:cs="Times New Roman"/>
                <w:b/>
                <w:bCs/>
                <w:sz w:val="24"/>
                <w:szCs w:val="24"/>
                <w:lang w:val="it-IT"/>
              </w:rPr>
            </w:pPr>
          </w:p>
          <w:p w14:paraId="4869A0F9" w14:textId="73F93121" w:rsidR="0087534A" w:rsidRPr="0087534A" w:rsidRDefault="0087534A" w:rsidP="0087534A">
            <w:pPr>
              <w:tabs>
                <w:tab w:val="left" w:pos="1543"/>
              </w:tabs>
              <w:ind w:left="142" w:right="231"/>
              <w:rPr>
                <w:rFonts w:eastAsia="Times New Roman" w:cs="Times New Roman"/>
                <w:i/>
                <w:sz w:val="24"/>
                <w:szCs w:val="24"/>
                <w:lang w:val="it-IT"/>
              </w:rPr>
            </w:pPr>
            <w:r>
              <w:rPr>
                <w:rFonts w:eastAsia="Times New Roman" w:cs="Times New Roman"/>
                <w:i/>
                <w:sz w:val="24"/>
                <w:szCs w:val="24"/>
                <w:lang w:val="it-IT"/>
              </w:rPr>
              <w:t>Altri e</w:t>
            </w:r>
            <w:r w:rsidRPr="0087534A">
              <w:rPr>
                <w:rFonts w:eastAsia="Times New Roman" w:cs="Times New Roman"/>
                <w:i/>
                <w:sz w:val="24"/>
                <w:szCs w:val="24"/>
                <w:lang w:val="it-IT"/>
              </w:rPr>
              <w:t>lementi per la redazione del testo:</w:t>
            </w:r>
          </w:p>
          <w:p w14:paraId="17448611" w14:textId="77777777" w:rsidR="0087534A" w:rsidRPr="0087534A" w:rsidRDefault="00BC6BC7" w:rsidP="0087534A">
            <w:pPr>
              <w:pStyle w:val="Paragrafoelenco"/>
              <w:numPr>
                <w:ilvl w:val="0"/>
                <w:numId w:val="34"/>
              </w:numPr>
              <w:tabs>
                <w:tab w:val="left" w:pos="1543"/>
              </w:tabs>
              <w:rPr>
                <w:rFonts w:eastAsia="Times New Roman" w:cs="Times New Roman"/>
                <w:sz w:val="24"/>
                <w:szCs w:val="24"/>
              </w:rPr>
            </w:pPr>
            <w:r w:rsidRPr="0087534A">
              <w:rPr>
                <w:rFonts w:eastAsia="Times New Roman" w:cs="Times New Roman"/>
                <w:sz w:val="24"/>
                <w:szCs w:val="24"/>
              </w:rPr>
              <w:t>Presentare l’analisi inerente il quadro, evidenziando eventuali buone prassi adottate</w:t>
            </w:r>
            <w:r w:rsidR="0087534A" w:rsidRPr="0087534A">
              <w:rPr>
                <w:rFonts w:eastAsia="Times New Roman" w:cs="Times New Roman"/>
                <w:sz w:val="24"/>
                <w:szCs w:val="24"/>
              </w:rPr>
              <w:t>.</w:t>
            </w:r>
          </w:p>
          <w:p w14:paraId="5372F066" w14:textId="1D09AD28" w:rsidR="005B2FBF" w:rsidRPr="0087534A" w:rsidRDefault="003F4FFE" w:rsidP="0087534A">
            <w:pPr>
              <w:pStyle w:val="Paragrafoelenco"/>
              <w:numPr>
                <w:ilvl w:val="0"/>
                <w:numId w:val="34"/>
              </w:numPr>
              <w:tabs>
                <w:tab w:val="left" w:pos="1543"/>
              </w:tabs>
              <w:rPr>
                <w:rFonts w:eastAsia="Times New Roman" w:cs="Times New Roman"/>
                <w:sz w:val="24"/>
                <w:szCs w:val="24"/>
              </w:rPr>
            </w:pPr>
            <w:r w:rsidRPr="0087534A">
              <w:rPr>
                <w:rFonts w:eastAsia="Times New Roman" w:cs="Times New Roman"/>
                <w:sz w:val="24"/>
                <w:szCs w:val="24"/>
              </w:rPr>
              <w:t>I</w:t>
            </w:r>
            <w:r w:rsidR="00982E4A" w:rsidRPr="0087534A">
              <w:rPr>
                <w:rFonts w:eastAsia="Times New Roman" w:cs="Times New Roman"/>
                <w:sz w:val="24"/>
                <w:szCs w:val="24"/>
              </w:rPr>
              <w:t xml:space="preserve"> CdS hanno preso in carico eventuali proposte ed i suggerimenti presentati dalla CPDS nella relazione precedente? In quale modalità?</w:t>
            </w:r>
          </w:p>
          <w:p w14:paraId="1163728F" w14:textId="77777777" w:rsidR="005B2FBF" w:rsidRPr="00083AD6" w:rsidRDefault="005B2FBF" w:rsidP="003F4FFE">
            <w:pPr>
              <w:pStyle w:val="Paragrafoelenco"/>
              <w:numPr>
                <w:ilvl w:val="0"/>
                <w:numId w:val="0"/>
              </w:numPr>
              <w:tabs>
                <w:tab w:val="left" w:pos="1543"/>
              </w:tabs>
              <w:ind w:left="150" w:right="231" w:hanging="8"/>
              <w:rPr>
                <w:rFonts w:eastAsia="Times New Roman" w:cs="Times New Roman"/>
                <w:sz w:val="24"/>
                <w:szCs w:val="24"/>
              </w:rPr>
            </w:pPr>
          </w:p>
          <w:p w14:paraId="3398F3D3" w14:textId="646982B2" w:rsidR="00982E4A" w:rsidRPr="00083AD6" w:rsidRDefault="00982E4A" w:rsidP="003A6D31">
            <w:pPr>
              <w:tabs>
                <w:tab w:val="left" w:pos="1543"/>
              </w:tabs>
              <w:ind w:right="231"/>
              <w:rPr>
                <w:rFonts w:eastAsia="Times New Roman" w:cs="Times New Roman"/>
                <w:sz w:val="24"/>
                <w:szCs w:val="24"/>
              </w:rPr>
            </w:pPr>
            <w:r w:rsidRPr="00083AD6">
              <w:rPr>
                <w:rFonts w:eastAsia="Times New Roman" w:cs="Times New Roman"/>
                <w:sz w:val="24"/>
                <w:szCs w:val="24"/>
              </w:rPr>
              <w:t xml:space="preserve"> </w:t>
            </w:r>
          </w:p>
          <w:p w14:paraId="2A751DB3" w14:textId="08E67089" w:rsidR="004429F3" w:rsidRPr="00193DA4" w:rsidRDefault="004429F3" w:rsidP="00982E4A">
            <w:pPr>
              <w:tabs>
                <w:tab w:val="left" w:pos="1543"/>
              </w:tabs>
              <w:rPr>
                <w:rFonts w:eastAsia="Times New Roman" w:cs="Times New Roman"/>
                <w:i/>
                <w:sz w:val="24"/>
                <w:szCs w:val="24"/>
                <w:lang w:val="it-IT"/>
              </w:rPr>
            </w:pPr>
          </w:p>
        </w:tc>
      </w:tr>
      <w:tr w:rsidR="00780209" w:rsidRPr="00313783" w14:paraId="53F6042D" w14:textId="77777777" w:rsidTr="009C4192">
        <w:trPr>
          <w:trHeight w:hRule="exact" w:val="3361"/>
        </w:trPr>
        <w:tc>
          <w:tcPr>
            <w:tcW w:w="9628" w:type="dxa"/>
            <w:tcBorders>
              <w:top w:val="single" w:sz="5" w:space="0" w:color="000000"/>
              <w:left w:val="single" w:sz="5" w:space="0" w:color="000000"/>
              <w:bottom w:val="single" w:sz="5" w:space="0" w:color="000000"/>
              <w:right w:val="single" w:sz="5" w:space="0" w:color="000000"/>
            </w:tcBorders>
            <w:vAlign w:val="center"/>
          </w:tcPr>
          <w:p w14:paraId="4A5FC420" w14:textId="1EA9DC27" w:rsidR="00780209" w:rsidRPr="00830762" w:rsidRDefault="00780209" w:rsidP="00EB5A75">
            <w:pPr>
              <w:ind w:left="102"/>
              <w:rPr>
                <w:sz w:val="24"/>
                <w:szCs w:val="24"/>
                <w:lang w:val="it-IT"/>
              </w:rPr>
            </w:pPr>
            <w:r w:rsidRPr="00830762">
              <w:rPr>
                <w:b/>
                <w:sz w:val="24"/>
                <w:szCs w:val="24"/>
                <w:lang w:val="it-IT"/>
              </w:rPr>
              <w:t xml:space="preserve">Proposte principali </w:t>
            </w:r>
            <w:r w:rsidRPr="00830762">
              <w:rPr>
                <w:sz w:val="24"/>
                <w:szCs w:val="24"/>
                <w:lang w:val="it-IT"/>
              </w:rPr>
              <w:t xml:space="preserve">(si suggerisce di evidenziare max 3 proposte, </w:t>
            </w:r>
            <w:r w:rsidRPr="00830762">
              <w:rPr>
                <w:spacing w:val="-1"/>
                <w:sz w:val="24"/>
                <w:szCs w:val="24"/>
                <w:lang w:val="it-IT"/>
              </w:rPr>
              <w:t>relative</w:t>
            </w:r>
            <w:r w:rsidRPr="00830762">
              <w:rPr>
                <w:spacing w:val="-5"/>
                <w:sz w:val="24"/>
                <w:szCs w:val="24"/>
                <w:lang w:val="it-IT"/>
              </w:rPr>
              <w:t xml:space="preserve"> </w:t>
            </w:r>
            <w:r w:rsidRPr="00830762">
              <w:rPr>
                <w:spacing w:val="-1"/>
                <w:sz w:val="24"/>
                <w:szCs w:val="24"/>
                <w:lang w:val="it-IT"/>
              </w:rPr>
              <w:t>agli</w:t>
            </w:r>
            <w:r w:rsidRPr="00830762">
              <w:rPr>
                <w:spacing w:val="-6"/>
                <w:sz w:val="24"/>
                <w:szCs w:val="24"/>
                <w:lang w:val="it-IT"/>
              </w:rPr>
              <w:t xml:space="preserve"> </w:t>
            </w:r>
            <w:r w:rsidRPr="00830762">
              <w:rPr>
                <w:spacing w:val="-1"/>
                <w:sz w:val="24"/>
                <w:szCs w:val="24"/>
                <w:lang w:val="it-IT"/>
              </w:rPr>
              <w:t>aspetti</w:t>
            </w:r>
            <w:r w:rsidRPr="00830762">
              <w:rPr>
                <w:spacing w:val="-5"/>
                <w:sz w:val="24"/>
                <w:szCs w:val="24"/>
                <w:lang w:val="it-IT"/>
              </w:rPr>
              <w:t xml:space="preserve"> </w:t>
            </w:r>
            <w:r w:rsidRPr="00830762">
              <w:rPr>
                <w:sz w:val="24"/>
                <w:szCs w:val="24"/>
                <w:lang w:val="it-IT"/>
              </w:rPr>
              <w:t>che</w:t>
            </w:r>
            <w:r w:rsidRPr="00830762">
              <w:rPr>
                <w:spacing w:val="-3"/>
                <w:sz w:val="24"/>
                <w:szCs w:val="24"/>
                <w:lang w:val="it-IT"/>
              </w:rPr>
              <w:t xml:space="preserve"> </w:t>
            </w:r>
            <w:r w:rsidRPr="00830762">
              <w:rPr>
                <w:spacing w:val="-1"/>
                <w:sz w:val="24"/>
                <w:szCs w:val="24"/>
                <w:lang w:val="it-IT"/>
              </w:rPr>
              <w:t>lasciano</w:t>
            </w:r>
            <w:r w:rsidRPr="00830762">
              <w:rPr>
                <w:spacing w:val="-5"/>
                <w:sz w:val="24"/>
                <w:szCs w:val="24"/>
                <w:lang w:val="it-IT"/>
              </w:rPr>
              <w:t xml:space="preserve"> </w:t>
            </w:r>
            <w:r w:rsidRPr="00830762">
              <w:rPr>
                <w:spacing w:val="-1"/>
                <w:sz w:val="24"/>
                <w:szCs w:val="24"/>
                <w:lang w:val="it-IT"/>
              </w:rPr>
              <w:t>emergere</w:t>
            </w:r>
            <w:r w:rsidRPr="00830762">
              <w:rPr>
                <w:spacing w:val="-5"/>
                <w:sz w:val="24"/>
                <w:szCs w:val="24"/>
                <w:lang w:val="it-IT"/>
              </w:rPr>
              <w:t xml:space="preserve"> </w:t>
            </w:r>
            <w:r w:rsidRPr="00830762">
              <w:rPr>
                <w:spacing w:val="-1"/>
                <w:sz w:val="24"/>
                <w:szCs w:val="24"/>
                <w:lang w:val="it-IT"/>
              </w:rPr>
              <w:t>le criticità considerate più rilevanti,</w:t>
            </w:r>
            <w:r w:rsidR="008F42EE">
              <w:rPr>
                <w:spacing w:val="-1"/>
                <w:sz w:val="24"/>
                <w:szCs w:val="24"/>
                <w:lang w:val="it-IT"/>
              </w:rPr>
              <w:t xml:space="preserve"> </w:t>
            </w:r>
            <w:r w:rsidRPr="00830762">
              <w:rPr>
                <w:sz w:val="24"/>
                <w:szCs w:val="24"/>
                <w:lang w:val="it-IT"/>
              </w:rPr>
              <w:t xml:space="preserve">così da </w:t>
            </w:r>
            <w:r w:rsidR="0023222E">
              <w:rPr>
                <w:sz w:val="24"/>
                <w:szCs w:val="24"/>
                <w:lang w:val="it-IT"/>
              </w:rPr>
              <w:t xml:space="preserve">indicare </w:t>
            </w:r>
            <w:r w:rsidRPr="00830762">
              <w:rPr>
                <w:sz w:val="24"/>
                <w:szCs w:val="24"/>
                <w:lang w:val="it-IT"/>
              </w:rPr>
              <w:t>le priorità nelle successive azioni del CdS)</w:t>
            </w:r>
          </w:p>
          <w:p w14:paraId="56F3CB00" w14:textId="77777777" w:rsidR="00780209" w:rsidRPr="00830762" w:rsidRDefault="00780209" w:rsidP="00027246">
            <w:pPr>
              <w:pStyle w:val="Corpotesto"/>
              <w:numPr>
                <w:ilvl w:val="0"/>
                <w:numId w:val="7"/>
              </w:numPr>
              <w:rPr>
                <w:sz w:val="24"/>
                <w:lang w:val="it-IT"/>
              </w:rPr>
            </w:pPr>
            <w:r w:rsidRPr="00830762">
              <w:rPr>
                <w:sz w:val="24"/>
                <w:lang w:val="it-IT"/>
              </w:rPr>
              <w:t>…..</w:t>
            </w:r>
          </w:p>
          <w:p w14:paraId="61BFB4DC" w14:textId="77777777" w:rsidR="00780209" w:rsidRPr="00830762" w:rsidRDefault="00780209" w:rsidP="00027246">
            <w:pPr>
              <w:pStyle w:val="Corpotesto"/>
              <w:numPr>
                <w:ilvl w:val="0"/>
                <w:numId w:val="7"/>
              </w:numPr>
              <w:rPr>
                <w:sz w:val="24"/>
                <w:lang w:val="it-IT"/>
              </w:rPr>
            </w:pPr>
            <w:r w:rsidRPr="00830762">
              <w:rPr>
                <w:sz w:val="24"/>
                <w:lang w:val="it-IT"/>
              </w:rPr>
              <w:t>….</w:t>
            </w:r>
          </w:p>
          <w:p w14:paraId="128A516A" w14:textId="77777777" w:rsidR="00780209" w:rsidRPr="00830762" w:rsidRDefault="00780209" w:rsidP="00027246">
            <w:pPr>
              <w:pStyle w:val="Corpotesto"/>
              <w:numPr>
                <w:ilvl w:val="0"/>
                <w:numId w:val="7"/>
              </w:numPr>
              <w:rPr>
                <w:sz w:val="24"/>
                <w:lang w:val="it-IT"/>
              </w:rPr>
            </w:pPr>
            <w:r w:rsidRPr="00830762">
              <w:rPr>
                <w:sz w:val="24"/>
                <w:lang w:val="it-IT"/>
              </w:rPr>
              <w:t>…..</w:t>
            </w:r>
          </w:p>
          <w:p w14:paraId="5F61FBCA" w14:textId="77777777" w:rsidR="00780209" w:rsidRPr="00830762" w:rsidRDefault="00780209" w:rsidP="00EB5A75">
            <w:pPr>
              <w:pStyle w:val="Corpotesto"/>
              <w:ind w:left="473"/>
              <w:rPr>
                <w:sz w:val="24"/>
                <w:lang w:val="it-IT"/>
              </w:rPr>
            </w:pPr>
          </w:p>
          <w:p w14:paraId="4D055BA2" w14:textId="77777777" w:rsidR="00780209" w:rsidRPr="00830762" w:rsidRDefault="00780209" w:rsidP="00EB5A75">
            <w:pPr>
              <w:pStyle w:val="Corpotesto"/>
              <w:rPr>
                <w:b/>
                <w:sz w:val="24"/>
                <w:lang w:val="it-IT"/>
              </w:rPr>
            </w:pPr>
            <w:r>
              <w:rPr>
                <w:b/>
                <w:sz w:val="24"/>
                <w:lang w:val="it-IT"/>
              </w:rPr>
              <w:t>Eventuali a</w:t>
            </w:r>
            <w:r w:rsidRPr="00830762">
              <w:rPr>
                <w:b/>
                <w:sz w:val="24"/>
                <w:lang w:val="it-IT"/>
              </w:rPr>
              <w:t>ltre proposte:</w:t>
            </w:r>
          </w:p>
          <w:p w14:paraId="61993B3A" w14:textId="77777777" w:rsidR="00780209" w:rsidRPr="00830762" w:rsidRDefault="00780209" w:rsidP="00EB5A75">
            <w:pPr>
              <w:pStyle w:val="Corpotesto"/>
              <w:ind w:left="0"/>
              <w:rPr>
                <w:sz w:val="24"/>
                <w:lang w:val="it-IT"/>
              </w:rPr>
            </w:pPr>
          </w:p>
          <w:p w14:paraId="4E82170E" w14:textId="77777777" w:rsidR="00780209" w:rsidRDefault="00780209" w:rsidP="00027246">
            <w:pPr>
              <w:pStyle w:val="Corpotesto"/>
              <w:numPr>
                <w:ilvl w:val="0"/>
                <w:numId w:val="7"/>
              </w:numPr>
              <w:rPr>
                <w:sz w:val="24"/>
                <w:lang w:val="it-IT"/>
              </w:rPr>
            </w:pPr>
            <w:r w:rsidRPr="00830762">
              <w:rPr>
                <w:sz w:val="24"/>
                <w:lang w:val="it-IT"/>
              </w:rPr>
              <w:t>…..</w:t>
            </w:r>
          </w:p>
          <w:p w14:paraId="6FBB5F02" w14:textId="77777777" w:rsidR="00780209" w:rsidRPr="00830762" w:rsidRDefault="00780209" w:rsidP="00027246">
            <w:pPr>
              <w:pStyle w:val="Corpotesto"/>
              <w:numPr>
                <w:ilvl w:val="0"/>
                <w:numId w:val="7"/>
              </w:numPr>
              <w:rPr>
                <w:sz w:val="24"/>
                <w:lang w:val="it-IT"/>
              </w:rPr>
            </w:pPr>
            <w:r>
              <w:rPr>
                <w:sz w:val="24"/>
                <w:lang w:val="it-IT"/>
              </w:rPr>
              <w:t>….</w:t>
            </w:r>
          </w:p>
          <w:p w14:paraId="0238B14A" w14:textId="77777777" w:rsidR="00780209" w:rsidRPr="00D86A63" w:rsidRDefault="00780209" w:rsidP="00EB5A75">
            <w:pPr>
              <w:pStyle w:val="Corpotesto"/>
              <w:rPr>
                <w:lang w:val="it-IT"/>
              </w:rPr>
            </w:pPr>
          </w:p>
        </w:tc>
      </w:tr>
    </w:tbl>
    <w:p w14:paraId="200B1735" w14:textId="77777777" w:rsidR="00780209" w:rsidRPr="0060766A" w:rsidRDefault="00780209" w:rsidP="00EB5A75">
      <w:pPr>
        <w:jc w:val="both"/>
        <w:rPr>
          <w:rFonts w:eastAsia="Times New Roman"/>
          <w:b/>
          <w:bCs/>
          <w:spacing w:val="-1"/>
          <w:szCs w:val="24"/>
          <w:lang w:val="it-IT"/>
        </w:rPr>
      </w:pPr>
    </w:p>
    <w:p w14:paraId="38F06060" w14:textId="119BB69D" w:rsidR="005F0351" w:rsidRDefault="005F0351" w:rsidP="00EB5A75">
      <w:pPr>
        <w:widowControl/>
        <w:rPr>
          <w:rFonts w:eastAsia="Times New Roman"/>
          <w:b/>
          <w:bCs/>
          <w:spacing w:val="-1"/>
          <w:szCs w:val="24"/>
          <w:lang w:val="it-IT"/>
        </w:rPr>
      </w:pPr>
      <w:r>
        <w:rPr>
          <w:rFonts w:eastAsia="Times New Roman"/>
          <w:b/>
          <w:bCs/>
          <w:spacing w:val="-1"/>
          <w:szCs w:val="24"/>
          <w:lang w:val="it-IT"/>
        </w:rPr>
        <w:br w:type="page"/>
      </w:r>
    </w:p>
    <w:tbl>
      <w:tblPr>
        <w:tblStyle w:val="TableNormal"/>
        <w:tblW w:w="9627" w:type="dxa"/>
        <w:tblInd w:w="-155" w:type="dxa"/>
        <w:tblLayout w:type="fixed"/>
        <w:tblLook w:val="01E0" w:firstRow="1" w:lastRow="1" w:firstColumn="1" w:lastColumn="1" w:noHBand="0" w:noVBand="0"/>
      </w:tblPr>
      <w:tblGrid>
        <w:gridCol w:w="9627"/>
      </w:tblGrid>
      <w:tr w:rsidR="005F0351" w:rsidRPr="00593561" w14:paraId="7CF5CA1A" w14:textId="77777777" w:rsidTr="009C4192">
        <w:trPr>
          <w:trHeight w:val="1297"/>
        </w:trPr>
        <w:tc>
          <w:tcPr>
            <w:tcW w:w="9627" w:type="dxa"/>
            <w:tcBorders>
              <w:top w:val="single" w:sz="5" w:space="0" w:color="000000"/>
              <w:left w:val="single" w:sz="5" w:space="0" w:color="000000"/>
              <w:right w:val="single" w:sz="5" w:space="0" w:color="000000"/>
            </w:tcBorders>
            <w:vAlign w:val="center"/>
          </w:tcPr>
          <w:p w14:paraId="0D92692D" w14:textId="526FEE0A" w:rsidR="005F0351" w:rsidRPr="005F0351" w:rsidRDefault="005F0351" w:rsidP="00EB5A75">
            <w:pPr>
              <w:ind w:left="102"/>
              <w:rPr>
                <w:rFonts w:eastAsia="Times New Roman" w:cs="Times New Roman"/>
                <w:sz w:val="24"/>
                <w:szCs w:val="24"/>
                <w:lang w:val="it-IT"/>
              </w:rPr>
            </w:pPr>
            <w:r w:rsidRPr="005F0351">
              <w:rPr>
                <w:rFonts w:eastAsia="Times New Roman" w:cs="Times New Roman"/>
                <w:b/>
                <w:bCs/>
                <w:sz w:val="24"/>
                <w:szCs w:val="24"/>
                <w:lang w:val="it-IT"/>
              </w:rPr>
              <w:lastRenderedPageBreak/>
              <w:t>Quadro C</w:t>
            </w:r>
            <w:r w:rsidR="008F42EE">
              <w:rPr>
                <w:rFonts w:eastAsia="Times New Roman" w:cs="Times New Roman"/>
                <w:b/>
                <w:bCs/>
                <w:sz w:val="24"/>
                <w:szCs w:val="24"/>
                <w:lang w:val="it-IT"/>
              </w:rPr>
              <w:t xml:space="preserve"> </w:t>
            </w:r>
          </w:p>
          <w:p w14:paraId="44D99BEB" w14:textId="77777777" w:rsidR="005F0351" w:rsidRPr="005F0351" w:rsidRDefault="005F0351" w:rsidP="00EB5A75">
            <w:pPr>
              <w:ind w:left="102" w:right="100"/>
              <w:rPr>
                <w:b/>
                <w:spacing w:val="-1"/>
                <w:sz w:val="24"/>
                <w:szCs w:val="24"/>
                <w:lang w:val="it-IT"/>
              </w:rPr>
            </w:pPr>
            <w:r w:rsidRPr="005F0351">
              <w:rPr>
                <w:b/>
                <w:spacing w:val="-1"/>
                <w:sz w:val="24"/>
                <w:szCs w:val="24"/>
                <w:lang w:val="it-IT"/>
              </w:rPr>
              <w:t>Analisi</w:t>
            </w:r>
            <w:r w:rsidRPr="005F0351">
              <w:rPr>
                <w:b/>
                <w:spacing w:val="21"/>
                <w:sz w:val="24"/>
                <w:szCs w:val="24"/>
                <w:lang w:val="it-IT"/>
              </w:rPr>
              <w:t xml:space="preserve"> </w:t>
            </w:r>
            <w:r w:rsidRPr="005F0351">
              <w:rPr>
                <w:b/>
                <w:sz w:val="24"/>
                <w:szCs w:val="24"/>
                <w:lang w:val="it-IT"/>
              </w:rPr>
              <w:t>e</w:t>
            </w:r>
            <w:r w:rsidRPr="005F0351">
              <w:rPr>
                <w:b/>
                <w:spacing w:val="22"/>
                <w:sz w:val="24"/>
                <w:szCs w:val="24"/>
                <w:lang w:val="it-IT"/>
              </w:rPr>
              <w:t xml:space="preserve"> </w:t>
            </w:r>
            <w:r w:rsidRPr="005F0351">
              <w:rPr>
                <w:b/>
                <w:spacing w:val="-1"/>
                <w:sz w:val="24"/>
                <w:szCs w:val="24"/>
                <w:lang w:val="it-IT"/>
              </w:rPr>
              <w:t>proposte</w:t>
            </w:r>
            <w:r w:rsidRPr="005F0351">
              <w:rPr>
                <w:b/>
                <w:spacing w:val="22"/>
                <w:sz w:val="24"/>
                <w:szCs w:val="24"/>
                <w:lang w:val="it-IT"/>
              </w:rPr>
              <w:t xml:space="preserve"> </w:t>
            </w:r>
            <w:r w:rsidRPr="005F0351">
              <w:rPr>
                <w:b/>
                <w:spacing w:val="-1"/>
                <w:sz w:val="24"/>
                <w:szCs w:val="24"/>
                <w:lang w:val="it-IT"/>
              </w:rPr>
              <w:t xml:space="preserve">sulla validità dei metodi di accertamento delle conoscenze e abilità acquisite dagli studenti in relazione ai risultati di apprendimento attesi </w:t>
            </w:r>
          </w:p>
          <w:p w14:paraId="01D90086" w14:textId="76F33B3C" w:rsidR="005F0351" w:rsidRPr="00690AA3" w:rsidRDefault="005F0351" w:rsidP="00EB5A75">
            <w:pPr>
              <w:ind w:left="102" w:right="100"/>
              <w:rPr>
                <w:rFonts w:eastAsia="Times New Roman" w:cs="Times New Roman"/>
                <w:sz w:val="24"/>
                <w:szCs w:val="24"/>
                <w:lang w:val="it-IT"/>
              </w:rPr>
            </w:pPr>
          </w:p>
        </w:tc>
      </w:tr>
      <w:tr w:rsidR="005F0351" w:rsidRPr="00E74C5C" w14:paraId="75E71C2A" w14:textId="77777777" w:rsidTr="009C4192">
        <w:trPr>
          <w:trHeight w:val="2422"/>
        </w:trPr>
        <w:tc>
          <w:tcPr>
            <w:tcW w:w="9627" w:type="dxa"/>
            <w:tcBorders>
              <w:top w:val="single" w:sz="5" w:space="0" w:color="000000"/>
              <w:left w:val="single" w:sz="5" w:space="0" w:color="000000"/>
              <w:right w:val="single" w:sz="5" w:space="0" w:color="000000"/>
            </w:tcBorders>
          </w:tcPr>
          <w:p w14:paraId="6C2CC5C3" w14:textId="77777777" w:rsidR="005F0351" w:rsidRPr="00690AA3" w:rsidRDefault="005F0351" w:rsidP="00EB5A75">
            <w:pPr>
              <w:ind w:left="102"/>
              <w:rPr>
                <w:b/>
                <w:sz w:val="24"/>
                <w:szCs w:val="24"/>
                <w:lang w:val="it-IT"/>
              </w:rPr>
            </w:pPr>
          </w:p>
          <w:p w14:paraId="0CABAB2D" w14:textId="77777777" w:rsidR="005F0351" w:rsidRPr="00690AA3" w:rsidRDefault="005F0351" w:rsidP="00EB5A75">
            <w:pPr>
              <w:ind w:left="102"/>
              <w:rPr>
                <w:rFonts w:eastAsia="Times New Roman" w:cs="Times New Roman"/>
                <w:sz w:val="24"/>
                <w:szCs w:val="24"/>
                <w:lang w:val="it-IT"/>
              </w:rPr>
            </w:pPr>
            <w:r w:rsidRPr="00690AA3">
              <w:rPr>
                <w:b/>
                <w:sz w:val="24"/>
                <w:szCs w:val="24"/>
                <w:lang w:val="it-IT"/>
              </w:rPr>
              <w:t>Analisi</w:t>
            </w:r>
          </w:p>
          <w:p w14:paraId="30D28F07" w14:textId="77777777" w:rsidR="005F0351" w:rsidRPr="00690AA3" w:rsidRDefault="005F0351" w:rsidP="00EB5A75">
            <w:pPr>
              <w:rPr>
                <w:rFonts w:eastAsia="Times New Roman" w:cs="Times New Roman"/>
                <w:b/>
                <w:bCs/>
                <w:sz w:val="24"/>
                <w:szCs w:val="24"/>
                <w:lang w:val="it-IT"/>
              </w:rPr>
            </w:pPr>
          </w:p>
          <w:p w14:paraId="4152A81E" w14:textId="74ED58A0" w:rsidR="00E74C5C" w:rsidRPr="0087534A" w:rsidRDefault="00BC6BC7" w:rsidP="003F4FFE">
            <w:pPr>
              <w:tabs>
                <w:tab w:val="left" w:pos="1543"/>
              </w:tabs>
              <w:ind w:left="150"/>
              <w:rPr>
                <w:rFonts w:eastAsia="Times New Roman" w:cs="Times New Roman"/>
                <w:i/>
                <w:sz w:val="24"/>
                <w:szCs w:val="24"/>
                <w:lang w:val="it-IT"/>
              </w:rPr>
            </w:pPr>
            <w:r w:rsidRPr="0087534A">
              <w:rPr>
                <w:rFonts w:eastAsia="Times New Roman" w:cs="Times New Roman"/>
                <w:i/>
                <w:sz w:val="24"/>
                <w:szCs w:val="24"/>
                <w:lang w:val="it-IT"/>
              </w:rPr>
              <w:t xml:space="preserve">Indicare </w:t>
            </w:r>
            <w:r w:rsidR="000D39FD" w:rsidRPr="0087534A">
              <w:rPr>
                <w:rFonts w:eastAsia="Times New Roman" w:cs="Times New Roman"/>
                <w:i/>
                <w:sz w:val="24"/>
                <w:szCs w:val="24"/>
                <w:lang w:val="it-IT"/>
              </w:rPr>
              <w:t xml:space="preserve">preliminarmente </w:t>
            </w:r>
            <w:r w:rsidRPr="0087534A">
              <w:rPr>
                <w:rFonts w:eastAsia="Times New Roman" w:cs="Times New Roman"/>
                <w:i/>
                <w:sz w:val="24"/>
                <w:szCs w:val="24"/>
                <w:lang w:val="it-IT"/>
              </w:rPr>
              <w:t>le fonti documentali e statistiche utilizzate nell’analisi del presente quadro</w:t>
            </w:r>
          </w:p>
          <w:p w14:paraId="2D488F41" w14:textId="77777777" w:rsidR="00E74C5C" w:rsidRPr="0087534A" w:rsidRDefault="00E74C5C" w:rsidP="003F4FFE">
            <w:pPr>
              <w:pStyle w:val="Paragrafoelenco"/>
              <w:numPr>
                <w:ilvl w:val="0"/>
                <w:numId w:val="31"/>
              </w:numPr>
              <w:rPr>
                <w:sz w:val="24"/>
                <w:szCs w:val="24"/>
              </w:rPr>
            </w:pPr>
            <w:r w:rsidRPr="0087534A">
              <w:rPr>
                <w:sz w:val="24"/>
                <w:szCs w:val="24"/>
              </w:rPr>
              <w:t xml:space="preserve">quadro A4.b SUA-CdS </w:t>
            </w:r>
          </w:p>
          <w:p w14:paraId="53AC7672" w14:textId="77777777" w:rsidR="00E74C5C" w:rsidRPr="0087534A" w:rsidRDefault="00E74C5C" w:rsidP="003F4FFE">
            <w:pPr>
              <w:pStyle w:val="Paragrafoelenco"/>
              <w:numPr>
                <w:ilvl w:val="0"/>
                <w:numId w:val="31"/>
              </w:numPr>
              <w:rPr>
                <w:b/>
                <w:bCs/>
                <w:sz w:val="24"/>
                <w:szCs w:val="24"/>
              </w:rPr>
            </w:pPr>
            <w:r w:rsidRPr="0087534A">
              <w:rPr>
                <w:rStyle w:val="Collegamentoipertestuale"/>
                <w:rFonts w:eastAsia="Times New Roman"/>
                <w:color w:val="000000" w:themeColor="text1"/>
                <w:spacing w:val="-1"/>
                <w:sz w:val="24"/>
                <w:szCs w:val="24"/>
                <w:u w:val="none"/>
              </w:rPr>
              <w:t xml:space="preserve">Risultati schede OPIS a.a 2016/2017. </w:t>
            </w:r>
            <w:r w:rsidRPr="0087534A">
              <w:rPr>
                <w:rFonts w:eastAsia="Times New Roman" w:cs="Times New Roman"/>
                <w:sz w:val="24"/>
                <w:szCs w:val="24"/>
              </w:rPr>
              <w:t xml:space="preserve">“Insegnamento” – schede 1-3 </w:t>
            </w:r>
          </w:p>
          <w:p w14:paraId="1A48D858" w14:textId="77777777" w:rsidR="00E74C5C" w:rsidRPr="0087534A" w:rsidRDefault="00E74C5C" w:rsidP="003F4FFE">
            <w:pPr>
              <w:pStyle w:val="Paragrafoelenco"/>
              <w:numPr>
                <w:ilvl w:val="0"/>
                <w:numId w:val="31"/>
              </w:numPr>
              <w:rPr>
                <w:sz w:val="24"/>
                <w:szCs w:val="24"/>
              </w:rPr>
            </w:pPr>
            <w:r w:rsidRPr="0087534A">
              <w:rPr>
                <w:rStyle w:val="Collegamentoipertestuale"/>
                <w:rFonts w:eastAsia="Times New Roman"/>
                <w:color w:val="000000" w:themeColor="text1"/>
                <w:spacing w:val="-1"/>
                <w:sz w:val="24"/>
                <w:szCs w:val="24"/>
                <w:u w:val="none"/>
              </w:rPr>
              <w:t xml:space="preserve">Risultati schede OPIS a.a 2016/2017. </w:t>
            </w:r>
            <w:r w:rsidRPr="0087534A">
              <w:rPr>
                <w:rFonts w:eastAsia="Times New Roman" w:cs="Times New Roman"/>
                <w:sz w:val="24"/>
                <w:szCs w:val="24"/>
              </w:rPr>
              <w:t xml:space="preserve">“CdS e Prove d’esame” - Scheda 2 e 4, Parti A e B. </w:t>
            </w:r>
          </w:p>
          <w:p w14:paraId="77A07524" w14:textId="7610CE39" w:rsidR="00E74C5C" w:rsidRPr="0087534A" w:rsidRDefault="00E74C5C" w:rsidP="003F4FFE">
            <w:pPr>
              <w:pStyle w:val="Paragrafoelenco"/>
              <w:numPr>
                <w:ilvl w:val="0"/>
                <w:numId w:val="6"/>
              </w:numPr>
              <w:ind w:left="150"/>
              <w:rPr>
                <w:sz w:val="24"/>
                <w:szCs w:val="24"/>
              </w:rPr>
            </w:pPr>
            <w:r w:rsidRPr="0087534A">
              <w:rPr>
                <w:rStyle w:val="Collegamentoipertestuale"/>
                <w:rFonts w:eastAsia="Times New Roman"/>
                <w:i w:val="0"/>
                <w:color w:val="000000" w:themeColor="text1"/>
                <w:spacing w:val="-1"/>
                <w:sz w:val="24"/>
                <w:szCs w:val="24"/>
                <w:u w:val="none"/>
              </w:rPr>
              <w:t>…</w:t>
            </w:r>
          </w:p>
          <w:p w14:paraId="5DC1B39D" w14:textId="7DC44AA7" w:rsidR="00BC6BC7" w:rsidRPr="0087534A" w:rsidRDefault="00BC6BC7" w:rsidP="003F4FFE">
            <w:pPr>
              <w:tabs>
                <w:tab w:val="left" w:pos="1543"/>
              </w:tabs>
              <w:ind w:left="150"/>
              <w:rPr>
                <w:rFonts w:eastAsia="Times New Roman" w:cs="Times New Roman"/>
                <w:i/>
                <w:sz w:val="24"/>
                <w:szCs w:val="24"/>
                <w:lang w:val="it-IT"/>
              </w:rPr>
            </w:pPr>
            <w:r w:rsidRPr="0087534A">
              <w:rPr>
                <w:rFonts w:eastAsia="Times New Roman" w:cs="Times New Roman"/>
                <w:i/>
                <w:sz w:val="24"/>
                <w:szCs w:val="24"/>
                <w:lang w:val="it-IT"/>
              </w:rPr>
              <w:t>con riferimento a quelle riportate in Sez. 1.2.</w:t>
            </w:r>
          </w:p>
          <w:p w14:paraId="7B0EA2E8" w14:textId="77777777" w:rsidR="00043D42" w:rsidRPr="0087534A" w:rsidRDefault="00043D42" w:rsidP="003F4FFE">
            <w:pPr>
              <w:tabs>
                <w:tab w:val="left" w:pos="1543"/>
              </w:tabs>
              <w:ind w:left="150"/>
              <w:rPr>
                <w:rFonts w:eastAsia="Times New Roman" w:cs="Times New Roman"/>
                <w:i/>
                <w:sz w:val="24"/>
                <w:szCs w:val="24"/>
                <w:lang w:val="it-IT"/>
              </w:rPr>
            </w:pPr>
          </w:p>
          <w:p w14:paraId="413EA66F" w14:textId="560B033F" w:rsidR="00C12DAE" w:rsidRPr="0087534A" w:rsidRDefault="004429F3" w:rsidP="003F4FFE">
            <w:pPr>
              <w:tabs>
                <w:tab w:val="left" w:pos="1543"/>
              </w:tabs>
              <w:ind w:left="150"/>
              <w:rPr>
                <w:rFonts w:eastAsia="Times New Roman" w:cs="Times New Roman"/>
                <w:i/>
                <w:sz w:val="24"/>
                <w:szCs w:val="24"/>
                <w:lang w:val="it-IT"/>
              </w:rPr>
            </w:pPr>
            <w:r w:rsidRPr="0087534A">
              <w:rPr>
                <w:rFonts w:eastAsia="Times New Roman" w:cs="Times New Roman"/>
                <w:i/>
                <w:sz w:val="24"/>
                <w:szCs w:val="24"/>
                <w:lang w:val="it-IT"/>
              </w:rPr>
              <w:t>Si tengano presenti anche i risultati delle schede OPIS per l’a.a 2016/17 rilasciate recentemente dal Nucleo: “Insegnamento” – scheda 1 e 3, in particolare domande 4,8 e 9)</w:t>
            </w:r>
            <w:r w:rsidR="00C12DAE" w:rsidRPr="0087534A">
              <w:rPr>
                <w:rFonts w:eastAsia="Times New Roman" w:cs="Times New Roman"/>
                <w:i/>
                <w:sz w:val="24"/>
                <w:szCs w:val="24"/>
                <w:lang w:val="it-IT"/>
              </w:rPr>
              <w:t>,“CdS e Prove d’esame” - Scheda 2 e 4 (Parte B).</w:t>
            </w:r>
          </w:p>
          <w:p w14:paraId="5926BDAB" w14:textId="5CB2DF2C" w:rsidR="004429F3" w:rsidRPr="0087534A" w:rsidRDefault="004429F3" w:rsidP="003F4FFE">
            <w:pPr>
              <w:tabs>
                <w:tab w:val="left" w:pos="1543"/>
              </w:tabs>
              <w:ind w:left="150"/>
              <w:rPr>
                <w:rFonts w:eastAsia="Times New Roman" w:cs="Times New Roman"/>
                <w:i/>
                <w:sz w:val="24"/>
                <w:szCs w:val="24"/>
                <w:lang w:val="it-IT"/>
              </w:rPr>
            </w:pPr>
          </w:p>
          <w:p w14:paraId="5FFE82AA" w14:textId="77777777" w:rsidR="0087534A" w:rsidRPr="0087534A" w:rsidRDefault="0087534A" w:rsidP="0087534A">
            <w:pPr>
              <w:tabs>
                <w:tab w:val="left" w:pos="1543"/>
              </w:tabs>
              <w:ind w:left="142" w:right="231"/>
              <w:rPr>
                <w:rFonts w:eastAsia="Times New Roman" w:cs="Times New Roman"/>
                <w:i/>
                <w:sz w:val="24"/>
                <w:szCs w:val="24"/>
                <w:lang w:val="it-IT"/>
              </w:rPr>
            </w:pPr>
            <w:r w:rsidRPr="0087534A">
              <w:rPr>
                <w:rFonts w:eastAsia="Times New Roman" w:cs="Times New Roman"/>
                <w:i/>
                <w:sz w:val="24"/>
                <w:szCs w:val="24"/>
                <w:lang w:val="it-IT"/>
              </w:rPr>
              <w:t>Altri elementi per la redazione del testo:</w:t>
            </w:r>
          </w:p>
          <w:p w14:paraId="23398496" w14:textId="77777777" w:rsidR="0087534A" w:rsidRPr="0087534A" w:rsidRDefault="0087534A" w:rsidP="0087534A">
            <w:pPr>
              <w:pStyle w:val="Paragrafoelenco"/>
              <w:numPr>
                <w:ilvl w:val="0"/>
                <w:numId w:val="35"/>
              </w:numPr>
              <w:tabs>
                <w:tab w:val="left" w:pos="1543"/>
              </w:tabs>
              <w:ind w:right="231"/>
              <w:rPr>
                <w:rFonts w:eastAsia="Times New Roman" w:cs="Times New Roman"/>
                <w:sz w:val="24"/>
                <w:szCs w:val="24"/>
              </w:rPr>
            </w:pPr>
            <w:r w:rsidRPr="0087534A">
              <w:rPr>
                <w:rFonts w:eastAsia="Times New Roman" w:cs="Times New Roman"/>
                <w:sz w:val="24"/>
                <w:szCs w:val="24"/>
              </w:rPr>
              <w:t xml:space="preserve">Presentare l’analisi inerente il quadro, evidenziando eventuali buone prassi adottate. </w:t>
            </w:r>
          </w:p>
          <w:p w14:paraId="21E3261C" w14:textId="421B0FCA" w:rsidR="007C7669" w:rsidRPr="0087534A" w:rsidRDefault="003F4FFE" w:rsidP="0087534A">
            <w:pPr>
              <w:pStyle w:val="Paragrafoelenco"/>
              <w:numPr>
                <w:ilvl w:val="0"/>
                <w:numId w:val="35"/>
              </w:numPr>
              <w:tabs>
                <w:tab w:val="left" w:pos="1543"/>
              </w:tabs>
              <w:ind w:right="231"/>
              <w:rPr>
                <w:rFonts w:eastAsia="Times New Roman" w:cs="Times New Roman"/>
                <w:sz w:val="24"/>
                <w:szCs w:val="24"/>
              </w:rPr>
            </w:pPr>
            <w:r w:rsidRPr="0087534A">
              <w:rPr>
                <w:rFonts w:eastAsia="Times New Roman" w:cs="Times New Roman"/>
                <w:sz w:val="24"/>
                <w:szCs w:val="24"/>
              </w:rPr>
              <w:t>I</w:t>
            </w:r>
            <w:r w:rsidR="007C7669" w:rsidRPr="0087534A">
              <w:rPr>
                <w:rFonts w:eastAsia="Times New Roman" w:cs="Times New Roman"/>
                <w:sz w:val="24"/>
                <w:szCs w:val="24"/>
              </w:rPr>
              <w:t xml:space="preserve"> CdS hanno preso in carico eventuali proposte ed i suggerimenti presentati dalla CPDS nella relazione precedente? In quale modalità?</w:t>
            </w:r>
          </w:p>
          <w:p w14:paraId="18C5C36E" w14:textId="7B1165B5" w:rsidR="004429F3" w:rsidRPr="00690AA3" w:rsidRDefault="004429F3" w:rsidP="007C7669">
            <w:pPr>
              <w:tabs>
                <w:tab w:val="left" w:pos="1543"/>
              </w:tabs>
              <w:rPr>
                <w:rFonts w:eastAsia="Times New Roman" w:cs="Times New Roman"/>
                <w:sz w:val="24"/>
                <w:szCs w:val="24"/>
                <w:lang w:val="it-IT"/>
              </w:rPr>
            </w:pPr>
          </w:p>
        </w:tc>
      </w:tr>
      <w:tr w:rsidR="005F0351" w:rsidRPr="00313783" w14:paraId="6DCAA87C" w14:textId="77777777" w:rsidTr="009C4192">
        <w:trPr>
          <w:trHeight w:hRule="exact" w:val="3361"/>
        </w:trPr>
        <w:tc>
          <w:tcPr>
            <w:tcW w:w="9627" w:type="dxa"/>
            <w:tcBorders>
              <w:top w:val="single" w:sz="5" w:space="0" w:color="000000"/>
              <w:left w:val="single" w:sz="5" w:space="0" w:color="000000"/>
              <w:bottom w:val="single" w:sz="5" w:space="0" w:color="000000"/>
              <w:right w:val="single" w:sz="5" w:space="0" w:color="000000"/>
            </w:tcBorders>
            <w:vAlign w:val="center"/>
          </w:tcPr>
          <w:p w14:paraId="3E3062DB" w14:textId="50AD4666" w:rsidR="005F0351" w:rsidRPr="00830762" w:rsidRDefault="005F0351" w:rsidP="00EB5A75">
            <w:pPr>
              <w:ind w:left="102"/>
              <w:rPr>
                <w:sz w:val="24"/>
                <w:szCs w:val="24"/>
                <w:lang w:val="it-IT"/>
              </w:rPr>
            </w:pPr>
            <w:r w:rsidRPr="00830762">
              <w:rPr>
                <w:b/>
                <w:sz w:val="24"/>
                <w:szCs w:val="24"/>
                <w:lang w:val="it-IT"/>
              </w:rPr>
              <w:t xml:space="preserve">Proposte principali </w:t>
            </w:r>
            <w:r w:rsidRPr="00830762">
              <w:rPr>
                <w:sz w:val="24"/>
                <w:szCs w:val="24"/>
                <w:lang w:val="it-IT"/>
              </w:rPr>
              <w:t xml:space="preserve">(si suggerisce di evidenziare max 3 proposte, </w:t>
            </w:r>
            <w:r w:rsidRPr="00830762">
              <w:rPr>
                <w:spacing w:val="-1"/>
                <w:sz w:val="24"/>
                <w:szCs w:val="24"/>
                <w:lang w:val="it-IT"/>
              </w:rPr>
              <w:t>relative</w:t>
            </w:r>
            <w:r w:rsidRPr="00830762">
              <w:rPr>
                <w:spacing w:val="-5"/>
                <w:sz w:val="24"/>
                <w:szCs w:val="24"/>
                <w:lang w:val="it-IT"/>
              </w:rPr>
              <w:t xml:space="preserve"> </w:t>
            </w:r>
            <w:r w:rsidRPr="00830762">
              <w:rPr>
                <w:spacing w:val="-1"/>
                <w:sz w:val="24"/>
                <w:szCs w:val="24"/>
                <w:lang w:val="it-IT"/>
              </w:rPr>
              <w:t>agli</w:t>
            </w:r>
            <w:r w:rsidRPr="00830762">
              <w:rPr>
                <w:spacing w:val="-6"/>
                <w:sz w:val="24"/>
                <w:szCs w:val="24"/>
                <w:lang w:val="it-IT"/>
              </w:rPr>
              <w:t xml:space="preserve"> </w:t>
            </w:r>
            <w:r w:rsidRPr="00830762">
              <w:rPr>
                <w:spacing w:val="-1"/>
                <w:sz w:val="24"/>
                <w:szCs w:val="24"/>
                <w:lang w:val="it-IT"/>
              </w:rPr>
              <w:t>aspetti</w:t>
            </w:r>
            <w:r w:rsidRPr="00830762">
              <w:rPr>
                <w:spacing w:val="-5"/>
                <w:sz w:val="24"/>
                <w:szCs w:val="24"/>
                <w:lang w:val="it-IT"/>
              </w:rPr>
              <w:t xml:space="preserve"> </w:t>
            </w:r>
            <w:r w:rsidRPr="00830762">
              <w:rPr>
                <w:sz w:val="24"/>
                <w:szCs w:val="24"/>
                <w:lang w:val="it-IT"/>
              </w:rPr>
              <w:t>che</w:t>
            </w:r>
            <w:r w:rsidRPr="00830762">
              <w:rPr>
                <w:spacing w:val="-3"/>
                <w:sz w:val="24"/>
                <w:szCs w:val="24"/>
                <w:lang w:val="it-IT"/>
              </w:rPr>
              <w:t xml:space="preserve"> </w:t>
            </w:r>
            <w:r w:rsidRPr="00830762">
              <w:rPr>
                <w:spacing w:val="-1"/>
                <w:sz w:val="24"/>
                <w:szCs w:val="24"/>
                <w:lang w:val="it-IT"/>
              </w:rPr>
              <w:t>lasciano</w:t>
            </w:r>
            <w:r w:rsidRPr="00830762">
              <w:rPr>
                <w:spacing w:val="-5"/>
                <w:sz w:val="24"/>
                <w:szCs w:val="24"/>
                <w:lang w:val="it-IT"/>
              </w:rPr>
              <w:t xml:space="preserve"> </w:t>
            </w:r>
            <w:r w:rsidRPr="00830762">
              <w:rPr>
                <w:spacing w:val="-1"/>
                <w:sz w:val="24"/>
                <w:szCs w:val="24"/>
                <w:lang w:val="it-IT"/>
              </w:rPr>
              <w:t>emergere</w:t>
            </w:r>
            <w:r w:rsidRPr="00830762">
              <w:rPr>
                <w:spacing w:val="-5"/>
                <w:sz w:val="24"/>
                <w:szCs w:val="24"/>
                <w:lang w:val="it-IT"/>
              </w:rPr>
              <w:t xml:space="preserve"> </w:t>
            </w:r>
            <w:r w:rsidRPr="00830762">
              <w:rPr>
                <w:spacing w:val="-1"/>
                <w:sz w:val="24"/>
                <w:szCs w:val="24"/>
                <w:lang w:val="it-IT"/>
              </w:rPr>
              <w:t xml:space="preserve">le criticità considerate più rilevanti, </w:t>
            </w:r>
            <w:r w:rsidRPr="00830762">
              <w:rPr>
                <w:sz w:val="24"/>
                <w:szCs w:val="24"/>
                <w:lang w:val="it-IT"/>
              </w:rPr>
              <w:t>così da indicare le priorità nelle successive azioni del CdS)</w:t>
            </w:r>
          </w:p>
          <w:p w14:paraId="614D3F1A" w14:textId="77777777" w:rsidR="005F0351" w:rsidRPr="00830762" w:rsidRDefault="005F0351" w:rsidP="00027246">
            <w:pPr>
              <w:pStyle w:val="Corpotesto"/>
              <w:numPr>
                <w:ilvl w:val="0"/>
                <w:numId w:val="8"/>
              </w:numPr>
              <w:rPr>
                <w:sz w:val="24"/>
                <w:lang w:val="it-IT"/>
              </w:rPr>
            </w:pPr>
            <w:r w:rsidRPr="00830762">
              <w:rPr>
                <w:sz w:val="24"/>
                <w:lang w:val="it-IT"/>
              </w:rPr>
              <w:t>…..</w:t>
            </w:r>
          </w:p>
          <w:p w14:paraId="6B7AB696" w14:textId="77777777" w:rsidR="005F0351" w:rsidRPr="00830762" w:rsidRDefault="005F0351" w:rsidP="00027246">
            <w:pPr>
              <w:pStyle w:val="Corpotesto"/>
              <w:numPr>
                <w:ilvl w:val="0"/>
                <w:numId w:val="8"/>
              </w:numPr>
              <w:rPr>
                <w:sz w:val="24"/>
                <w:lang w:val="it-IT"/>
              </w:rPr>
            </w:pPr>
            <w:r w:rsidRPr="00830762">
              <w:rPr>
                <w:sz w:val="24"/>
                <w:lang w:val="it-IT"/>
              </w:rPr>
              <w:t>….</w:t>
            </w:r>
          </w:p>
          <w:p w14:paraId="5DBB9925" w14:textId="77777777" w:rsidR="005F0351" w:rsidRPr="00830762" w:rsidRDefault="005F0351" w:rsidP="00027246">
            <w:pPr>
              <w:pStyle w:val="Corpotesto"/>
              <w:numPr>
                <w:ilvl w:val="0"/>
                <w:numId w:val="8"/>
              </w:numPr>
              <w:rPr>
                <w:sz w:val="24"/>
                <w:lang w:val="it-IT"/>
              </w:rPr>
            </w:pPr>
            <w:r w:rsidRPr="00830762">
              <w:rPr>
                <w:sz w:val="24"/>
                <w:lang w:val="it-IT"/>
              </w:rPr>
              <w:t>…..</w:t>
            </w:r>
          </w:p>
          <w:p w14:paraId="00EEF5A4" w14:textId="77777777" w:rsidR="005F0351" w:rsidRPr="00830762" w:rsidRDefault="005F0351" w:rsidP="00EB5A75">
            <w:pPr>
              <w:pStyle w:val="Corpotesto"/>
              <w:ind w:left="473"/>
              <w:rPr>
                <w:sz w:val="24"/>
                <w:lang w:val="it-IT"/>
              </w:rPr>
            </w:pPr>
          </w:p>
          <w:p w14:paraId="6A5235D8" w14:textId="77777777" w:rsidR="005F0351" w:rsidRPr="00830762" w:rsidRDefault="005F0351" w:rsidP="00EB5A75">
            <w:pPr>
              <w:pStyle w:val="Corpotesto"/>
              <w:rPr>
                <w:b/>
                <w:sz w:val="24"/>
                <w:lang w:val="it-IT"/>
              </w:rPr>
            </w:pPr>
            <w:r>
              <w:rPr>
                <w:b/>
                <w:sz w:val="24"/>
                <w:lang w:val="it-IT"/>
              </w:rPr>
              <w:t>Eventuali a</w:t>
            </w:r>
            <w:r w:rsidRPr="00830762">
              <w:rPr>
                <w:b/>
                <w:sz w:val="24"/>
                <w:lang w:val="it-IT"/>
              </w:rPr>
              <w:t>ltre proposte:</w:t>
            </w:r>
          </w:p>
          <w:p w14:paraId="6EE8922F" w14:textId="77777777" w:rsidR="005F0351" w:rsidRPr="00830762" w:rsidRDefault="005F0351" w:rsidP="00EB5A75">
            <w:pPr>
              <w:pStyle w:val="Corpotesto"/>
              <w:ind w:left="0"/>
              <w:rPr>
                <w:sz w:val="24"/>
                <w:lang w:val="it-IT"/>
              </w:rPr>
            </w:pPr>
          </w:p>
          <w:p w14:paraId="6B3CFDE6" w14:textId="77777777" w:rsidR="005F0351" w:rsidRDefault="005F0351" w:rsidP="00027246">
            <w:pPr>
              <w:pStyle w:val="Corpotesto"/>
              <w:numPr>
                <w:ilvl w:val="0"/>
                <w:numId w:val="8"/>
              </w:numPr>
              <w:rPr>
                <w:sz w:val="24"/>
                <w:lang w:val="it-IT"/>
              </w:rPr>
            </w:pPr>
            <w:r w:rsidRPr="00830762">
              <w:rPr>
                <w:sz w:val="24"/>
                <w:lang w:val="it-IT"/>
              </w:rPr>
              <w:t>…..</w:t>
            </w:r>
          </w:p>
          <w:p w14:paraId="1DE53EE4" w14:textId="77777777" w:rsidR="005F0351" w:rsidRPr="00830762" w:rsidRDefault="005F0351" w:rsidP="00027246">
            <w:pPr>
              <w:pStyle w:val="Corpotesto"/>
              <w:numPr>
                <w:ilvl w:val="0"/>
                <w:numId w:val="8"/>
              </w:numPr>
              <w:rPr>
                <w:sz w:val="24"/>
                <w:lang w:val="it-IT"/>
              </w:rPr>
            </w:pPr>
            <w:r>
              <w:rPr>
                <w:sz w:val="24"/>
                <w:lang w:val="it-IT"/>
              </w:rPr>
              <w:t>….</w:t>
            </w:r>
          </w:p>
          <w:p w14:paraId="7EAA7EAD" w14:textId="77777777" w:rsidR="005F0351" w:rsidRPr="00D86A63" w:rsidRDefault="005F0351" w:rsidP="00EB5A75">
            <w:pPr>
              <w:pStyle w:val="Corpotesto"/>
              <w:rPr>
                <w:lang w:val="it-IT"/>
              </w:rPr>
            </w:pPr>
          </w:p>
        </w:tc>
      </w:tr>
    </w:tbl>
    <w:p w14:paraId="1DB96B18" w14:textId="77777777" w:rsidR="00780209" w:rsidRDefault="00780209" w:rsidP="00EB5A75">
      <w:pPr>
        <w:jc w:val="both"/>
        <w:rPr>
          <w:rFonts w:eastAsia="Times New Roman"/>
          <w:b/>
          <w:bCs/>
          <w:spacing w:val="-1"/>
          <w:szCs w:val="24"/>
          <w:lang w:val="it-IT"/>
        </w:rPr>
      </w:pPr>
    </w:p>
    <w:p w14:paraId="3BC851DD" w14:textId="0EF95804" w:rsidR="00F150D5" w:rsidRDefault="00F150D5" w:rsidP="00EB5A75">
      <w:pPr>
        <w:widowControl/>
        <w:rPr>
          <w:rFonts w:eastAsia="Times New Roman"/>
          <w:b/>
          <w:bCs/>
          <w:spacing w:val="-1"/>
          <w:szCs w:val="24"/>
          <w:lang w:val="it-IT"/>
        </w:rPr>
      </w:pPr>
      <w:r>
        <w:rPr>
          <w:rFonts w:eastAsia="Times New Roman"/>
          <w:b/>
          <w:bCs/>
          <w:spacing w:val="-1"/>
          <w:szCs w:val="24"/>
          <w:lang w:val="it-IT"/>
        </w:rPr>
        <w:br w:type="page"/>
      </w:r>
    </w:p>
    <w:tbl>
      <w:tblPr>
        <w:tblStyle w:val="TableNormal"/>
        <w:tblW w:w="9627" w:type="dxa"/>
        <w:tblInd w:w="-13" w:type="dxa"/>
        <w:tblLayout w:type="fixed"/>
        <w:tblLook w:val="01E0" w:firstRow="1" w:lastRow="1" w:firstColumn="1" w:lastColumn="1" w:noHBand="0" w:noVBand="0"/>
      </w:tblPr>
      <w:tblGrid>
        <w:gridCol w:w="9627"/>
      </w:tblGrid>
      <w:tr w:rsidR="00F150D5" w:rsidRPr="00593561" w14:paraId="3E5A5701" w14:textId="77777777" w:rsidTr="009C4192">
        <w:trPr>
          <w:trHeight w:val="1297"/>
        </w:trPr>
        <w:tc>
          <w:tcPr>
            <w:tcW w:w="9627" w:type="dxa"/>
            <w:tcBorders>
              <w:top w:val="single" w:sz="5" w:space="0" w:color="000000"/>
              <w:left w:val="single" w:sz="5" w:space="0" w:color="000000"/>
              <w:right w:val="single" w:sz="5" w:space="0" w:color="000000"/>
            </w:tcBorders>
            <w:vAlign w:val="center"/>
          </w:tcPr>
          <w:p w14:paraId="79B001EA" w14:textId="0276005A" w:rsidR="00F150D5" w:rsidRPr="00D86A63" w:rsidRDefault="00F150D5" w:rsidP="00EB5A75">
            <w:pPr>
              <w:ind w:left="102"/>
              <w:rPr>
                <w:rFonts w:eastAsia="Times New Roman" w:cs="Times New Roman"/>
                <w:szCs w:val="24"/>
                <w:lang w:val="it-IT"/>
              </w:rPr>
            </w:pPr>
            <w:r w:rsidRPr="00D86A63">
              <w:rPr>
                <w:rFonts w:eastAsia="Times New Roman" w:cs="Times New Roman"/>
                <w:b/>
                <w:bCs/>
                <w:szCs w:val="24"/>
                <w:lang w:val="it-IT"/>
              </w:rPr>
              <w:lastRenderedPageBreak/>
              <w:t xml:space="preserve">Quadro </w:t>
            </w:r>
            <w:r>
              <w:rPr>
                <w:rFonts w:eastAsia="Times New Roman" w:cs="Times New Roman"/>
                <w:b/>
                <w:bCs/>
                <w:szCs w:val="24"/>
                <w:lang w:val="it-IT"/>
              </w:rPr>
              <w:t>D</w:t>
            </w:r>
            <w:r w:rsidR="008F42EE">
              <w:rPr>
                <w:rFonts w:eastAsia="Times New Roman" w:cs="Times New Roman"/>
                <w:b/>
                <w:bCs/>
                <w:szCs w:val="24"/>
                <w:lang w:val="it-IT"/>
              </w:rPr>
              <w:t xml:space="preserve"> </w:t>
            </w:r>
          </w:p>
          <w:p w14:paraId="5DAC843F" w14:textId="22D3DA1C" w:rsidR="00F150D5" w:rsidRPr="00690AA3" w:rsidRDefault="00F150D5" w:rsidP="00EB5A75">
            <w:pPr>
              <w:ind w:left="102" w:right="100"/>
              <w:rPr>
                <w:rFonts w:eastAsia="Times New Roman" w:cs="Times New Roman"/>
                <w:sz w:val="24"/>
                <w:szCs w:val="24"/>
                <w:lang w:val="it-IT"/>
              </w:rPr>
            </w:pPr>
            <w:r w:rsidRPr="00D86A63">
              <w:rPr>
                <w:b/>
                <w:spacing w:val="-1"/>
                <w:szCs w:val="24"/>
                <w:lang w:val="it-IT"/>
              </w:rPr>
              <w:t>Analisi</w:t>
            </w:r>
            <w:r w:rsidRPr="00D86A63">
              <w:rPr>
                <w:b/>
                <w:spacing w:val="23"/>
                <w:szCs w:val="24"/>
                <w:lang w:val="it-IT"/>
              </w:rPr>
              <w:t xml:space="preserve"> </w:t>
            </w:r>
            <w:r w:rsidRPr="00D86A63">
              <w:rPr>
                <w:b/>
                <w:szCs w:val="24"/>
                <w:lang w:val="it-IT"/>
              </w:rPr>
              <w:t>e</w:t>
            </w:r>
            <w:r w:rsidRPr="00D86A63">
              <w:rPr>
                <w:b/>
                <w:spacing w:val="24"/>
                <w:szCs w:val="24"/>
                <w:lang w:val="it-IT"/>
              </w:rPr>
              <w:t xml:space="preserve"> </w:t>
            </w:r>
            <w:r w:rsidRPr="00D86A63">
              <w:rPr>
                <w:b/>
                <w:szCs w:val="24"/>
                <w:lang w:val="it-IT"/>
              </w:rPr>
              <w:t>proposte</w:t>
            </w:r>
            <w:r w:rsidRPr="00D86A63">
              <w:rPr>
                <w:b/>
                <w:spacing w:val="23"/>
                <w:szCs w:val="24"/>
                <w:lang w:val="it-IT"/>
              </w:rPr>
              <w:t xml:space="preserve"> </w:t>
            </w:r>
            <w:r w:rsidRPr="00D86A63">
              <w:rPr>
                <w:b/>
                <w:spacing w:val="-1"/>
                <w:szCs w:val="24"/>
                <w:lang w:val="it-IT"/>
              </w:rPr>
              <w:t>sulla</w:t>
            </w:r>
            <w:r w:rsidRPr="00D86A63">
              <w:rPr>
                <w:b/>
                <w:spacing w:val="25"/>
                <w:szCs w:val="24"/>
                <w:lang w:val="it-IT"/>
              </w:rPr>
              <w:t xml:space="preserve"> </w:t>
            </w:r>
            <w:r w:rsidRPr="00D86A63">
              <w:rPr>
                <w:b/>
                <w:spacing w:val="-1"/>
                <w:szCs w:val="24"/>
                <w:lang w:val="it-IT"/>
              </w:rPr>
              <w:t xml:space="preserve">completezza e sull’efficacia del Monitoraggio annuale e del Riesame ciclico </w:t>
            </w:r>
          </w:p>
        </w:tc>
      </w:tr>
      <w:tr w:rsidR="00F150D5" w:rsidRPr="00593561" w14:paraId="6AA1190F" w14:textId="77777777" w:rsidTr="009C4192">
        <w:trPr>
          <w:trHeight w:val="2422"/>
        </w:trPr>
        <w:tc>
          <w:tcPr>
            <w:tcW w:w="9627" w:type="dxa"/>
            <w:tcBorders>
              <w:top w:val="single" w:sz="5" w:space="0" w:color="000000"/>
              <w:left w:val="single" w:sz="5" w:space="0" w:color="000000"/>
              <w:right w:val="single" w:sz="5" w:space="0" w:color="000000"/>
            </w:tcBorders>
          </w:tcPr>
          <w:p w14:paraId="2A7F7A75" w14:textId="7DC8D0B9" w:rsidR="00F150D5" w:rsidRPr="00690AA3" w:rsidRDefault="00F150D5" w:rsidP="00EB5A75">
            <w:pPr>
              <w:ind w:left="102"/>
              <w:rPr>
                <w:b/>
                <w:sz w:val="24"/>
                <w:szCs w:val="24"/>
                <w:lang w:val="it-IT"/>
              </w:rPr>
            </w:pPr>
          </w:p>
          <w:p w14:paraId="778993BF" w14:textId="77777777" w:rsidR="00F150D5" w:rsidRPr="00690AA3" w:rsidRDefault="00F150D5" w:rsidP="00EB5A75">
            <w:pPr>
              <w:ind w:left="102"/>
              <w:rPr>
                <w:rFonts w:eastAsia="Times New Roman" w:cs="Times New Roman"/>
                <w:sz w:val="24"/>
                <w:szCs w:val="24"/>
                <w:lang w:val="it-IT"/>
              </w:rPr>
            </w:pPr>
            <w:r w:rsidRPr="00690AA3">
              <w:rPr>
                <w:b/>
                <w:sz w:val="24"/>
                <w:szCs w:val="24"/>
                <w:lang w:val="it-IT"/>
              </w:rPr>
              <w:t>Analisi</w:t>
            </w:r>
          </w:p>
          <w:p w14:paraId="73F5FDE5" w14:textId="77777777" w:rsidR="00F150D5" w:rsidRDefault="00F150D5" w:rsidP="00EB5A75">
            <w:pPr>
              <w:rPr>
                <w:rFonts w:eastAsia="Times New Roman" w:cs="Times New Roman"/>
                <w:b/>
                <w:bCs/>
                <w:sz w:val="24"/>
                <w:szCs w:val="24"/>
                <w:lang w:val="it-IT"/>
              </w:rPr>
            </w:pPr>
          </w:p>
          <w:p w14:paraId="0BCACFA9" w14:textId="4535167F" w:rsidR="00E74C5C" w:rsidRPr="0087534A" w:rsidRDefault="00BC6BC7" w:rsidP="003F4FFE">
            <w:pPr>
              <w:tabs>
                <w:tab w:val="left" w:pos="1543"/>
              </w:tabs>
              <w:ind w:left="142"/>
              <w:rPr>
                <w:rFonts w:eastAsia="Times New Roman" w:cs="Times New Roman"/>
                <w:i/>
                <w:sz w:val="24"/>
                <w:szCs w:val="24"/>
                <w:lang w:val="it-IT"/>
              </w:rPr>
            </w:pPr>
            <w:r w:rsidRPr="0087534A">
              <w:rPr>
                <w:rFonts w:eastAsia="Times New Roman" w:cs="Times New Roman"/>
                <w:i/>
                <w:sz w:val="24"/>
                <w:szCs w:val="24"/>
                <w:lang w:val="it-IT"/>
              </w:rPr>
              <w:t xml:space="preserve">Presentare l’analisi inerente il quadro. Indicare </w:t>
            </w:r>
            <w:r w:rsidR="000D39FD" w:rsidRPr="0087534A">
              <w:rPr>
                <w:rFonts w:eastAsia="Times New Roman" w:cs="Times New Roman"/>
                <w:i/>
                <w:sz w:val="24"/>
                <w:szCs w:val="24"/>
                <w:lang w:val="it-IT"/>
              </w:rPr>
              <w:t xml:space="preserve">preliminarmente </w:t>
            </w:r>
            <w:r w:rsidRPr="0087534A">
              <w:rPr>
                <w:rFonts w:eastAsia="Times New Roman" w:cs="Times New Roman"/>
                <w:i/>
                <w:sz w:val="24"/>
                <w:szCs w:val="24"/>
                <w:lang w:val="it-IT"/>
              </w:rPr>
              <w:t>le fonti documentali e statistiche utilizzate nell’analisi del presente quadro</w:t>
            </w:r>
          </w:p>
          <w:p w14:paraId="5CE12143" w14:textId="77777777" w:rsidR="00E74C5C" w:rsidRPr="0087534A" w:rsidRDefault="00E74C5C" w:rsidP="0087534A">
            <w:pPr>
              <w:pStyle w:val="Paragrafoelenco"/>
              <w:numPr>
                <w:ilvl w:val="0"/>
                <w:numId w:val="37"/>
              </w:numPr>
              <w:rPr>
                <w:sz w:val="24"/>
                <w:szCs w:val="24"/>
              </w:rPr>
            </w:pPr>
            <w:r w:rsidRPr="0087534A">
              <w:rPr>
                <w:sz w:val="24"/>
                <w:szCs w:val="24"/>
              </w:rPr>
              <w:t xml:space="preserve">quadro D4 SUA-CdS </w:t>
            </w:r>
          </w:p>
          <w:p w14:paraId="611F0327" w14:textId="77777777" w:rsidR="00E74C5C" w:rsidRPr="0087534A" w:rsidRDefault="00E74C5C" w:rsidP="0087534A">
            <w:pPr>
              <w:pStyle w:val="Paragrafoelenco"/>
              <w:numPr>
                <w:ilvl w:val="0"/>
                <w:numId w:val="37"/>
              </w:numPr>
              <w:rPr>
                <w:sz w:val="24"/>
                <w:szCs w:val="24"/>
              </w:rPr>
            </w:pPr>
            <w:r w:rsidRPr="0087534A">
              <w:rPr>
                <w:sz w:val="24"/>
                <w:szCs w:val="24"/>
              </w:rPr>
              <w:t>banca dati PArS</w:t>
            </w:r>
          </w:p>
          <w:p w14:paraId="3DC713E3" w14:textId="1B171F78" w:rsidR="00E74C5C" w:rsidRPr="0087534A" w:rsidRDefault="00E74C5C" w:rsidP="0087534A">
            <w:pPr>
              <w:pStyle w:val="Paragrafoelenco"/>
              <w:numPr>
                <w:ilvl w:val="0"/>
                <w:numId w:val="37"/>
              </w:numPr>
              <w:rPr>
                <w:sz w:val="24"/>
                <w:szCs w:val="24"/>
              </w:rPr>
            </w:pPr>
            <w:r w:rsidRPr="0087534A">
              <w:rPr>
                <w:sz w:val="24"/>
                <w:szCs w:val="24"/>
              </w:rPr>
              <w:t>…</w:t>
            </w:r>
          </w:p>
          <w:p w14:paraId="74892EDB" w14:textId="1BFC3615" w:rsidR="00BC6BC7" w:rsidRPr="0087534A" w:rsidRDefault="00BC6BC7" w:rsidP="003F4FFE">
            <w:pPr>
              <w:tabs>
                <w:tab w:val="left" w:pos="1543"/>
              </w:tabs>
              <w:ind w:left="142"/>
              <w:rPr>
                <w:rFonts w:eastAsia="Times New Roman" w:cs="Times New Roman"/>
                <w:i/>
                <w:sz w:val="24"/>
                <w:szCs w:val="24"/>
                <w:lang w:val="it-IT"/>
              </w:rPr>
            </w:pPr>
            <w:r w:rsidRPr="0087534A">
              <w:rPr>
                <w:rFonts w:eastAsia="Times New Roman" w:cs="Times New Roman"/>
                <w:i/>
                <w:sz w:val="24"/>
                <w:szCs w:val="24"/>
                <w:lang w:val="it-IT"/>
              </w:rPr>
              <w:t xml:space="preserve"> con riferimento a quelle riportate in Sez. 1.2.</w:t>
            </w:r>
          </w:p>
          <w:p w14:paraId="2A4CF13D" w14:textId="77777777" w:rsidR="00BC6BC7" w:rsidRPr="0087534A" w:rsidRDefault="00BC6BC7" w:rsidP="003F4FFE">
            <w:pPr>
              <w:ind w:left="142"/>
              <w:rPr>
                <w:rFonts w:eastAsia="Times New Roman" w:cs="Times New Roman"/>
                <w:b/>
                <w:bCs/>
                <w:sz w:val="24"/>
                <w:szCs w:val="24"/>
                <w:lang w:val="it-IT"/>
              </w:rPr>
            </w:pPr>
          </w:p>
          <w:p w14:paraId="373331CB" w14:textId="77777777" w:rsidR="0087534A" w:rsidRPr="0087534A" w:rsidRDefault="0087534A" w:rsidP="0087534A">
            <w:pPr>
              <w:tabs>
                <w:tab w:val="left" w:pos="1543"/>
              </w:tabs>
              <w:ind w:left="142" w:right="231"/>
              <w:rPr>
                <w:rFonts w:eastAsia="Times New Roman" w:cs="Times New Roman"/>
                <w:i/>
                <w:sz w:val="24"/>
                <w:szCs w:val="24"/>
                <w:lang w:val="it-IT"/>
              </w:rPr>
            </w:pPr>
            <w:r w:rsidRPr="0087534A">
              <w:rPr>
                <w:rFonts w:eastAsia="Times New Roman" w:cs="Times New Roman"/>
                <w:i/>
                <w:sz w:val="24"/>
                <w:szCs w:val="24"/>
                <w:lang w:val="it-IT"/>
              </w:rPr>
              <w:t>Altri elementi per la redazione del testo:</w:t>
            </w:r>
          </w:p>
          <w:p w14:paraId="74C26B67" w14:textId="77777777" w:rsidR="0087534A" w:rsidRPr="0087534A" w:rsidRDefault="0087534A" w:rsidP="0087534A">
            <w:pPr>
              <w:pStyle w:val="Paragrafoelenco"/>
              <w:numPr>
                <w:ilvl w:val="0"/>
                <w:numId w:val="37"/>
              </w:numPr>
              <w:tabs>
                <w:tab w:val="left" w:pos="1543"/>
              </w:tabs>
              <w:ind w:left="502" w:right="231"/>
              <w:rPr>
                <w:rFonts w:eastAsia="Times New Roman" w:cs="Times New Roman"/>
                <w:sz w:val="24"/>
                <w:szCs w:val="24"/>
              </w:rPr>
            </w:pPr>
            <w:r w:rsidRPr="0087534A">
              <w:rPr>
                <w:rFonts w:eastAsia="Times New Roman" w:cs="Times New Roman"/>
                <w:sz w:val="24"/>
                <w:szCs w:val="24"/>
              </w:rPr>
              <w:t>I CdS hanno preso in carico eventuali proposte ed i suggerimenti presentati dalla CPDS nella relazione precedente? In quale modalità?</w:t>
            </w:r>
          </w:p>
          <w:p w14:paraId="65120B01" w14:textId="43D59BAF" w:rsidR="00F150D5" w:rsidRPr="0087534A" w:rsidRDefault="00D43832" w:rsidP="0087534A">
            <w:pPr>
              <w:pStyle w:val="Paragrafoelenco"/>
              <w:numPr>
                <w:ilvl w:val="0"/>
                <w:numId w:val="37"/>
              </w:numPr>
              <w:tabs>
                <w:tab w:val="left" w:pos="1543"/>
              </w:tabs>
              <w:ind w:left="502"/>
              <w:rPr>
                <w:rFonts w:eastAsia="Times New Roman" w:cs="Times New Roman"/>
                <w:sz w:val="24"/>
                <w:szCs w:val="24"/>
              </w:rPr>
            </w:pPr>
            <w:r w:rsidRPr="0087534A">
              <w:rPr>
                <w:rFonts w:eastAsia="Times New Roman" w:cs="Times New Roman"/>
                <w:sz w:val="24"/>
                <w:szCs w:val="24"/>
              </w:rPr>
              <w:t>Ove possibile, evidenziare inoltre lo stato di attuazione degli interventi correttivi proposti</w:t>
            </w:r>
            <w:r w:rsidR="0066119F" w:rsidRPr="0087534A">
              <w:rPr>
                <w:rFonts w:eastAsia="Times New Roman" w:cs="Times New Roman"/>
                <w:sz w:val="24"/>
                <w:szCs w:val="24"/>
              </w:rPr>
              <w:t>)</w:t>
            </w:r>
            <w:r w:rsidR="00F150D5" w:rsidRPr="0087534A">
              <w:rPr>
                <w:rFonts w:eastAsia="Times New Roman" w:cs="Times New Roman"/>
                <w:sz w:val="24"/>
                <w:szCs w:val="24"/>
              </w:rPr>
              <w:t>.</w:t>
            </w:r>
          </w:p>
          <w:p w14:paraId="23B306AF" w14:textId="4C1D6514" w:rsidR="001377E9" w:rsidRPr="0087534A" w:rsidRDefault="001377E9" w:rsidP="0087534A">
            <w:pPr>
              <w:tabs>
                <w:tab w:val="left" w:pos="1543"/>
              </w:tabs>
              <w:rPr>
                <w:rFonts w:eastAsia="Times New Roman" w:cs="Times New Roman"/>
                <w:sz w:val="24"/>
                <w:szCs w:val="24"/>
                <w:lang w:val="it-IT"/>
              </w:rPr>
            </w:pPr>
          </w:p>
          <w:p w14:paraId="2F2B75F2" w14:textId="77777777" w:rsidR="00D43832" w:rsidRPr="0087534A" w:rsidRDefault="00D43832" w:rsidP="00D43832">
            <w:pPr>
              <w:tabs>
                <w:tab w:val="left" w:pos="1543"/>
              </w:tabs>
              <w:rPr>
                <w:sz w:val="24"/>
                <w:szCs w:val="24"/>
                <w:lang w:val="it-IT"/>
              </w:rPr>
            </w:pPr>
          </w:p>
          <w:p w14:paraId="369335EE" w14:textId="77777777" w:rsidR="00D43832" w:rsidRPr="00EE654F" w:rsidRDefault="00D43832" w:rsidP="00D43832">
            <w:pPr>
              <w:tabs>
                <w:tab w:val="left" w:pos="1543"/>
              </w:tabs>
              <w:rPr>
                <w:lang w:val="it-IT"/>
              </w:rPr>
            </w:pPr>
          </w:p>
          <w:p w14:paraId="3F1A2F9B" w14:textId="30A149A6" w:rsidR="00D43832" w:rsidRPr="00690AA3" w:rsidRDefault="00D43832" w:rsidP="00D43832">
            <w:pPr>
              <w:tabs>
                <w:tab w:val="left" w:pos="1543"/>
              </w:tabs>
              <w:rPr>
                <w:rFonts w:eastAsia="Times New Roman" w:cs="Times New Roman"/>
                <w:sz w:val="24"/>
                <w:szCs w:val="24"/>
                <w:lang w:val="it-IT"/>
              </w:rPr>
            </w:pPr>
          </w:p>
        </w:tc>
      </w:tr>
      <w:tr w:rsidR="00F150D5" w:rsidRPr="00313783" w14:paraId="7104F659" w14:textId="77777777" w:rsidTr="009C4192">
        <w:trPr>
          <w:trHeight w:hRule="exact" w:val="3361"/>
        </w:trPr>
        <w:tc>
          <w:tcPr>
            <w:tcW w:w="9627" w:type="dxa"/>
            <w:tcBorders>
              <w:top w:val="single" w:sz="5" w:space="0" w:color="000000"/>
              <w:left w:val="single" w:sz="5" w:space="0" w:color="000000"/>
              <w:bottom w:val="single" w:sz="5" w:space="0" w:color="000000"/>
              <w:right w:val="single" w:sz="5" w:space="0" w:color="000000"/>
            </w:tcBorders>
            <w:vAlign w:val="center"/>
          </w:tcPr>
          <w:p w14:paraId="414B46CA" w14:textId="77777777" w:rsidR="00F150D5" w:rsidRPr="00830762" w:rsidRDefault="00F150D5" w:rsidP="00EB5A75">
            <w:pPr>
              <w:ind w:left="102"/>
              <w:rPr>
                <w:sz w:val="24"/>
                <w:szCs w:val="24"/>
                <w:lang w:val="it-IT"/>
              </w:rPr>
            </w:pPr>
            <w:r w:rsidRPr="00830762">
              <w:rPr>
                <w:b/>
                <w:sz w:val="24"/>
                <w:szCs w:val="24"/>
                <w:lang w:val="it-IT"/>
              </w:rPr>
              <w:t xml:space="preserve">Proposte principali </w:t>
            </w:r>
            <w:r w:rsidRPr="00830762">
              <w:rPr>
                <w:sz w:val="24"/>
                <w:szCs w:val="24"/>
                <w:lang w:val="it-IT"/>
              </w:rPr>
              <w:t xml:space="preserve">(si suggerisce di evidenziare max 3 proposte, </w:t>
            </w:r>
            <w:r w:rsidRPr="00830762">
              <w:rPr>
                <w:spacing w:val="-1"/>
                <w:sz w:val="24"/>
                <w:szCs w:val="24"/>
                <w:lang w:val="it-IT"/>
              </w:rPr>
              <w:t>relative</w:t>
            </w:r>
            <w:r w:rsidRPr="00830762">
              <w:rPr>
                <w:spacing w:val="-5"/>
                <w:sz w:val="24"/>
                <w:szCs w:val="24"/>
                <w:lang w:val="it-IT"/>
              </w:rPr>
              <w:t xml:space="preserve"> </w:t>
            </w:r>
            <w:r w:rsidRPr="00830762">
              <w:rPr>
                <w:spacing w:val="-1"/>
                <w:sz w:val="24"/>
                <w:szCs w:val="24"/>
                <w:lang w:val="it-IT"/>
              </w:rPr>
              <w:t>agli</w:t>
            </w:r>
            <w:r w:rsidRPr="00830762">
              <w:rPr>
                <w:spacing w:val="-6"/>
                <w:sz w:val="24"/>
                <w:szCs w:val="24"/>
                <w:lang w:val="it-IT"/>
              </w:rPr>
              <w:t xml:space="preserve"> </w:t>
            </w:r>
            <w:r w:rsidRPr="00830762">
              <w:rPr>
                <w:spacing w:val="-1"/>
                <w:sz w:val="24"/>
                <w:szCs w:val="24"/>
                <w:lang w:val="it-IT"/>
              </w:rPr>
              <w:t>aspetti</w:t>
            </w:r>
            <w:r w:rsidRPr="00830762">
              <w:rPr>
                <w:spacing w:val="-5"/>
                <w:sz w:val="24"/>
                <w:szCs w:val="24"/>
                <w:lang w:val="it-IT"/>
              </w:rPr>
              <w:t xml:space="preserve"> </w:t>
            </w:r>
            <w:r w:rsidRPr="00830762">
              <w:rPr>
                <w:sz w:val="24"/>
                <w:szCs w:val="24"/>
                <w:lang w:val="it-IT"/>
              </w:rPr>
              <w:t>che</w:t>
            </w:r>
            <w:r w:rsidRPr="00830762">
              <w:rPr>
                <w:spacing w:val="-3"/>
                <w:sz w:val="24"/>
                <w:szCs w:val="24"/>
                <w:lang w:val="it-IT"/>
              </w:rPr>
              <w:t xml:space="preserve"> </w:t>
            </w:r>
            <w:r w:rsidRPr="00830762">
              <w:rPr>
                <w:spacing w:val="-1"/>
                <w:sz w:val="24"/>
                <w:szCs w:val="24"/>
                <w:lang w:val="it-IT"/>
              </w:rPr>
              <w:t>lasciano</w:t>
            </w:r>
            <w:r w:rsidRPr="00830762">
              <w:rPr>
                <w:spacing w:val="-5"/>
                <w:sz w:val="24"/>
                <w:szCs w:val="24"/>
                <w:lang w:val="it-IT"/>
              </w:rPr>
              <w:t xml:space="preserve"> </w:t>
            </w:r>
            <w:r w:rsidRPr="00830762">
              <w:rPr>
                <w:spacing w:val="-1"/>
                <w:sz w:val="24"/>
                <w:szCs w:val="24"/>
                <w:lang w:val="it-IT"/>
              </w:rPr>
              <w:t>emergere</w:t>
            </w:r>
            <w:r w:rsidRPr="00830762">
              <w:rPr>
                <w:spacing w:val="-5"/>
                <w:sz w:val="24"/>
                <w:szCs w:val="24"/>
                <w:lang w:val="it-IT"/>
              </w:rPr>
              <w:t xml:space="preserve"> </w:t>
            </w:r>
            <w:r w:rsidRPr="00830762">
              <w:rPr>
                <w:spacing w:val="-1"/>
                <w:sz w:val="24"/>
                <w:szCs w:val="24"/>
                <w:lang w:val="it-IT"/>
              </w:rPr>
              <w:t xml:space="preserve">le criticità considerate più rilevanti, </w:t>
            </w:r>
            <w:r w:rsidRPr="00830762">
              <w:rPr>
                <w:sz w:val="24"/>
                <w:szCs w:val="24"/>
                <w:lang w:val="it-IT"/>
              </w:rPr>
              <w:t>così da indicare le priorità nelle successive azioni del CdS)</w:t>
            </w:r>
          </w:p>
          <w:p w14:paraId="7FE79443" w14:textId="77777777" w:rsidR="00F150D5" w:rsidRPr="00830762" w:rsidRDefault="00F150D5" w:rsidP="00027246">
            <w:pPr>
              <w:pStyle w:val="Corpotesto"/>
              <w:numPr>
                <w:ilvl w:val="0"/>
                <w:numId w:val="9"/>
              </w:numPr>
              <w:rPr>
                <w:sz w:val="24"/>
                <w:lang w:val="it-IT"/>
              </w:rPr>
            </w:pPr>
            <w:r w:rsidRPr="00830762">
              <w:rPr>
                <w:sz w:val="24"/>
                <w:lang w:val="it-IT"/>
              </w:rPr>
              <w:t>…..</w:t>
            </w:r>
          </w:p>
          <w:p w14:paraId="722FC938" w14:textId="77777777" w:rsidR="00F150D5" w:rsidRPr="00830762" w:rsidRDefault="00F150D5" w:rsidP="00027246">
            <w:pPr>
              <w:pStyle w:val="Corpotesto"/>
              <w:numPr>
                <w:ilvl w:val="0"/>
                <w:numId w:val="9"/>
              </w:numPr>
              <w:rPr>
                <w:sz w:val="24"/>
                <w:lang w:val="it-IT"/>
              </w:rPr>
            </w:pPr>
            <w:r w:rsidRPr="00830762">
              <w:rPr>
                <w:sz w:val="24"/>
                <w:lang w:val="it-IT"/>
              </w:rPr>
              <w:t>….</w:t>
            </w:r>
          </w:p>
          <w:p w14:paraId="2E47655A" w14:textId="77777777" w:rsidR="00F150D5" w:rsidRPr="00830762" w:rsidRDefault="00F150D5" w:rsidP="00027246">
            <w:pPr>
              <w:pStyle w:val="Corpotesto"/>
              <w:numPr>
                <w:ilvl w:val="0"/>
                <w:numId w:val="9"/>
              </w:numPr>
              <w:rPr>
                <w:sz w:val="24"/>
                <w:lang w:val="it-IT"/>
              </w:rPr>
            </w:pPr>
            <w:r w:rsidRPr="00830762">
              <w:rPr>
                <w:sz w:val="24"/>
                <w:lang w:val="it-IT"/>
              </w:rPr>
              <w:t>…..</w:t>
            </w:r>
          </w:p>
          <w:p w14:paraId="0407F8DA" w14:textId="77777777" w:rsidR="00F150D5" w:rsidRPr="00830762" w:rsidRDefault="00F150D5" w:rsidP="00EB5A75">
            <w:pPr>
              <w:pStyle w:val="Corpotesto"/>
              <w:ind w:left="473"/>
              <w:rPr>
                <w:sz w:val="24"/>
                <w:lang w:val="it-IT"/>
              </w:rPr>
            </w:pPr>
          </w:p>
          <w:p w14:paraId="40E27DCA" w14:textId="77777777" w:rsidR="00F150D5" w:rsidRPr="00830762" w:rsidRDefault="00F150D5" w:rsidP="00EB5A75">
            <w:pPr>
              <w:pStyle w:val="Corpotesto"/>
              <w:rPr>
                <w:b/>
                <w:sz w:val="24"/>
                <w:lang w:val="it-IT"/>
              </w:rPr>
            </w:pPr>
            <w:r>
              <w:rPr>
                <w:b/>
                <w:sz w:val="24"/>
                <w:lang w:val="it-IT"/>
              </w:rPr>
              <w:t>Eventuali a</w:t>
            </w:r>
            <w:r w:rsidRPr="00830762">
              <w:rPr>
                <w:b/>
                <w:sz w:val="24"/>
                <w:lang w:val="it-IT"/>
              </w:rPr>
              <w:t>ltre proposte:</w:t>
            </w:r>
          </w:p>
          <w:p w14:paraId="4C0089DF" w14:textId="77777777" w:rsidR="00F150D5" w:rsidRPr="00830762" w:rsidRDefault="00F150D5" w:rsidP="00EB5A75">
            <w:pPr>
              <w:pStyle w:val="Corpotesto"/>
              <w:ind w:left="0"/>
              <w:rPr>
                <w:sz w:val="24"/>
                <w:lang w:val="it-IT"/>
              </w:rPr>
            </w:pPr>
          </w:p>
          <w:p w14:paraId="4BB60189" w14:textId="77777777" w:rsidR="00F150D5" w:rsidRDefault="00F150D5" w:rsidP="00027246">
            <w:pPr>
              <w:pStyle w:val="Corpotesto"/>
              <w:numPr>
                <w:ilvl w:val="0"/>
                <w:numId w:val="9"/>
              </w:numPr>
              <w:rPr>
                <w:sz w:val="24"/>
                <w:lang w:val="it-IT"/>
              </w:rPr>
            </w:pPr>
            <w:r w:rsidRPr="00830762">
              <w:rPr>
                <w:sz w:val="24"/>
                <w:lang w:val="it-IT"/>
              </w:rPr>
              <w:t>…..</w:t>
            </w:r>
          </w:p>
          <w:p w14:paraId="2065B039" w14:textId="77777777" w:rsidR="00F150D5" w:rsidRPr="00830762" w:rsidRDefault="00F150D5" w:rsidP="00027246">
            <w:pPr>
              <w:pStyle w:val="Corpotesto"/>
              <w:numPr>
                <w:ilvl w:val="0"/>
                <w:numId w:val="9"/>
              </w:numPr>
              <w:rPr>
                <w:sz w:val="24"/>
                <w:lang w:val="it-IT"/>
              </w:rPr>
            </w:pPr>
            <w:r>
              <w:rPr>
                <w:sz w:val="24"/>
                <w:lang w:val="it-IT"/>
              </w:rPr>
              <w:t>….</w:t>
            </w:r>
          </w:p>
          <w:p w14:paraId="7826512C" w14:textId="77777777" w:rsidR="00F150D5" w:rsidRPr="00D86A63" w:rsidRDefault="00F150D5" w:rsidP="00EB5A75">
            <w:pPr>
              <w:pStyle w:val="Corpotesto"/>
              <w:rPr>
                <w:lang w:val="it-IT"/>
              </w:rPr>
            </w:pPr>
          </w:p>
        </w:tc>
      </w:tr>
    </w:tbl>
    <w:p w14:paraId="0EB244EF" w14:textId="47D7B5E6" w:rsidR="00774DFC" w:rsidRDefault="00774DFC" w:rsidP="00EB5A75">
      <w:pPr>
        <w:jc w:val="both"/>
        <w:rPr>
          <w:rFonts w:eastAsia="Times New Roman"/>
          <w:b/>
          <w:bCs/>
          <w:spacing w:val="-1"/>
          <w:szCs w:val="24"/>
          <w:lang w:val="it-IT"/>
        </w:rPr>
      </w:pPr>
    </w:p>
    <w:p w14:paraId="515D6506" w14:textId="77777777" w:rsidR="00774DFC" w:rsidRDefault="00774DFC" w:rsidP="00EB5A75">
      <w:pPr>
        <w:widowControl/>
        <w:rPr>
          <w:rFonts w:eastAsia="Times New Roman"/>
          <w:b/>
          <w:bCs/>
          <w:spacing w:val="-1"/>
          <w:szCs w:val="24"/>
          <w:lang w:val="it-IT"/>
        </w:rPr>
      </w:pPr>
    </w:p>
    <w:p w14:paraId="2CB084A0" w14:textId="77777777" w:rsidR="00774DFC" w:rsidRDefault="00774DFC" w:rsidP="00EB5A75">
      <w:pPr>
        <w:widowControl/>
        <w:rPr>
          <w:rFonts w:eastAsia="Times New Roman"/>
          <w:b/>
          <w:bCs/>
          <w:spacing w:val="-1"/>
          <w:szCs w:val="24"/>
          <w:lang w:val="it-IT"/>
        </w:rPr>
      </w:pPr>
      <w:r>
        <w:rPr>
          <w:rFonts w:eastAsia="Times New Roman"/>
          <w:b/>
          <w:bCs/>
          <w:spacing w:val="-1"/>
          <w:szCs w:val="24"/>
          <w:lang w:val="it-IT"/>
        </w:rPr>
        <w:br w:type="page"/>
      </w:r>
    </w:p>
    <w:tbl>
      <w:tblPr>
        <w:tblStyle w:val="TableNormal"/>
        <w:tblW w:w="9627" w:type="dxa"/>
        <w:tblInd w:w="-13" w:type="dxa"/>
        <w:tblLayout w:type="fixed"/>
        <w:tblLook w:val="01E0" w:firstRow="1" w:lastRow="1" w:firstColumn="1" w:lastColumn="1" w:noHBand="0" w:noVBand="0"/>
      </w:tblPr>
      <w:tblGrid>
        <w:gridCol w:w="9627"/>
      </w:tblGrid>
      <w:tr w:rsidR="00774DFC" w:rsidRPr="00593561" w14:paraId="773AD893" w14:textId="77777777" w:rsidTr="009C4192">
        <w:trPr>
          <w:trHeight w:val="1297"/>
        </w:trPr>
        <w:tc>
          <w:tcPr>
            <w:tcW w:w="9627" w:type="dxa"/>
            <w:tcBorders>
              <w:top w:val="single" w:sz="5" w:space="0" w:color="000000"/>
              <w:left w:val="single" w:sz="5" w:space="0" w:color="000000"/>
              <w:right w:val="single" w:sz="5" w:space="0" w:color="000000"/>
            </w:tcBorders>
            <w:vAlign w:val="center"/>
          </w:tcPr>
          <w:p w14:paraId="5A5B45B1" w14:textId="7122F793" w:rsidR="00774DFC" w:rsidRPr="000C61A8" w:rsidRDefault="00774DFC" w:rsidP="00EB5A75">
            <w:pPr>
              <w:ind w:left="102"/>
              <w:rPr>
                <w:rFonts w:eastAsia="Times New Roman" w:cs="Times New Roman"/>
                <w:sz w:val="24"/>
                <w:szCs w:val="24"/>
                <w:lang w:val="it-IT"/>
              </w:rPr>
            </w:pPr>
            <w:r w:rsidRPr="000C61A8">
              <w:rPr>
                <w:rFonts w:eastAsia="Times New Roman" w:cs="Times New Roman"/>
                <w:b/>
                <w:bCs/>
                <w:sz w:val="24"/>
                <w:szCs w:val="24"/>
                <w:lang w:val="it-IT"/>
              </w:rPr>
              <w:lastRenderedPageBreak/>
              <w:t xml:space="preserve">Quadro E </w:t>
            </w:r>
          </w:p>
          <w:p w14:paraId="50160140" w14:textId="4B3364A8" w:rsidR="00774DFC" w:rsidRPr="00690AA3" w:rsidRDefault="00774DFC" w:rsidP="00EB5A75">
            <w:pPr>
              <w:ind w:left="102" w:right="100"/>
              <w:rPr>
                <w:rFonts w:eastAsia="Times New Roman" w:cs="Times New Roman"/>
                <w:sz w:val="24"/>
                <w:szCs w:val="24"/>
                <w:lang w:val="it-IT"/>
              </w:rPr>
            </w:pPr>
            <w:r w:rsidRPr="000C61A8">
              <w:rPr>
                <w:b/>
                <w:sz w:val="24"/>
                <w:szCs w:val="24"/>
                <w:lang w:val="it-IT"/>
              </w:rPr>
              <w:t>Analisi</w:t>
            </w:r>
            <w:r w:rsidRPr="000C61A8">
              <w:rPr>
                <w:b/>
                <w:spacing w:val="40"/>
                <w:sz w:val="24"/>
                <w:szCs w:val="24"/>
                <w:lang w:val="it-IT"/>
              </w:rPr>
              <w:t xml:space="preserve"> </w:t>
            </w:r>
            <w:r w:rsidRPr="000C61A8">
              <w:rPr>
                <w:b/>
                <w:sz w:val="24"/>
                <w:szCs w:val="24"/>
                <w:lang w:val="it-IT"/>
              </w:rPr>
              <w:t>e</w:t>
            </w:r>
            <w:r w:rsidRPr="000C61A8">
              <w:rPr>
                <w:b/>
                <w:spacing w:val="42"/>
                <w:sz w:val="24"/>
                <w:szCs w:val="24"/>
                <w:lang w:val="it-IT"/>
              </w:rPr>
              <w:t xml:space="preserve"> </w:t>
            </w:r>
            <w:r w:rsidRPr="000C61A8">
              <w:rPr>
                <w:b/>
                <w:sz w:val="24"/>
                <w:szCs w:val="24"/>
                <w:lang w:val="it-IT"/>
              </w:rPr>
              <w:t>proposte</w:t>
            </w:r>
            <w:r w:rsidRPr="000C61A8">
              <w:rPr>
                <w:b/>
                <w:spacing w:val="41"/>
                <w:sz w:val="24"/>
                <w:szCs w:val="24"/>
                <w:lang w:val="it-IT"/>
              </w:rPr>
              <w:t xml:space="preserve"> </w:t>
            </w:r>
            <w:r w:rsidRPr="000C61A8">
              <w:rPr>
                <w:b/>
                <w:spacing w:val="-1"/>
                <w:sz w:val="24"/>
                <w:szCs w:val="24"/>
                <w:lang w:val="it-IT"/>
              </w:rPr>
              <w:t>sull’effettiva disponibilità e correttezza delle informazioni fornite nelle parti pubbliche della SUA-CdS</w:t>
            </w:r>
            <w:r w:rsidRPr="00D86A63">
              <w:rPr>
                <w:b/>
                <w:spacing w:val="-1"/>
                <w:szCs w:val="24"/>
                <w:lang w:val="it-IT"/>
              </w:rPr>
              <w:t xml:space="preserve"> </w:t>
            </w:r>
          </w:p>
        </w:tc>
      </w:tr>
      <w:tr w:rsidR="00774DFC" w:rsidRPr="000F7997" w14:paraId="08246FEF" w14:textId="77777777" w:rsidTr="009C4192">
        <w:trPr>
          <w:trHeight w:val="2422"/>
        </w:trPr>
        <w:tc>
          <w:tcPr>
            <w:tcW w:w="9627" w:type="dxa"/>
            <w:tcBorders>
              <w:top w:val="single" w:sz="5" w:space="0" w:color="000000"/>
              <w:left w:val="single" w:sz="5" w:space="0" w:color="000000"/>
              <w:right w:val="single" w:sz="5" w:space="0" w:color="000000"/>
            </w:tcBorders>
          </w:tcPr>
          <w:p w14:paraId="5A919CDA" w14:textId="77777777" w:rsidR="00774DFC" w:rsidRPr="000D39FD" w:rsidRDefault="00774DFC" w:rsidP="00EB5A75">
            <w:pPr>
              <w:ind w:left="102"/>
              <w:rPr>
                <w:b/>
                <w:sz w:val="24"/>
                <w:szCs w:val="24"/>
                <w:lang w:val="it-IT"/>
              </w:rPr>
            </w:pPr>
          </w:p>
          <w:p w14:paraId="1F3B456B" w14:textId="77777777" w:rsidR="00774DFC" w:rsidRPr="000D39FD" w:rsidRDefault="00774DFC" w:rsidP="00EB5A75">
            <w:pPr>
              <w:ind w:left="102"/>
              <w:rPr>
                <w:rFonts w:eastAsia="Times New Roman" w:cs="Times New Roman"/>
                <w:sz w:val="24"/>
                <w:szCs w:val="24"/>
                <w:lang w:val="it-IT"/>
              </w:rPr>
            </w:pPr>
            <w:r w:rsidRPr="000D39FD">
              <w:rPr>
                <w:b/>
                <w:sz w:val="24"/>
                <w:szCs w:val="24"/>
                <w:lang w:val="it-IT"/>
              </w:rPr>
              <w:t>Analisi</w:t>
            </w:r>
          </w:p>
          <w:p w14:paraId="3FE2D4C4" w14:textId="77777777" w:rsidR="00774DFC" w:rsidRPr="000D39FD" w:rsidRDefault="00774DFC" w:rsidP="00EB5A75">
            <w:pPr>
              <w:rPr>
                <w:rFonts w:eastAsia="Times New Roman" w:cs="Times New Roman"/>
                <w:b/>
                <w:bCs/>
                <w:sz w:val="24"/>
                <w:szCs w:val="24"/>
                <w:lang w:val="it-IT"/>
              </w:rPr>
            </w:pPr>
          </w:p>
          <w:p w14:paraId="70251E8E" w14:textId="13D01002" w:rsidR="00E74C5C" w:rsidRPr="000D39FD" w:rsidRDefault="00BC6BC7" w:rsidP="000D39FD">
            <w:pPr>
              <w:tabs>
                <w:tab w:val="left" w:pos="1543"/>
              </w:tabs>
              <w:ind w:left="142"/>
              <w:rPr>
                <w:rFonts w:eastAsia="Times New Roman" w:cs="Times New Roman"/>
                <w:i/>
                <w:sz w:val="24"/>
                <w:szCs w:val="24"/>
                <w:lang w:val="it-IT"/>
              </w:rPr>
            </w:pPr>
            <w:r w:rsidRPr="000D39FD">
              <w:rPr>
                <w:rFonts w:eastAsia="Times New Roman" w:cs="Times New Roman"/>
                <w:i/>
                <w:sz w:val="24"/>
                <w:szCs w:val="24"/>
                <w:lang w:val="it-IT"/>
              </w:rPr>
              <w:t>Presentare l’analisi inerente il quadro, evidenziando eventuali buone prassi adottate. Indicare</w:t>
            </w:r>
            <w:r w:rsidR="000D39FD" w:rsidRPr="000D39FD">
              <w:rPr>
                <w:rFonts w:eastAsia="Times New Roman" w:cs="Times New Roman"/>
                <w:i/>
                <w:sz w:val="24"/>
                <w:szCs w:val="24"/>
                <w:lang w:val="it-IT"/>
              </w:rPr>
              <w:t xml:space="preserve"> preliminarmente</w:t>
            </w:r>
            <w:r w:rsidRPr="000D39FD">
              <w:rPr>
                <w:rFonts w:eastAsia="Times New Roman" w:cs="Times New Roman"/>
                <w:i/>
                <w:sz w:val="24"/>
                <w:szCs w:val="24"/>
                <w:lang w:val="it-IT"/>
              </w:rPr>
              <w:t xml:space="preserve"> le fonti documentali e statistiche utilizzate nell’analisi del presente quadro</w:t>
            </w:r>
          </w:p>
          <w:p w14:paraId="5E8FC6B9" w14:textId="2E1F2C3B" w:rsidR="00E74C5C" w:rsidRPr="000D39FD" w:rsidRDefault="00E74C5C" w:rsidP="000D39FD">
            <w:pPr>
              <w:pStyle w:val="Paragrafoelenco"/>
              <w:numPr>
                <w:ilvl w:val="0"/>
                <w:numId w:val="6"/>
              </w:numPr>
              <w:rPr>
                <w:sz w:val="24"/>
                <w:szCs w:val="24"/>
              </w:rPr>
            </w:pPr>
            <w:r w:rsidRPr="000D39FD">
              <w:rPr>
                <w:sz w:val="24"/>
                <w:szCs w:val="24"/>
              </w:rPr>
              <w:t xml:space="preserve">quadri pubblici SUA-CdS </w:t>
            </w:r>
          </w:p>
          <w:p w14:paraId="07E67ED9" w14:textId="77777777" w:rsidR="00E74C5C" w:rsidRPr="000D39FD" w:rsidRDefault="00E74C5C" w:rsidP="000D39FD">
            <w:pPr>
              <w:pStyle w:val="Paragrafoelenco"/>
              <w:numPr>
                <w:ilvl w:val="0"/>
                <w:numId w:val="6"/>
              </w:numPr>
              <w:rPr>
                <w:sz w:val="24"/>
                <w:szCs w:val="24"/>
              </w:rPr>
            </w:pPr>
            <w:r w:rsidRPr="000D39FD">
              <w:rPr>
                <w:sz w:val="24"/>
                <w:szCs w:val="24"/>
              </w:rPr>
              <w:t>banca dati PArS</w:t>
            </w:r>
          </w:p>
          <w:p w14:paraId="068694B0" w14:textId="309D001B" w:rsidR="00E74C5C" w:rsidRPr="000D39FD" w:rsidRDefault="00E74C5C" w:rsidP="000D39FD">
            <w:pPr>
              <w:pStyle w:val="Paragrafoelenco"/>
              <w:numPr>
                <w:ilvl w:val="0"/>
                <w:numId w:val="6"/>
              </w:numPr>
              <w:ind w:left="142"/>
              <w:rPr>
                <w:sz w:val="24"/>
                <w:szCs w:val="24"/>
              </w:rPr>
            </w:pPr>
            <w:r w:rsidRPr="000D39FD">
              <w:rPr>
                <w:sz w:val="24"/>
                <w:szCs w:val="24"/>
              </w:rPr>
              <w:t>…</w:t>
            </w:r>
          </w:p>
          <w:p w14:paraId="088AEB49" w14:textId="07637948" w:rsidR="00BC6BC7" w:rsidRPr="000D39FD" w:rsidRDefault="00BC6BC7" w:rsidP="000D39FD">
            <w:pPr>
              <w:tabs>
                <w:tab w:val="left" w:pos="1543"/>
              </w:tabs>
              <w:ind w:left="142"/>
              <w:rPr>
                <w:rFonts w:eastAsia="Times New Roman" w:cs="Times New Roman"/>
                <w:i/>
                <w:sz w:val="24"/>
                <w:szCs w:val="24"/>
                <w:lang w:val="it-IT"/>
              </w:rPr>
            </w:pPr>
            <w:r w:rsidRPr="000D39FD">
              <w:rPr>
                <w:rFonts w:eastAsia="Times New Roman" w:cs="Times New Roman"/>
                <w:i/>
                <w:sz w:val="24"/>
                <w:szCs w:val="24"/>
                <w:lang w:val="it-IT"/>
              </w:rPr>
              <w:t>con riferimento a quelle riportate in Sez. 1.2.</w:t>
            </w:r>
          </w:p>
          <w:p w14:paraId="46F9FFF0" w14:textId="77777777" w:rsidR="003B3496" w:rsidRPr="000D39FD" w:rsidRDefault="003B3496" w:rsidP="000D39FD">
            <w:pPr>
              <w:tabs>
                <w:tab w:val="left" w:pos="1543"/>
              </w:tabs>
              <w:ind w:left="142"/>
              <w:rPr>
                <w:rFonts w:eastAsia="Times New Roman" w:cs="Times New Roman"/>
                <w:sz w:val="24"/>
                <w:szCs w:val="24"/>
                <w:lang w:val="it-IT"/>
              </w:rPr>
            </w:pPr>
          </w:p>
          <w:p w14:paraId="2EF42C36" w14:textId="77777777" w:rsidR="0087534A" w:rsidRPr="0087534A" w:rsidRDefault="0087534A" w:rsidP="0087534A">
            <w:pPr>
              <w:tabs>
                <w:tab w:val="left" w:pos="1543"/>
              </w:tabs>
              <w:ind w:left="142" w:right="231"/>
              <w:rPr>
                <w:rFonts w:eastAsia="Times New Roman" w:cs="Times New Roman"/>
                <w:i/>
                <w:sz w:val="24"/>
                <w:szCs w:val="24"/>
                <w:lang w:val="it-IT"/>
              </w:rPr>
            </w:pPr>
            <w:r w:rsidRPr="0087534A">
              <w:rPr>
                <w:rFonts w:eastAsia="Times New Roman" w:cs="Times New Roman"/>
                <w:i/>
                <w:sz w:val="24"/>
                <w:szCs w:val="24"/>
                <w:lang w:val="it-IT"/>
              </w:rPr>
              <w:t>Altri elementi per la redazione del testo:</w:t>
            </w:r>
          </w:p>
          <w:p w14:paraId="6850EC2E" w14:textId="77777777" w:rsidR="0087534A" w:rsidRPr="0087534A" w:rsidRDefault="0087534A" w:rsidP="0087534A">
            <w:pPr>
              <w:pStyle w:val="Paragrafoelenco"/>
              <w:numPr>
                <w:ilvl w:val="0"/>
                <w:numId w:val="37"/>
              </w:numPr>
              <w:tabs>
                <w:tab w:val="left" w:pos="1543"/>
              </w:tabs>
              <w:ind w:left="502" w:right="231"/>
              <w:rPr>
                <w:rFonts w:eastAsia="Times New Roman" w:cs="Times New Roman"/>
                <w:sz w:val="24"/>
                <w:szCs w:val="24"/>
              </w:rPr>
            </w:pPr>
            <w:r w:rsidRPr="0087534A">
              <w:rPr>
                <w:rFonts w:eastAsia="Times New Roman" w:cs="Times New Roman"/>
                <w:sz w:val="24"/>
                <w:szCs w:val="24"/>
              </w:rPr>
              <w:t>I CdS hanno preso in carico eventuali proposte ed i suggerimenti presentati dalla CPDS nella relazione precedente? In quale modalità?</w:t>
            </w:r>
          </w:p>
          <w:p w14:paraId="7C093433" w14:textId="35736C58" w:rsidR="00BC6BC7" w:rsidRPr="000D39FD" w:rsidRDefault="00BC6BC7" w:rsidP="00EB5A75">
            <w:pPr>
              <w:tabs>
                <w:tab w:val="left" w:pos="1543"/>
              </w:tabs>
              <w:rPr>
                <w:rFonts w:eastAsia="Times New Roman" w:cs="Times New Roman"/>
                <w:sz w:val="24"/>
                <w:szCs w:val="24"/>
                <w:lang w:val="it-IT"/>
              </w:rPr>
            </w:pPr>
          </w:p>
        </w:tc>
      </w:tr>
      <w:tr w:rsidR="00774DFC" w:rsidRPr="00313783" w14:paraId="4CA1AEF5" w14:textId="77777777" w:rsidTr="009C4192">
        <w:trPr>
          <w:trHeight w:hRule="exact" w:val="3361"/>
        </w:trPr>
        <w:tc>
          <w:tcPr>
            <w:tcW w:w="9627" w:type="dxa"/>
            <w:tcBorders>
              <w:top w:val="single" w:sz="5" w:space="0" w:color="000000"/>
              <w:left w:val="single" w:sz="5" w:space="0" w:color="000000"/>
              <w:bottom w:val="single" w:sz="5" w:space="0" w:color="000000"/>
              <w:right w:val="single" w:sz="5" w:space="0" w:color="000000"/>
            </w:tcBorders>
            <w:vAlign w:val="center"/>
          </w:tcPr>
          <w:p w14:paraId="78E6CA69" w14:textId="77777777" w:rsidR="00774DFC" w:rsidRPr="00830762" w:rsidRDefault="00774DFC" w:rsidP="00EB5A75">
            <w:pPr>
              <w:ind w:left="102"/>
              <w:rPr>
                <w:sz w:val="24"/>
                <w:szCs w:val="24"/>
                <w:lang w:val="it-IT"/>
              </w:rPr>
            </w:pPr>
            <w:r w:rsidRPr="00830762">
              <w:rPr>
                <w:b/>
                <w:sz w:val="24"/>
                <w:szCs w:val="24"/>
                <w:lang w:val="it-IT"/>
              </w:rPr>
              <w:t xml:space="preserve">Proposte principali </w:t>
            </w:r>
            <w:r w:rsidRPr="00830762">
              <w:rPr>
                <w:sz w:val="24"/>
                <w:szCs w:val="24"/>
                <w:lang w:val="it-IT"/>
              </w:rPr>
              <w:t xml:space="preserve">(si suggerisce di evidenziare max 3 proposte, </w:t>
            </w:r>
            <w:r w:rsidRPr="00830762">
              <w:rPr>
                <w:spacing w:val="-1"/>
                <w:sz w:val="24"/>
                <w:szCs w:val="24"/>
                <w:lang w:val="it-IT"/>
              </w:rPr>
              <w:t>relative</w:t>
            </w:r>
            <w:r w:rsidRPr="00830762">
              <w:rPr>
                <w:spacing w:val="-5"/>
                <w:sz w:val="24"/>
                <w:szCs w:val="24"/>
                <w:lang w:val="it-IT"/>
              </w:rPr>
              <w:t xml:space="preserve"> </w:t>
            </w:r>
            <w:r w:rsidRPr="00830762">
              <w:rPr>
                <w:spacing w:val="-1"/>
                <w:sz w:val="24"/>
                <w:szCs w:val="24"/>
                <w:lang w:val="it-IT"/>
              </w:rPr>
              <w:t>agli</w:t>
            </w:r>
            <w:r w:rsidRPr="00830762">
              <w:rPr>
                <w:spacing w:val="-6"/>
                <w:sz w:val="24"/>
                <w:szCs w:val="24"/>
                <w:lang w:val="it-IT"/>
              </w:rPr>
              <w:t xml:space="preserve"> </w:t>
            </w:r>
            <w:r w:rsidRPr="00830762">
              <w:rPr>
                <w:spacing w:val="-1"/>
                <w:sz w:val="24"/>
                <w:szCs w:val="24"/>
                <w:lang w:val="it-IT"/>
              </w:rPr>
              <w:t>aspetti</w:t>
            </w:r>
            <w:r w:rsidRPr="00830762">
              <w:rPr>
                <w:spacing w:val="-5"/>
                <w:sz w:val="24"/>
                <w:szCs w:val="24"/>
                <w:lang w:val="it-IT"/>
              </w:rPr>
              <w:t xml:space="preserve"> </w:t>
            </w:r>
            <w:r w:rsidRPr="00830762">
              <w:rPr>
                <w:sz w:val="24"/>
                <w:szCs w:val="24"/>
                <w:lang w:val="it-IT"/>
              </w:rPr>
              <w:t>che</w:t>
            </w:r>
            <w:r w:rsidRPr="00830762">
              <w:rPr>
                <w:spacing w:val="-3"/>
                <w:sz w:val="24"/>
                <w:szCs w:val="24"/>
                <w:lang w:val="it-IT"/>
              </w:rPr>
              <w:t xml:space="preserve"> </w:t>
            </w:r>
            <w:r w:rsidRPr="00830762">
              <w:rPr>
                <w:spacing w:val="-1"/>
                <w:sz w:val="24"/>
                <w:szCs w:val="24"/>
                <w:lang w:val="it-IT"/>
              </w:rPr>
              <w:t>lasciano</w:t>
            </w:r>
            <w:r w:rsidRPr="00830762">
              <w:rPr>
                <w:spacing w:val="-5"/>
                <w:sz w:val="24"/>
                <w:szCs w:val="24"/>
                <w:lang w:val="it-IT"/>
              </w:rPr>
              <w:t xml:space="preserve"> </w:t>
            </w:r>
            <w:r w:rsidRPr="00830762">
              <w:rPr>
                <w:spacing w:val="-1"/>
                <w:sz w:val="24"/>
                <w:szCs w:val="24"/>
                <w:lang w:val="it-IT"/>
              </w:rPr>
              <w:t>emergere</w:t>
            </w:r>
            <w:r w:rsidRPr="00830762">
              <w:rPr>
                <w:spacing w:val="-5"/>
                <w:sz w:val="24"/>
                <w:szCs w:val="24"/>
                <w:lang w:val="it-IT"/>
              </w:rPr>
              <w:t xml:space="preserve"> </w:t>
            </w:r>
            <w:r w:rsidRPr="00830762">
              <w:rPr>
                <w:spacing w:val="-1"/>
                <w:sz w:val="24"/>
                <w:szCs w:val="24"/>
                <w:lang w:val="it-IT"/>
              </w:rPr>
              <w:t xml:space="preserve">le criticità considerate più rilevanti, </w:t>
            </w:r>
            <w:r w:rsidRPr="00830762">
              <w:rPr>
                <w:sz w:val="24"/>
                <w:szCs w:val="24"/>
                <w:lang w:val="it-IT"/>
              </w:rPr>
              <w:t>così da indicare le priorità nelle successive azioni del CdS)</w:t>
            </w:r>
          </w:p>
          <w:p w14:paraId="48F00CE3" w14:textId="77777777" w:rsidR="00774DFC" w:rsidRPr="00830762" w:rsidRDefault="00774DFC" w:rsidP="00027246">
            <w:pPr>
              <w:pStyle w:val="Corpotesto"/>
              <w:numPr>
                <w:ilvl w:val="0"/>
                <w:numId w:val="10"/>
              </w:numPr>
              <w:rPr>
                <w:sz w:val="24"/>
                <w:lang w:val="it-IT"/>
              </w:rPr>
            </w:pPr>
            <w:r w:rsidRPr="00830762">
              <w:rPr>
                <w:sz w:val="24"/>
                <w:lang w:val="it-IT"/>
              </w:rPr>
              <w:t>…..</w:t>
            </w:r>
          </w:p>
          <w:p w14:paraId="3C2B4C4A" w14:textId="77777777" w:rsidR="00774DFC" w:rsidRPr="00830762" w:rsidRDefault="00774DFC" w:rsidP="00027246">
            <w:pPr>
              <w:pStyle w:val="Corpotesto"/>
              <w:numPr>
                <w:ilvl w:val="0"/>
                <w:numId w:val="10"/>
              </w:numPr>
              <w:rPr>
                <w:sz w:val="24"/>
                <w:lang w:val="it-IT"/>
              </w:rPr>
            </w:pPr>
            <w:r w:rsidRPr="00830762">
              <w:rPr>
                <w:sz w:val="24"/>
                <w:lang w:val="it-IT"/>
              </w:rPr>
              <w:t>….</w:t>
            </w:r>
          </w:p>
          <w:p w14:paraId="641A74F8" w14:textId="77777777" w:rsidR="00774DFC" w:rsidRPr="00830762" w:rsidRDefault="00774DFC" w:rsidP="00027246">
            <w:pPr>
              <w:pStyle w:val="Corpotesto"/>
              <w:numPr>
                <w:ilvl w:val="0"/>
                <w:numId w:val="10"/>
              </w:numPr>
              <w:rPr>
                <w:sz w:val="24"/>
                <w:lang w:val="it-IT"/>
              </w:rPr>
            </w:pPr>
            <w:r w:rsidRPr="00830762">
              <w:rPr>
                <w:sz w:val="24"/>
                <w:lang w:val="it-IT"/>
              </w:rPr>
              <w:t>…..</w:t>
            </w:r>
          </w:p>
          <w:p w14:paraId="66062FE0" w14:textId="77777777" w:rsidR="00774DFC" w:rsidRPr="00830762" w:rsidRDefault="00774DFC" w:rsidP="00EB5A75">
            <w:pPr>
              <w:pStyle w:val="Corpotesto"/>
              <w:ind w:left="473"/>
              <w:rPr>
                <w:sz w:val="24"/>
                <w:lang w:val="it-IT"/>
              </w:rPr>
            </w:pPr>
          </w:p>
          <w:p w14:paraId="16677FCA" w14:textId="77777777" w:rsidR="00774DFC" w:rsidRPr="00830762" w:rsidRDefault="00774DFC" w:rsidP="00EB5A75">
            <w:pPr>
              <w:pStyle w:val="Corpotesto"/>
              <w:rPr>
                <w:b/>
                <w:sz w:val="24"/>
                <w:lang w:val="it-IT"/>
              </w:rPr>
            </w:pPr>
            <w:r>
              <w:rPr>
                <w:b/>
                <w:sz w:val="24"/>
                <w:lang w:val="it-IT"/>
              </w:rPr>
              <w:t>Eventuali a</w:t>
            </w:r>
            <w:r w:rsidRPr="00830762">
              <w:rPr>
                <w:b/>
                <w:sz w:val="24"/>
                <w:lang w:val="it-IT"/>
              </w:rPr>
              <w:t>ltre proposte:</w:t>
            </w:r>
          </w:p>
          <w:p w14:paraId="1B9E32F0" w14:textId="77777777" w:rsidR="00774DFC" w:rsidRPr="00830762" w:rsidRDefault="00774DFC" w:rsidP="00EB5A75">
            <w:pPr>
              <w:pStyle w:val="Corpotesto"/>
              <w:ind w:left="0"/>
              <w:rPr>
                <w:sz w:val="24"/>
                <w:lang w:val="it-IT"/>
              </w:rPr>
            </w:pPr>
          </w:p>
          <w:p w14:paraId="1F14F0C4" w14:textId="77777777" w:rsidR="00774DFC" w:rsidRDefault="00774DFC" w:rsidP="00027246">
            <w:pPr>
              <w:pStyle w:val="Corpotesto"/>
              <w:numPr>
                <w:ilvl w:val="0"/>
                <w:numId w:val="10"/>
              </w:numPr>
              <w:rPr>
                <w:sz w:val="24"/>
                <w:lang w:val="it-IT"/>
              </w:rPr>
            </w:pPr>
            <w:r w:rsidRPr="00830762">
              <w:rPr>
                <w:sz w:val="24"/>
                <w:lang w:val="it-IT"/>
              </w:rPr>
              <w:t>…..</w:t>
            </w:r>
          </w:p>
          <w:p w14:paraId="01653EF0" w14:textId="77777777" w:rsidR="00774DFC" w:rsidRPr="00830762" w:rsidRDefault="00774DFC" w:rsidP="00027246">
            <w:pPr>
              <w:pStyle w:val="Corpotesto"/>
              <w:numPr>
                <w:ilvl w:val="0"/>
                <w:numId w:val="10"/>
              </w:numPr>
              <w:rPr>
                <w:sz w:val="24"/>
                <w:lang w:val="it-IT"/>
              </w:rPr>
            </w:pPr>
            <w:r>
              <w:rPr>
                <w:sz w:val="24"/>
                <w:lang w:val="it-IT"/>
              </w:rPr>
              <w:t>….</w:t>
            </w:r>
          </w:p>
          <w:p w14:paraId="242C255A" w14:textId="77777777" w:rsidR="00774DFC" w:rsidRPr="00D86A63" w:rsidRDefault="00774DFC" w:rsidP="00EB5A75">
            <w:pPr>
              <w:pStyle w:val="Corpotesto"/>
              <w:rPr>
                <w:lang w:val="it-IT"/>
              </w:rPr>
            </w:pPr>
          </w:p>
        </w:tc>
      </w:tr>
    </w:tbl>
    <w:p w14:paraId="578149DF" w14:textId="77777777" w:rsidR="00CD4A1E" w:rsidRDefault="00CD4A1E" w:rsidP="00EB5A75">
      <w:pPr>
        <w:widowControl/>
        <w:rPr>
          <w:rFonts w:eastAsia="Times New Roman"/>
          <w:b/>
          <w:bCs/>
          <w:spacing w:val="-1"/>
          <w:szCs w:val="24"/>
          <w:lang w:val="it-IT"/>
        </w:rPr>
      </w:pPr>
    </w:p>
    <w:p w14:paraId="7AF979A5" w14:textId="77777777" w:rsidR="00CD4A1E" w:rsidRDefault="00CD4A1E" w:rsidP="00EB5A75">
      <w:pPr>
        <w:widowControl/>
        <w:rPr>
          <w:rFonts w:eastAsia="Times New Roman"/>
          <w:b/>
          <w:bCs/>
          <w:spacing w:val="-1"/>
          <w:szCs w:val="24"/>
          <w:lang w:val="it-IT"/>
        </w:rPr>
      </w:pPr>
      <w:r>
        <w:rPr>
          <w:rFonts w:eastAsia="Times New Roman"/>
          <w:b/>
          <w:bCs/>
          <w:spacing w:val="-1"/>
          <w:szCs w:val="24"/>
          <w:lang w:val="it-IT"/>
        </w:rPr>
        <w:br w:type="page"/>
      </w:r>
    </w:p>
    <w:tbl>
      <w:tblPr>
        <w:tblStyle w:val="TableNormal"/>
        <w:tblW w:w="9627" w:type="dxa"/>
        <w:tblInd w:w="-13" w:type="dxa"/>
        <w:tblLayout w:type="fixed"/>
        <w:tblLook w:val="01E0" w:firstRow="1" w:lastRow="1" w:firstColumn="1" w:lastColumn="1" w:noHBand="0" w:noVBand="0"/>
      </w:tblPr>
      <w:tblGrid>
        <w:gridCol w:w="9627"/>
      </w:tblGrid>
      <w:tr w:rsidR="00CD4A1E" w:rsidRPr="008D27F4" w14:paraId="06C07370" w14:textId="77777777" w:rsidTr="009C4192">
        <w:trPr>
          <w:trHeight w:val="1051"/>
        </w:trPr>
        <w:tc>
          <w:tcPr>
            <w:tcW w:w="9627" w:type="dxa"/>
            <w:tcBorders>
              <w:top w:val="single" w:sz="5" w:space="0" w:color="000000"/>
              <w:left w:val="single" w:sz="5" w:space="0" w:color="000000"/>
              <w:right w:val="single" w:sz="5" w:space="0" w:color="000000"/>
            </w:tcBorders>
            <w:vAlign w:val="center"/>
          </w:tcPr>
          <w:p w14:paraId="2012F3B2" w14:textId="6580AD8C" w:rsidR="00CD4A1E" w:rsidRPr="00CD4A1E" w:rsidRDefault="00CD4A1E" w:rsidP="00EB5A75">
            <w:pPr>
              <w:ind w:left="102"/>
              <w:rPr>
                <w:rFonts w:eastAsia="Times New Roman" w:cs="Times New Roman"/>
                <w:sz w:val="24"/>
                <w:szCs w:val="24"/>
                <w:lang w:val="it-IT"/>
              </w:rPr>
            </w:pPr>
            <w:r w:rsidRPr="00CD4A1E">
              <w:rPr>
                <w:rFonts w:eastAsia="Times New Roman" w:cs="Times New Roman"/>
                <w:b/>
                <w:bCs/>
                <w:sz w:val="24"/>
                <w:szCs w:val="24"/>
                <w:lang w:val="it-IT"/>
              </w:rPr>
              <w:lastRenderedPageBreak/>
              <w:t xml:space="preserve">Quadro F </w:t>
            </w:r>
          </w:p>
          <w:p w14:paraId="122DEBEC" w14:textId="7331A1CA" w:rsidR="00CD4A1E" w:rsidRPr="00690AA3" w:rsidRDefault="00CD4A1E" w:rsidP="00EB5A75">
            <w:pPr>
              <w:ind w:left="102" w:right="100"/>
              <w:rPr>
                <w:rFonts w:eastAsia="Times New Roman" w:cs="Times New Roman"/>
                <w:sz w:val="24"/>
                <w:szCs w:val="24"/>
                <w:lang w:val="it-IT"/>
              </w:rPr>
            </w:pPr>
            <w:r w:rsidRPr="00CD4A1E">
              <w:rPr>
                <w:b/>
                <w:spacing w:val="-1"/>
                <w:sz w:val="24"/>
                <w:szCs w:val="24"/>
                <w:lang w:val="it-IT"/>
              </w:rPr>
              <w:t>Ulteriori proposte di miglioramento</w:t>
            </w:r>
            <w:r w:rsidRPr="00AE1CAA">
              <w:rPr>
                <w:b/>
                <w:spacing w:val="-1"/>
                <w:szCs w:val="24"/>
                <w:lang w:val="it-IT"/>
              </w:rPr>
              <w:t xml:space="preserve"> </w:t>
            </w:r>
          </w:p>
        </w:tc>
      </w:tr>
      <w:tr w:rsidR="00CD4A1E" w:rsidRPr="00593561" w14:paraId="4525E4DB" w14:textId="77777777" w:rsidTr="009C4192">
        <w:trPr>
          <w:trHeight w:hRule="exact" w:val="3361"/>
        </w:trPr>
        <w:tc>
          <w:tcPr>
            <w:tcW w:w="9627" w:type="dxa"/>
            <w:tcBorders>
              <w:top w:val="single" w:sz="5" w:space="0" w:color="000000"/>
              <w:left w:val="single" w:sz="5" w:space="0" w:color="000000"/>
              <w:bottom w:val="single" w:sz="5" w:space="0" w:color="000000"/>
              <w:right w:val="single" w:sz="5" w:space="0" w:color="000000"/>
            </w:tcBorders>
            <w:vAlign w:val="center"/>
          </w:tcPr>
          <w:p w14:paraId="0FBD08CE" w14:textId="787E0F93" w:rsidR="007B088A" w:rsidRPr="007B088A" w:rsidRDefault="00BC6BC7" w:rsidP="00EB5A75">
            <w:pPr>
              <w:ind w:left="102"/>
              <w:rPr>
                <w:i/>
                <w:sz w:val="24"/>
                <w:szCs w:val="24"/>
                <w:lang w:val="it-IT"/>
              </w:rPr>
            </w:pPr>
            <w:r>
              <w:rPr>
                <w:i/>
                <w:sz w:val="24"/>
                <w:szCs w:val="24"/>
                <w:lang w:val="it-IT"/>
              </w:rPr>
              <w:t>A</w:t>
            </w:r>
            <w:r w:rsidR="007B088A" w:rsidRPr="007B088A">
              <w:rPr>
                <w:i/>
                <w:sz w:val="24"/>
                <w:szCs w:val="24"/>
                <w:lang w:val="it-IT"/>
              </w:rPr>
              <w:t xml:space="preserve">nche in questo caso, si abbia cura di presentare le proposte di miglioramento suddividendole in due o più gruppi, in base all’ordine di priorità che </w:t>
            </w:r>
            <w:r w:rsidR="008B7BC3">
              <w:rPr>
                <w:i/>
                <w:sz w:val="24"/>
                <w:szCs w:val="24"/>
                <w:lang w:val="it-IT"/>
              </w:rPr>
              <w:t>assegna</w:t>
            </w:r>
            <w:r w:rsidR="007B088A" w:rsidRPr="007B088A">
              <w:rPr>
                <w:i/>
                <w:sz w:val="24"/>
                <w:szCs w:val="24"/>
                <w:lang w:val="it-IT"/>
              </w:rPr>
              <w:t xml:space="preserve"> la CPDS</w:t>
            </w:r>
            <w:r w:rsidR="007B088A">
              <w:rPr>
                <w:i/>
                <w:sz w:val="24"/>
                <w:szCs w:val="24"/>
                <w:lang w:val="it-IT"/>
              </w:rPr>
              <w:t xml:space="preserve">, e articolandole per paragrafi indicando per ciascuna </w:t>
            </w:r>
            <w:r w:rsidR="008B7BC3">
              <w:rPr>
                <w:i/>
                <w:sz w:val="24"/>
                <w:szCs w:val="24"/>
                <w:lang w:val="it-IT"/>
              </w:rPr>
              <w:t>di esse</w:t>
            </w:r>
            <w:r w:rsidR="008F42EE">
              <w:rPr>
                <w:i/>
                <w:sz w:val="24"/>
                <w:szCs w:val="24"/>
                <w:lang w:val="it-IT"/>
              </w:rPr>
              <w:t xml:space="preserve"> </w:t>
            </w:r>
            <w:r w:rsidR="007B088A">
              <w:rPr>
                <w:i/>
                <w:sz w:val="24"/>
                <w:szCs w:val="24"/>
                <w:lang w:val="it-IT"/>
              </w:rPr>
              <w:t>alcune parole ch</w:t>
            </w:r>
            <w:r w:rsidR="008B7BC3">
              <w:rPr>
                <w:i/>
                <w:sz w:val="24"/>
                <w:szCs w:val="24"/>
                <w:lang w:val="it-IT"/>
              </w:rPr>
              <w:t>iave.</w:t>
            </w:r>
          </w:p>
          <w:p w14:paraId="14B403ED" w14:textId="77777777" w:rsidR="007B088A" w:rsidRPr="007B088A" w:rsidRDefault="007B088A" w:rsidP="00EB5A75">
            <w:pPr>
              <w:ind w:left="102"/>
              <w:rPr>
                <w:sz w:val="24"/>
                <w:szCs w:val="24"/>
                <w:lang w:val="it-IT"/>
              </w:rPr>
            </w:pPr>
          </w:p>
          <w:p w14:paraId="786966E6" w14:textId="77777777" w:rsidR="00CD4A1E" w:rsidRPr="00830762" w:rsidRDefault="00CD4A1E" w:rsidP="00EB5A75">
            <w:pPr>
              <w:pStyle w:val="Corpotesto"/>
              <w:ind w:left="473"/>
              <w:rPr>
                <w:sz w:val="24"/>
                <w:lang w:val="it-IT"/>
              </w:rPr>
            </w:pPr>
          </w:p>
          <w:p w14:paraId="576B298D" w14:textId="0D1A7381" w:rsidR="00CD4A1E" w:rsidRPr="007B088A" w:rsidRDefault="00CD4A1E" w:rsidP="00EB5A75">
            <w:pPr>
              <w:pStyle w:val="Corpotesto"/>
              <w:rPr>
                <w:b/>
                <w:sz w:val="24"/>
                <w:lang w:val="it-IT"/>
              </w:rPr>
            </w:pPr>
          </w:p>
        </w:tc>
      </w:tr>
    </w:tbl>
    <w:p w14:paraId="396A0462" w14:textId="15FBE128" w:rsidR="00774DFC" w:rsidRDefault="00774DFC" w:rsidP="00EB5A75">
      <w:pPr>
        <w:widowControl/>
        <w:rPr>
          <w:rFonts w:eastAsia="Times New Roman"/>
          <w:b/>
          <w:bCs/>
          <w:spacing w:val="-1"/>
          <w:szCs w:val="24"/>
          <w:lang w:val="it-IT"/>
        </w:rPr>
      </w:pPr>
      <w:r>
        <w:rPr>
          <w:rFonts w:eastAsia="Times New Roman"/>
          <w:b/>
          <w:bCs/>
          <w:spacing w:val="-1"/>
          <w:szCs w:val="24"/>
          <w:lang w:val="it-IT"/>
        </w:rPr>
        <w:br w:type="page"/>
      </w:r>
    </w:p>
    <w:p w14:paraId="341D80FC" w14:textId="77777777" w:rsidR="00374BE8" w:rsidRDefault="00374BE8" w:rsidP="00EB5A75">
      <w:pPr>
        <w:pStyle w:val="Nessunaspaziatura"/>
        <w:rPr>
          <w:lang w:val="it-IT"/>
        </w:rPr>
        <w:sectPr w:rsidR="00374BE8" w:rsidSect="00AC5EA2">
          <w:pgSz w:w="11900" w:h="16840"/>
          <w:pgMar w:top="1701" w:right="1701" w:bottom="1701" w:left="1701" w:header="708" w:footer="283" w:gutter="0"/>
          <w:cols w:space="708"/>
          <w:docGrid w:linePitch="360"/>
        </w:sectPr>
      </w:pPr>
    </w:p>
    <w:p w14:paraId="7A3519C2" w14:textId="3EF8D917" w:rsidR="00FD1FEC" w:rsidRPr="00374BE8" w:rsidRDefault="00374BE8" w:rsidP="00EB5A75">
      <w:pPr>
        <w:pStyle w:val="Titolo1"/>
        <w:tabs>
          <w:tab w:val="left" w:pos="757"/>
        </w:tabs>
        <w:spacing w:before="0"/>
        <w:jc w:val="right"/>
        <w:rPr>
          <w:spacing w:val="-1"/>
          <w:szCs w:val="28"/>
          <w:lang w:val="it-IT"/>
        </w:rPr>
      </w:pPr>
      <w:bookmarkStart w:id="9" w:name="_Toc499637898"/>
      <w:r w:rsidRPr="00374BE8">
        <w:rPr>
          <w:spacing w:val="-1"/>
          <w:szCs w:val="28"/>
          <w:lang w:val="it-IT"/>
        </w:rPr>
        <w:lastRenderedPageBreak/>
        <w:t>Sezione III - Valutazioni complessive finali</w:t>
      </w:r>
      <w:bookmarkEnd w:id="9"/>
    </w:p>
    <w:p w14:paraId="0DE72FD9" w14:textId="77777777" w:rsidR="00374BE8" w:rsidRDefault="00374BE8" w:rsidP="00EB5A75">
      <w:pPr>
        <w:tabs>
          <w:tab w:val="left" w:pos="9216"/>
        </w:tabs>
        <w:outlineLvl w:val="0"/>
        <w:rPr>
          <w:rFonts w:eastAsia="Times New Roman"/>
          <w:b/>
          <w:bCs/>
          <w:spacing w:val="-1"/>
          <w:sz w:val="28"/>
          <w:szCs w:val="28"/>
          <w:lang w:val="it-IT"/>
        </w:rPr>
        <w:sectPr w:rsidR="00374BE8" w:rsidSect="00AC5EA2">
          <w:pgSz w:w="11900" w:h="16840"/>
          <w:pgMar w:top="1701" w:right="1701" w:bottom="1701" w:left="1701" w:header="708" w:footer="283" w:gutter="0"/>
          <w:cols w:space="708"/>
          <w:docGrid w:linePitch="360"/>
        </w:sectPr>
      </w:pPr>
    </w:p>
    <w:p w14:paraId="6A729528" w14:textId="535B1FBD" w:rsidR="00FD1FEC" w:rsidRPr="00002494" w:rsidRDefault="00FD1FEC" w:rsidP="00891874">
      <w:pPr>
        <w:pStyle w:val="Titolo2"/>
        <w:numPr>
          <w:ilvl w:val="0"/>
          <w:numId w:val="38"/>
        </w:numPr>
        <w:spacing w:before="0"/>
        <w:rPr>
          <w:rFonts w:ascii="Times New Roman" w:hAnsi="Times New Roman" w:cs="Times New Roman"/>
          <w:b/>
          <w:color w:val="auto"/>
          <w:sz w:val="24"/>
          <w:szCs w:val="24"/>
          <w:lang w:val="it-IT"/>
        </w:rPr>
      </w:pPr>
      <w:bookmarkStart w:id="10" w:name="_Toc499637899"/>
      <w:r w:rsidRPr="00002494">
        <w:rPr>
          <w:rFonts w:ascii="Times New Roman" w:hAnsi="Times New Roman" w:cs="Times New Roman"/>
          <w:b/>
          <w:color w:val="auto"/>
          <w:sz w:val="24"/>
          <w:szCs w:val="24"/>
          <w:lang w:val="it-IT"/>
        </w:rPr>
        <w:lastRenderedPageBreak/>
        <w:t>Valutazioni complessive finali</w:t>
      </w:r>
      <w:bookmarkEnd w:id="10"/>
    </w:p>
    <w:p w14:paraId="6AC3892E" w14:textId="77777777" w:rsidR="00FD1FEC" w:rsidRPr="00FD1FEC" w:rsidRDefault="00FD1FEC" w:rsidP="00EB5A75">
      <w:pPr>
        <w:rPr>
          <w:lang w:val="it-IT"/>
        </w:rPr>
      </w:pPr>
    </w:p>
    <w:p w14:paraId="0C3698AF" w14:textId="1FE7F6DE" w:rsidR="00CD4A1E" w:rsidRPr="00FD1FEC" w:rsidRDefault="00CD4A1E" w:rsidP="00EB5A75">
      <w:pPr>
        <w:widowControl/>
        <w:rPr>
          <w:rFonts w:eastAsia="Times New Roman"/>
          <w:b/>
          <w:bCs/>
          <w:spacing w:val="-1"/>
          <w:szCs w:val="24"/>
          <w:lang w:val="it-IT"/>
        </w:rPr>
      </w:pPr>
    </w:p>
    <w:p w14:paraId="2A60CEE5" w14:textId="5C9908F8" w:rsidR="007E6F2B" w:rsidRPr="0078260B" w:rsidRDefault="007E6F2B" w:rsidP="007E6F2B">
      <w:pPr>
        <w:spacing w:before="100" w:beforeAutospacing="1" w:after="100" w:afterAutospacing="1"/>
        <w:rPr>
          <w:i/>
          <w:szCs w:val="24"/>
          <w:lang w:val="it-IT"/>
        </w:rPr>
      </w:pPr>
      <w:r w:rsidRPr="00EE654F">
        <w:rPr>
          <w:i/>
          <w:lang w:val="it-IT"/>
        </w:rPr>
        <w:t>Nella valutazione finale la CPDS è invitata a esprimere la sua valutazione dei CdS e della loro attività</w:t>
      </w:r>
      <w:r w:rsidR="00EE654F">
        <w:rPr>
          <w:i/>
          <w:lang w:val="it-IT"/>
        </w:rPr>
        <w:t>. In questo contesto,</w:t>
      </w:r>
      <w:r w:rsidR="006D23D1" w:rsidRPr="00EE654F">
        <w:rPr>
          <w:i/>
          <w:lang w:val="it-IT"/>
        </w:rPr>
        <w:t xml:space="preserve">  </w:t>
      </w:r>
      <w:r w:rsidR="00EE654F">
        <w:rPr>
          <w:i/>
          <w:lang w:val="it-IT"/>
        </w:rPr>
        <w:t xml:space="preserve">fare </w:t>
      </w:r>
      <w:r w:rsidR="006D23D1" w:rsidRPr="00EE654F">
        <w:rPr>
          <w:i/>
          <w:lang w:val="it-IT"/>
        </w:rPr>
        <w:t>innanzitutto il riferimento</w:t>
      </w:r>
      <w:r w:rsidRPr="00EE654F">
        <w:rPr>
          <w:i/>
          <w:lang w:val="it-IT"/>
        </w:rPr>
        <w:t xml:space="preserve"> agli obiettivi strategici dell'ateneo (si veda allegato finale “Altri elementi di valutazione”).</w:t>
      </w:r>
    </w:p>
    <w:p w14:paraId="258C36A9" w14:textId="75F9F54C" w:rsidR="00CD4A1E" w:rsidRDefault="00CD4A1E" w:rsidP="007E6F2B">
      <w:pPr>
        <w:widowControl/>
        <w:rPr>
          <w:rFonts w:eastAsia="Times New Roman"/>
          <w:b/>
          <w:bCs/>
          <w:spacing w:val="-1"/>
          <w:szCs w:val="24"/>
          <w:lang w:val="it-IT"/>
        </w:rPr>
      </w:pPr>
      <w:r>
        <w:rPr>
          <w:rFonts w:eastAsia="Times New Roman"/>
          <w:b/>
          <w:bCs/>
          <w:spacing w:val="-1"/>
          <w:szCs w:val="24"/>
          <w:lang w:val="it-IT"/>
        </w:rPr>
        <w:br w:type="page"/>
      </w:r>
    </w:p>
    <w:p w14:paraId="3048BEF9" w14:textId="38541A61" w:rsidR="00374BE8" w:rsidRPr="00374BE8" w:rsidRDefault="00374BE8" w:rsidP="00EB5A75">
      <w:pPr>
        <w:pStyle w:val="Titolo1"/>
        <w:tabs>
          <w:tab w:val="left" w:pos="757"/>
        </w:tabs>
        <w:spacing w:before="0"/>
        <w:jc w:val="right"/>
        <w:rPr>
          <w:spacing w:val="-1"/>
          <w:szCs w:val="28"/>
          <w:lang w:val="it-IT"/>
        </w:rPr>
      </w:pPr>
      <w:bookmarkStart w:id="11" w:name="_Toc499637900"/>
      <w:r w:rsidRPr="00374BE8">
        <w:rPr>
          <w:spacing w:val="-1"/>
          <w:szCs w:val="28"/>
          <w:lang w:val="it-IT"/>
        </w:rPr>
        <w:lastRenderedPageBreak/>
        <w:t>Sezione I</w:t>
      </w:r>
      <w:r>
        <w:rPr>
          <w:spacing w:val="-1"/>
          <w:szCs w:val="28"/>
          <w:lang w:val="it-IT"/>
        </w:rPr>
        <w:t>V</w:t>
      </w:r>
      <w:r w:rsidRPr="00374BE8">
        <w:rPr>
          <w:spacing w:val="-1"/>
          <w:szCs w:val="28"/>
          <w:lang w:val="it-IT"/>
        </w:rPr>
        <w:t xml:space="preserve"> </w:t>
      </w:r>
      <w:r w:rsidR="006373FB">
        <w:rPr>
          <w:spacing w:val="-1"/>
          <w:szCs w:val="28"/>
          <w:lang w:val="it-IT"/>
        </w:rPr>
        <w:t>–</w:t>
      </w:r>
      <w:r w:rsidRPr="00374BE8">
        <w:rPr>
          <w:spacing w:val="-1"/>
          <w:szCs w:val="28"/>
          <w:lang w:val="it-IT"/>
        </w:rPr>
        <w:t xml:space="preserve"> </w:t>
      </w:r>
      <w:r>
        <w:rPr>
          <w:spacing w:val="-1"/>
          <w:szCs w:val="28"/>
          <w:lang w:val="it-IT"/>
        </w:rPr>
        <w:t>Appendice</w:t>
      </w:r>
      <w:r w:rsidR="006373FB">
        <w:rPr>
          <w:spacing w:val="-1"/>
          <w:szCs w:val="28"/>
          <w:lang w:val="it-IT"/>
        </w:rPr>
        <w:t xml:space="preserve"> on Line</w:t>
      </w:r>
      <w:bookmarkEnd w:id="11"/>
    </w:p>
    <w:p w14:paraId="71D33457" w14:textId="281B498C" w:rsidR="00374BE8" w:rsidRDefault="00374BE8" w:rsidP="00EB5A75">
      <w:pPr>
        <w:tabs>
          <w:tab w:val="left" w:pos="9216"/>
        </w:tabs>
        <w:outlineLvl w:val="0"/>
        <w:rPr>
          <w:rFonts w:eastAsia="Times New Roman"/>
          <w:b/>
          <w:bCs/>
          <w:spacing w:val="-1"/>
          <w:sz w:val="28"/>
          <w:szCs w:val="28"/>
          <w:lang w:val="it-IT"/>
        </w:rPr>
      </w:pPr>
    </w:p>
    <w:p w14:paraId="39E13DC0" w14:textId="2962C8E4" w:rsidR="006373FB" w:rsidRDefault="006373FB" w:rsidP="00EB5A75">
      <w:pPr>
        <w:tabs>
          <w:tab w:val="left" w:pos="9216"/>
        </w:tabs>
        <w:outlineLvl w:val="0"/>
        <w:rPr>
          <w:rFonts w:eastAsia="Times New Roman"/>
          <w:b/>
          <w:bCs/>
          <w:spacing w:val="-1"/>
          <w:sz w:val="28"/>
          <w:szCs w:val="28"/>
          <w:lang w:val="it-IT"/>
        </w:rPr>
      </w:pPr>
    </w:p>
    <w:p w14:paraId="7BC3739C" w14:textId="77777777" w:rsidR="00235108" w:rsidRDefault="00235108" w:rsidP="00235108">
      <w:pPr>
        <w:rPr>
          <w:rFonts w:eastAsia="Times New Roman"/>
          <w:b/>
          <w:bCs/>
          <w:spacing w:val="-1"/>
          <w:sz w:val="28"/>
          <w:szCs w:val="28"/>
          <w:lang w:val="it-IT"/>
        </w:rPr>
      </w:pPr>
    </w:p>
    <w:p w14:paraId="7D9946C6" w14:textId="1FEDBD6A" w:rsidR="00235108" w:rsidRPr="00EE654F" w:rsidRDefault="00235108" w:rsidP="00235108">
      <w:pPr>
        <w:rPr>
          <w:rFonts w:eastAsia="Times New Roman"/>
          <w:spacing w:val="-1"/>
          <w:sz w:val="28"/>
          <w:szCs w:val="28"/>
          <w:lang w:val="it-IT"/>
        </w:rPr>
      </w:pPr>
      <w:r w:rsidRPr="00EE654F">
        <w:rPr>
          <w:rFonts w:eastAsia="Times New Roman"/>
          <w:spacing w:val="-1"/>
          <w:sz w:val="28"/>
          <w:szCs w:val="28"/>
          <w:lang w:val="it-IT"/>
        </w:rPr>
        <w:t>Elenco  eventuali allegati a supporto della relazione, reperibili alla pagina www…</w:t>
      </w:r>
    </w:p>
    <w:p w14:paraId="7E884AF8" w14:textId="77777777" w:rsidR="00235108" w:rsidRPr="00EE654F" w:rsidRDefault="00235108" w:rsidP="00235108">
      <w:pPr>
        <w:rPr>
          <w:rFonts w:eastAsia="Times New Roman"/>
          <w:spacing w:val="-1"/>
          <w:sz w:val="28"/>
          <w:szCs w:val="28"/>
          <w:lang w:val="it-IT"/>
        </w:rPr>
      </w:pPr>
    </w:p>
    <w:p w14:paraId="7C3D08AC" w14:textId="77777777" w:rsidR="00235108" w:rsidRPr="00235108" w:rsidRDefault="00235108" w:rsidP="00235108">
      <w:pPr>
        <w:pStyle w:val="Paragrafoelenco"/>
        <w:numPr>
          <w:ilvl w:val="0"/>
          <w:numId w:val="3"/>
        </w:numPr>
        <w:ind w:right="155"/>
        <w:rPr>
          <w:rFonts w:eastAsia="Times New Roman"/>
          <w:spacing w:val="-1"/>
          <w:szCs w:val="24"/>
        </w:rPr>
      </w:pPr>
      <w:r w:rsidRPr="00235108">
        <w:rPr>
          <w:rFonts w:eastAsia="Times New Roman"/>
          <w:i w:val="0"/>
          <w:spacing w:val="-1"/>
          <w:szCs w:val="24"/>
        </w:rPr>
        <w:t>Documento 1</w:t>
      </w:r>
    </w:p>
    <w:p w14:paraId="4C829A4E" w14:textId="77777777" w:rsidR="00235108" w:rsidRPr="00235108" w:rsidRDefault="00235108" w:rsidP="00235108">
      <w:pPr>
        <w:pStyle w:val="Paragrafoelenco"/>
        <w:numPr>
          <w:ilvl w:val="0"/>
          <w:numId w:val="3"/>
        </w:numPr>
        <w:ind w:right="155"/>
        <w:rPr>
          <w:rFonts w:eastAsia="Times New Roman"/>
          <w:spacing w:val="-1"/>
          <w:szCs w:val="24"/>
        </w:rPr>
      </w:pPr>
      <w:r w:rsidRPr="00235108">
        <w:rPr>
          <w:rFonts w:eastAsia="Times New Roman"/>
          <w:i w:val="0"/>
          <w:spacing w:val="-1"/>
          <w:szCs w:val="24"/>
        </w:rPr>
        <w:t>Documento 2</w:t>
      </w:r>
    </w:p>
    <w:p w14:paraId="49668ADC" w14:textId="77777777" w:rsidR="00235108" w:rsidRPr="00235108" w:rsidRDefault="00235108" w:rsidP="00235108">
      <w:pPr>
        <w:pStyle w:val="Paragrafoelenco"/>
        <w:numPr>
          <w:ilvl w:val="0"/>
          <w:numId w:val="3"/>
        </w:numPr>
        <w:ind w:right="155"/>
        <w:rPr>
          <w:rFonts w:eastAsia="Times New Roman"/>
          <w:spacing w:val="-1"/>
          <w:szCs w:val="24"/>
        </w:rPr>
      </w:pPr>
      <w:r w:rsidRPr="00235108">
        <w:rPr>
          <w:rFonts w:eastAsia="Times New Roman"/>
          <w:i w:val="0"/>
          <w:spacing w:val="-1"/>
          <w:szCs w:val="24"/>
        </w:rPr>
        <w:t>Etc.</w:t>
      </w:r>
    </w:p>
    <w:p w14:paraId="3327C37C" w14:textId="77777777" w:rsidR="006373FB" w:rsidRDefault="006373FB" w:rsidP="00235108">
      <w:pPr>
        <w:widowControl/>
        <w:rPr>
          <w:b/>
          <w:lang w:val="it-IT"/>
        </w:rPr>
      </w:pPr>
    </w:p>
    <w:p w14:paraId="1DA37CC1" w14:textId="2DAAD2D8" w:rsidR="00235108" w:rsidRDefault="00235108">
      <w:pPr>
        <w:widowControl/>
        <w:rPr>
          <w:b/>
          <w:lang w:val="it-IT"/>
        </w:rPr>
      </w:pPr>
      <w:r>
        <w:rPr>
          <w:b/>
          <w:lang w:val="it-IT"/>
        </w:rPr>
        <w:br w:type="page"/>
      </w:r>
    </w:p>
    <w:p w14:paraId="0D676FBB" w14:textId="77777777" w:rsidR="00D12C1B" w:rsidRDefault="00D12C1B" w:rsidP="00EB5A75">
      <w:pPr>
        <w:ind w:right="3"/>
        <w:jc w:val="center"/>
        <w:rPr>
          <w:b/>
          <w:lang w:val="it-IT"/>
        </w:rPr>
      </w:pPr>
    </w:p>
    <w:p w14:paraId="6D331ED2" w14:textId="77777777" w:rsidR="006373FB" w:rsidRDefault="006373FB" w:rsidP="00235108">
      <w:pPr>
        <w:pStyle w:val="Nessunaspaziatura"/>
        <w:rPr>
          <w:lang w:val="it-IT"/>
        </w:rPr>
      </w:pPr>
      <w:r>
        <w:rPr>
          <w:lang w:val="it-IT"/>
        </w:rPr>
        <w:t>ALTRI ELEMENTI DI VALUTAZIONI:</w:t>
      </w:r>
    </w:p>
    <w:p w14:paraId="1B2D4A7A" w14:textId="77777777" w:rsidR="006373FB" w:rsidRDefault="006373FB" w:rsidP="00235108">
      <w:pPr>
        <w:pStyle w:val="Nessunaspaziatura"/>
        <w:rPr>
          <w:lang w:val="it-IT"/>
        </w:rPr>
      </w:pPr>
    </w:p>
    <w:p w14:paraId="159ED638" w14:textId="1525C223" w:rsidR="00D12C1B" w:rsidRPr="00002494" w:rsidRDefault="00D12C1B" w:rsidP="00235108">
      <w:pPr>
        <w:pStyle w:val="Nessunaspaziatura"/>
        <w:rPr>
          <w:lang w:val="it-IT"/>
        </w:rPr>
      </w:pPr>
      <w:r w:rsidRPr="00002494">
        <w:rPr>
          <w:lang w:val="it-IT"/>
        </w:rPr>
        <w:t xml:space="preserve">Riferimento agli obiettivi </w:t>
      </w:r>
      <w:r w:rsidR="00FD1FEC" w:rsidRPr="00002494">
        <w:rPr>
          <w:lang w:val="it-IT"/>
        </w:rPr>
        <w:t>del Piano Triennale 2016-2018</w:t>
      </w:r>
    </w:p>
    <w:p w14:paraId="098CD2FA" w14:textId="77777777" w:rsidR="00D12C1B" w:rsidRPr="00037D70" w:rsidRDefault="00D12C1B" w:rsidP="00235108">
      <w:pPr>
        <w:pStyle w:val="Nessunaspaziatura"/>
        <w:rPr>
          <w:rFonts w:eastAsia="Times New Roman"/>
          <w:bCs/>
          <w:spacing w:val="-1"/>
          <w:lang w:val="it-IT"/>
        </w:rPr>
      </w:pPr>
    </w:p>
    <w:p w14:paraId="7A866FDF" w14:textId="77777777" w:rsidR="00D12C1B" w:rsidRPr="00037D70" w:rsidRDefault="00D12C1B" w:rsidP="00EB5A75">
      <w:pPr>
        <w:jc w:val="center"/>
        <w:rPr>
          <w:rFonts w:ascii="Garamond" w:hAnsi="Garamond"/>
          <w:szCs w:val="24"/>
          <w:lang w:val="it-IT"/>
        </w:rPr>
      </w:pPr>
    </w:p>
    <w:p w14:paraId="34A0542A" w14:textId="4725111B" w:rsidR="00D12C1B" w:rsidRPr="00037D70" w:rsidRDefault="00FD1FEC" w:rsidP="00EB5A75">
      <w:pPr>
        <w:jc w:val="center"/>
        <w:rPr>
          <w:rFonts w:ascii="Garamond" w:hAnsi="Garamond"/>
          <w:b/>
          <w:bCs/>
          <w:color w:val="000000"/>
          <w:szCs w:val="24"/>
          <w:lang w:val="it-IT"/>
        </w:rPr>
      </w:pPr>
      <w:r w:rsidRPr="00037D70">
        <w:rPr>
          <w:rFonts w:ascii="Garamond" w:hAnsi="Garamond"/>
          <w:b/>
          <w:bCs/>
          <w:color w:val="000000"/>
          <w:szCs w:val="24"/>
          <w:lang w:val="it-IT"/>
        </w:rPr>
        <w:t xml:space="preserve"> </w:t>
      </w:r>
      <w:r w:rsidR="00D12C1B" w:rsidRPr="00037D70">
        <w:rPr>
          <w:rFonts w:ascii="Garamond" w:hAnsi="Garamond"/>
          <w:b/>
          <w:bCs/>
          <w:color w:val="000000"/>
          <w:szCs w:val="24"/>
          <w:lang w:val="it-IT"/>
        </w:rPr>
        <w:t>(Sintesi degli indicatori rilevanti)</w:t>
      </w:r>
    </w:p>
    <w:p w14:paraId="05C991DF" w14:textId="77777777" w:rsidR="00D12C1B" w:rsidRPr="00037D70" w:rsidRDefault="00D12C1B" w:rsidP="00EB5A75">
      <w:pPr>
        <w:jc w:val="center"/>
        <w:rPr>
          <w:rFonts w:ascii="Garamond" w:hAnsi="Garamond"/>
          <w:szCs w:val="24"/>
          <w:lang w:val="it-IT"/>
        </w:rPr>
      </w:pPr>
    </w:p>
    <w:p w14:paraId="20EDDDD9" w14:textId="77777777" w:rsidR="00D12C1B" w:rsidRPr="00037D70" w:rsidRDefault="00D12C1B" w:rsidP="00EB5A75">
      <w:pPr>
        <w:jc w:val="center"/>
        <w:rPr>
          <w:rFonts w:ascii="Garamond" w:hAnsi="Garamond"/>
          <w:szCs w:val="24"/>
          <w:lang w:val="it-IT"/>
        </w:rPr>
      </w:pPr>
      <w:r w:rsidRPr="00037D70">
        <w:rPr>
          <w:rFonts w:ascii="Garamond" w:hAnsi="Garamond"/>
          <w:szCs w:val="24"/>
          <w:lang w:val="it-IT"/>
        </w:rPr>
        <w:t>Piano triennale (Azioni A,B,C)</w:t>
      </w:r>
    </w:p>
    <w:tbl>
      <w:tblPr>
        <w:tblStyle w:val="Grigliatabella"/>
        <w:tblW w:w="0" w:type="auto"/>
        <w:tblLook w:val="04A0" w:firstRow="1" w:lastRow="0" w:firstColumn="1" w:lastColumn="0" w:noHBand="0" w:noVBand="1"/>
      </w:tblPr>
      <w:tblGrid>
        <w:gridCol w:w="1944"/>
        <w:gridCol w:w="1786"/>
        <w:gridCol w:w="2191"/>
        <w:gridCol w:w="1077"/>
        <w:gridCol w:w="1490"/>
      </w:tblGrid>
      <w:tr w:rsidR="00D12C1B" w:rsidRPr="00037D70" w14:paraId="372E5D5F" w14:textId="77777777" w:rsidTr="00593561">
        <w:tc>
          <w:tcPr>
            <w:tcW w:w="1944" w:type="dxa"/>
          </w:tcPr>
          <w:p w14:paraId="60648C65" w14:textId="77777777" w:rsidR="00D12C1B" w:rsidRPr="00D12C1B" w:rsidRDefault="00D12C1B" w:rsidP="00EB5A75">
            <w:pPr>
              <w:jc w:val="center"/>
              <w:rPr>
                <w:rFonts w:ascii="Garamond" w:hAnsi="Garamond"/>
                <w:sz w:val="24"/>
                <w:szCs w:val="24"/>
                <w:lang w:val="it-IT"/>
              </w:rPr>
            </w:pPr>
          </w:p>
        </w:tc>
        <w:tc>
          <w:tcPr>
            <w:tcW w:w="1786" w:type="dxa"/>
          </w:tcPr>
          <w:p w14:paraId="0C6AF23C" w14:textId="77777777" w:rsidR="00D12C1B" w:rsidRPr="00037D70" w:rsidRDefault="00D12C1B" w:rsidP="00EB5A75">
            <w:pPr>
              <w:jc w:val="center"/>
              <w:rPr>
                <w:rFonts w:ascii="Garamond" w:hAnsi="Garamond"/>
                <w:sz w:val="24"/>
                <w:szCs w:val="24"/>
              </w:rPr>
            </w:pPr>
            <w:r w:rsidRPr="00037D70">
              <w:rPr>
                <w:rFonts w:ascii="Garamond" w:hAnsi="Garamond"/>
                <w:sz w:val="24"/>
                <w:szCs w:val="24"/>
              </w:rPr>
              <w:t>2015</w:t>
            </w:r>
          </w:p>
        </w:tc>
        <w:tc>
          <w:tcPr>
            <w:tcW w:w="2191" w:type="dxa"/>
          </w:tcPr>
          <w:p w14:paraId="7DDB9EB7" w14:textId="77777777" w:rsidR="00D12C1B" w:rsidRPr="00037D70" w:rsidRDefault="00D12C1B" w:rsidP="00EB5A75">
            <w:pPr>
              <w:jc w:val="center"/>
              <w:rPr>
                <w:rFonts w:ascii="Garamond" w:hAnsi="Garamond"/>
                <w:sz w:val="24"/>
                <w:szCs w:val="24"/>
              </w:rPr>
            </w:pPr>
            <w:r w:rsidRPr="00037D70">
              <w:rPr>
                <w:rFonts w:ascii="Garamond" w:hAnsi="Garamond"/>
                <w:sz w:val="24"/>
                <w:szCs w:val="24"/>
              </w:rPr>
              <w:t>2016</w:t>
            </w:r>
          </w:p>
        </w:tc>
        <w:tc>
          <w:tcPr>
            <w:tcW w:w="1077" w:type="dxa"/>
          </w:tcPr>
          <w:p w14:paraId="6D64D826" w14:textId="77777777" w:rsidR="00D12C1B" w:rsidRPr="00037D70" w:rsidRDefault="00D12C1B" w:rsidP="00EB5A75">
            <w:pPr>
              <w:jc w:val="center"/>
              <w:rPr>
                <w:rFonts w:ascii="Garamond" w:hAnsi="Garamond"/>
                <w:sz w:val="24"/>
                <w:szCs w:val="24"/>
              </w:rPr>
            </w:pPr>
            <w:r w:rsidRPr="00037D70">
              <w:rPr>
                <w:rFonts w:ascii="Garamond" w:hAnsi="Garamond"/>
                <w:sz w:val="24"/>
                <w:szCs w:val="24"/>
              </w:rPr>
              <w:t>2017</w:t>
            </w:r>
          </w:p>
        </w:tc>
        <w:tc>
          <w:tcPr>
            <w:tcW w:w="1490" w:type="dxa"/>
          </w:tcPr>
          <w:p w14:paraId="50C52BCE" w14:textId="77777777" w:rsidR="00D12C1B" w:rsidRPr="00037D70" w:rsidRDefault="00D12C1B" w:rsidP="00EB5A75">
            <w:pPr>
              <w:jc w:val="center"/>
              <w:rPr>
                <w:rFonts w:ascii="Garamond" w:hAnsi="Garamond"/>
                <w:sz w:val="24"/>
                <w:szCs w:val="24"/>
              </w:rPr>
            </w:pPr>
            <w:r w:rsidRPr="00037D70">
              <w:rPr>
                <w:rFonts w:ascii="Garamond" w:hAnsi="Garamond"/>
                <w:sz w:val="24"/>
                <w:szCs w:val="24"/>
              </w:rPr>
              <w:t>TARGET</w:t>
            </w:r>
          </w:p>
        </w:tc>
      </w:tr>
      <w:tr w:rsidR="00D12C1B" w:rsidRPr="00037D70" w14:paraId="703981CA" w14:textId="77777777" w:rsidTr="00593561">
        <w:tc>
          <w:tcPr>
            <w:tcW w:w="1944" w:type="dxa"/>
          </w:tcPr>
          <w:p w14:paraId="08C0CFB2"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A_A_1</w:t>
            </w:r>
          </w:p>
          <w:p w14:paraId="67EC8C65" w14:textId="4807F6D3"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Proporzione di studenti che si iscrivono al II anno della stessa classe di laurea (L,LMCU) con almeno 40 CFU in rapporto alla coorte</w:t>
            </w:r>
            <w:r w:rsidR="008F42EE">
              <w:rPr>
                <w:rFonts w:ascii="Garamond" w:hAnsi="Garamond"/>
                <w:sz w:val="24"/>
                <w:szCs w:val="24"/>
                <w:lang w:val="it-IT"/>
              </w:rPr>
              <w:t xml:space="preserve"> </w:t>
            </w:r>
            <w:r w:rsidRPr="00D12C1B">
              <w:rPr>
                <w:rFonts w:ascii="Garamond" w:hAnsi="Garamond"/>
                <w:sz w:val="24"/>
                <w:szCs w:val="24"/>
                <w:lang w:val="it-IT"/>
              </w:rPr>
              <w:t>immatricolati dell’anno precedente</w:t>
            </w:r>
          </w:p>
        </w:tc>
        <w:tc>
          <w:tcPr>
            <w:tcW w:w="1786" w:type="dxa"/>
          </w:tcPr>
          <w:p w14:paraId="78D2E963" w14:textId="77777777" w:rsidR="00D12C1B" w:rsidRPr="00037D70" w:rsidRDefault="00D12C1B" w:rsidP="00EB5A75">
            <w:pPr>
              <w:jc w:val="center"/>
              <w:rPr>
                <w:rFonts w:ascii="Garamond" w:hAnsi="Garamond"/>
                <w:sz w:val="24"/>
                <w:szCs w:val="24"/>
              </w:rPr>
            </w:pPr>
            <w:r w:rsidRPr="00037D70">
              <w:rPr>
                <w:rFonts w:ascii="Garamond" w:hAnsi="Garamond"/>
                <w:sz w:val="24"/>
                <w:szCs w:val="24"/>
              </w:rPr>
              <w:t>2000/4445=0.45</w:t>
            </w:r>
          </w:p>
        </w:tc>
        <w:tc>
          <w:tcPr>
            <w:tcW w:w="2191" w:type="dxa"/>
          </w:tcPr>
          <w:p w14:paraId="4E506DFB" w14:textId="77777777" w:rsidR="00D12C1B" w:rsidRPr="00037D70" w:rsidRDefault="00D12C1B" w:rsidP="00EB5A75">
            <w:pPr>
              <w:jc w:val="center"/>
              <w:rPr>
                <w:rFonts w:ascii="Garamond" w:hAnsi="Garamond"/>
                <w:sz w:val="24"/>
                <w:szCs w:val="24"/>
              </w:rPr>
            </w:pPr>
            <w:r w:rsidRPr="00037D70">
              <w:rPr>
                <w:rFonts w:ascii="Garamond" w:hAnsi="Garamond"/>
                <w:sz w:val="24"/>
                <w:szCs w:val="24"/>
              </w:rPr>
              <w:t>2250/4684=0.48</w:t>
            </w:r>
          </w:p>
        </w:tc>
        <w:tc>
          <w:tcPr>
            <w:tcW w:w="1077" w:type="dxa"/>
          </w:tcPr>
          <w:p w14:paraId="7E980920" w14:textId="77777777" w:rsidR="00D12C1B" w:rsidRPr="00037D70" w:rsidRDefault="00D12C1B" w:rsidP="00EB5A75">
            <w:pPr>
              <w:jc w:val="center"/>
              <w:rPr>
                <w:rFonts w:ascii="Garamond" w:hAnsi="Garamond"/>
                <w:sz w:val="24"/>
                <w:szCs w:val="24"/>
              </w:rPr>
            </w:pPr>
          </w:p>
        </w:tc>
        <w:tc>
          <w:tcPr>
            <w:tcW w:w="1490" w:type="dxa"/>
          </w:tcPr>
          <w:p w14:paraId="29A313C0" w14:textId="77777777" w:rsidR="00D12C1B" w:rsidRPr="00037D70" w:rsidRDefault="00D12C1B" w:rsidP="00EB5A75">
            <w:pPr>
              <w:jc w:val="center"/>
              <w:rPr>
                <w:rFonts w:ascii="Garamond" w:hAnsi="Garamond"/>
                <w:sz w:val="24"/>
                <w:szCs w:val="24"/>
              </w:rPr>
            </w:pPr>
            <w:r w:rsidRPr="00037D70">
              <w:rPr>
                <w:rFonts w:ascii="Garamond" w:hAnsi="Garamond"/>
                <w:sz w:val="24"/>
                <w:szCs w:val="24"/>
              </w:rPr>
              <w:t>0.48</w:t>
            </w:r>
          </w:p>
        </w:tc>
      </w:tr>
      <w:tr w:rsidR="00D12C1B" w:rsidRPr="00037D70" w14:paraId="675081D8" w14:textId="77777777" w:rsidTr="00593561">
        <w:tc>
          <w:tcPr>
            <w:tcW w:w="1944" w:type="dxa"/>
          </w:tcPr>
          <w:p w14:paraId="693528CD"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A_A_2 Proporzione di laureati (L,LMCU) entro la durata normale del corso</w:t>
            </w:r>
          </w:p>
        </w:tc>
        <w:tc>
          <w:tcPr>
            <w:tcW w:w="1786" w:type="dxa"/>
          </w:tcPr>
          <w:p w14:paraId="376B3B95" w14:textId="77777777" w:rsidR="00D12C1B" w:rsidRPr="00037D70" w:rsidRDefault="00D12C1B" w:rsidP="00EB5A75">
            <w:pPr>
              <w:jc w:val="center"/>
              <w:rPr>
                <w:rFonts w:ascii="Garamond" w:hAnsi="Garamond"/>
                <w:sz w:val="24"/>
                <w:szCs w:val="24"/>
              </w:rPr>
            </w:pPr>
            <w:r w:rsidRPr="00037D70">
              <w:rPr>
                <w:rFonts w:ascii="Garamond" w:hAnsi="Garamond"/>
                <w:sz w:val="24"/>
                <w:szCs w:val="24"/>
              </w:rPr>
              <w:t>576/3024=0.19</w:t>
            </w:r>
          </w:p>
        </w:tc>
        <w:tc>
          <w:tcPr>
            <w:tcW w:w="2191" w:type="dxa"/>
          </w:tcPr>
          <w:p w14:paraId="27D98751" w14:textId="77777777" w:rsidR="00D12C1B" w:rsidRPr="00037D70" w:rsidRDefault="00D12C1B" w:rsidP="00EB5A75">
            <w:pPr>
              <w:jc w:val="center"/>
              <w:rPr>
                <w:rFonts w:ascii="Garamond" w:hAnsi="Garamond"/>
                <w:sz w:val="24"/>
                <w:szCs w:val="24"/>
              </w:rPr>
            </w:pPr>
            <w:r w:rsidRPr="00037D70">
              <w:rPr>
                <w:rFonts w:ascii="Garamond" w:hAnsi="Garamond"/>
                <w:sz w:val="24"/>
                <w:szCs w:val="24"/>
              </w:rPr>
              <w:t>654/3568=0.18</w:t>
            </w:r>
          </w:p>
        </w:tc>
        <w:tc>
          <w:tcPr>
            <w:tcW w:w="1077" w:type="dxa"/>
          </w:tcPr>
          <w:p w14:paraId="5F28ED24" w14:textId="77777777" w:rsidR="00D12C1B" w:rsidRPr="00037D70" w:rsidRDefault="00D12C1B" w:rsidP="00EB5A75">
            <w:pPr>
              <w:jc w:val="center"/>
              <w:rPr>
                <w:rFonts w:ascii="Garamond" w:hAnsi="Garamond"/>
                <w:sz w:val="24"/>
                <w:szCs w:val="24"/>
              </w:rPr>
            </w:pPr>
          </w:p>
        </w:tc>
        <w:tc>
          <w:tcPr>
            <w:tcW w:w="1490" w:type="dxa"/>
          </w:tcPr>
          <w:p w14:paraId="401E5931" w14:textId="77777777" w:rsidR="00D12C1B" w:rsidRPr="00037D70" w:rsidRDefault="00D12C1B" w:rsidP="00EB5A75">
            <w:pPr>
              <w:jc w:val="center"/>
              <w:rPr>
                <w:rFonts w:ascii="Garamond" w:hAnsi="Garamond"/>
                <w:sz w:val="24"/>
                <w:szCs w:val="24"/>
              </w:rPr>
            </w:pPr>
            <w:r w:rsidRPr="00037D70">
              <w:rPr>
                <w:rFonts w:ascii="Garamond" w:hAnsi="Garamond"/>
                <w:sz w:val="24"/>
                <w:szCs w:val="24"/>
              </w:rPr>
              <w:t>0.23</w:t>
            </w:r>
          </w:p>
        </w:tc>
      </w:tr>
      <w:tr w:rsidR="00D12C1B" w:rsidRPr="00037D70" w14:paraId="7F2C99C7" w14:textId="77777777" w:rsidTr="00593561">
        <w:tc>
          <w:tcPr>
            <w:tcW w:w="1944" w:type="dxa"/>
          </w:tcPr>
          <w:p w14:paraId="16921B88"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A_B_3</w:t>
            </w:r>
          </w:p>
          <w:p w14:paraId="7E36DEA2"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Percentuale studenti accesso con titolo estero</w:t>
            </w:r>
          </w:p>
        </w:tc>
        <w:tc>
          <w:tcPr>
            <w:tcW w:w="1786" w:type="dxa"/>
          </w:tcPr>
          <w:p w14:paraId="1A07EFD4" w14:textId="77777777" w:rsidR="00D12C1B" w:rsidRPr="00037D70" w:rsidRDefault="00D12C1B" w:rsidP="00EB5A75">
            <w:pPr>
              <w:jc w:val="center"/>
              <w:rPr>
                <w:rFonts w:ascii="Garamond" w:hAnsi="Garamond"/>
                <w:sz w:val="24"/>
                <w:szCs w:val="24"/>
              </w:rPr>
            </w:pPr>
            <w:r w:rsidRPr="00037D70">
              <w:rPr>
                <w:rFonts w:ascii="Garamond" w:hAnsi="Garamond"/>
                <w:sz w:val="24"/>
                <w:szCs w:val="24"/>
              </w:rPr>
              <w:t>33/9606=0.003</w:t>
            </w:r>
          </w:p>
        </w:tc>
        <w:tc>
          <w:tcPr>
            <w:tcW w:w="2191" w:type="dxa"/>
          </w:tcPr>
          <w:p w14:paraId="3D885EF9" w14:textId="77777777" w:rsidR="00D12C1B" w:rsidRPr="00037D70" w:rsidRDefault="00D12C1B" w:rsidP="00EB5A75">
            <w:pPr>
              <w:jc w:val="center"/>
              <w:rPr>
                <w:rFonts w:ascii="Garamond" w:hAnsi="Garamond"/>
                <w:sz w:val="24"/>
                <w:szCs w:val="24"/>
              </w:rPr>
            </w:pPr>
            <w:r w:rsidRPr="00037D70">
              <w:rPr>
                <w:rFonts w:ascii="Garamond" w:hAnsi="Garamond"/>
                <w:sz w:val="24"/>
                <w:szCs w:val="24"/>
              </w:rPr>
              <w:t>30/9710=0.003</w:t>
            </w:r>
          </w:p>
        </w:tc>
        <w:tc>
          <w:tcPr>
            <w:tcW w:w="1077" w:type="dxa"/>
          </w:tcPr>
          <w:p w14:paraId="33B050D2" w14:textId="77777777" w:rsidR="00D12C1B" w:rsidRPr="00037D70" w:rsidRDefault="00D12C1B" w:rsidP="00EB5A75">
            <w:pPr>
              <w:jc w:val="center"/>
              <w:rPr>
                <w:rFonts w:ascii="Garamond" w:hAnsi="Garamond"/>
                <w:sz w:val="24"/>
                <w:szCs w:val="24"/>
              </w:rPr>
            </w:pPr>
          </w:p>
        </w:tc>
        <w:tc>
          <w:tcPr>
            <w:tcW w:w="1490" w:type="dxa"/>
          </w:tcPr>
          <w:p w14:paraId="0E196461" w14:textId="7D6CFBE3" w:rsidR="00D12C1B" w:rsidRPr="00037D70" w:rsidRDefault="00D12C1B" w:rsidP="00EB5A75">
            <w:pPr>
              <w:jc w:val="center"/>
              <w:rPr>
                <w:rFonts w:ascii="Garamond" w:hAnsi="Garamond"/>
                <w:sz w:val="24"/>
                <w:szCs w:val="24"/>
              </w:rPr>
            </w:pPr>
            <w:r w:rsidRPr="00037D70">
              <w:rPr>
                <w:rFonts w:ascii="Garamond" w:hAnsi="Garamond"/>
                <w:sz w:val="24"/>
                <w:szCs w:val="24"/>
              </w:rPr>
              <w:t>0.0</w:t>
            </w:r>
            <w:r w:rsidR="00593561">
              <w:rPr>
                <w:rFonts w:ascii="Garamond" w:hAnsi="Garamond"/>
                <w:sz w:val="24"/>
                <w:szCs w:val="24"/>
              </w:rPr>
              <w:t>0</w:t>
            </w:r>
            <w:r w:rsidRPr="00037D70">
              <w:rPr>
                <w:rFonts w:ascii="Garamond" w:hAnsi="Garamond"/>
                <w:sz w:val="24"/>
                <w:szCs w:val="24"/>
              </w:rPr>
              <w:t>5</w:t>
            </w:r>
          </w:p>
        </w:tc>
      </w:tr>
      <w:tr w:rsidR="00D12C1B" w:rsidRPr="00037D70" w14:paraId="75F2B8C8" w14:textId="77777777" w:rsidTr="00593561">
        <w:tc>
          <w:tcPr>
            <w:tcW w:w="1944" w:type="dxa"/>
          </w:tcPr>
          <w:p w14:paraId="6D145E80"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A_B_4</w:t>
            </w:r>
          </w:p>
          <w:p w14:paraId="417A5467" w14:textId="77777777" w:rsidR="00D12C1B" w:rsidRPr="00D12C1B" w:rsidRDefault="00D12C1B" w:rsidP="00EB5A75">
            <w:pPr>
              <w:jc w:val="center"/>
              <w:rPr>
                <w:rFonts w:ascii="Garamond" w:hAnsi="Garamond"/>
                <w:sz w:val="24"/>
                <w:szCs w:val="24"/>
                <w:lang w:val="it-IT"/>
              </w:rPr>
            </w:pPr>
            <w:r w:rsidRPr="00D12C1B">
              <w:rPr>
                <w:rFonts w:ascii="Garamond" w:hAnsi="Garamond"/>
                <w:sz w:val="24"/>
                <w:szCs w:val="24"/>
                <w:lang w:val="it-IT"/>
              </w:rPr>
              <w:t>Percentuale CFU all’estero</w:t>
            </w:r>
          </w:p>
        </w:tc>
        <w:tc>
          <w:tcPr>
            <w:tcW w:w="1786" w:type="dxa"/>
          </w:tcPr>
          <w:p w14:paraId="0D04CFA8" w14:textId="77777777" w:rsidR="00D12C1B" w:rsidRPr="00037D70" w:rsidRDefault="00D12C1B" w:rsidP="00EB5A75">
            <w:pPr>
              <w:jc w:val="center"/>
              <w:rPr>
                <w:rFonts w:ascii="Garamond" w:hAnsi="Garamond"/>
                <w:sz w:val="24"/>
                <w:szCs w:val="24"/>
              </w:rPr>
            </w:pPr>
            <w:r w:rsidRPr="00037D70">
              <w:rPr>
                <w:rFonts w:ascii="Garamond" w:hAnsi="Garamond"/>
                <w:sz w:val="24"/>
                <w:szCs w:val="24"/>
              </w:rPr>
              <w:t>4,280/1.094,6=</w:t>
            </w:r>
          </w:p>
          <w:p w14:paraId="0C9F2A83" w14:textId="6DF28DBC" w:rsidR="00D12C1B" w:rsidRPr="00037D70" w:rsidRDefault="00D12C1B" w:rsidP="00593561">
            <w:pPr>
              <w:jc w:val="center"/>
              <w:rPr>
                <w:rFonts w:ascii="Garamond" w:hAnsi="Garamond"/>
                <w:sz w:val="24"/>
                <w:szCs w:val="24"/>
              </w:rPr>
            </w:pPr>
            <w:r w:rsidRPr="00037D70">
              <w:rPr>
                <w:rFonts w:ascii="Garamond" w:hAnsi="Garamond"/>
                <w:sz w:val="24"/>
                <w:szCs w:val="24"/>
              </w:rPr>
              <w:t>0.0</w:t>
            </w:r>
            <w:r w:rsidR="00593561">
              <w:rPr>
                <w:rFonts w:ascii="Garamond" w:hAnsi="Garamond"/>
                <w:sz w:val="24"/>
                <w:szCs w:val="24"/>
              </w:rPr>
              <w:t>04</w:t>
            </w:r>
          </w:p>
        </w:tc>
        <w:tc>
          <w:tcPr>
            <w:tcW w:w="2191" w:type="dxa"/>
          </w:tcPr>
          <w:p w14:paraId="512EAC32" w14:textId="77777777" w:rsidR="00D12C1B" w:rsidRPr="00037D70" w:rsidRDefault="00D12C1B" w:rsidP="00EB5A75">
            <w:pPr>
              <w:jc w:val="center"/>
              <w:rPr>
                <w:rFonts w:ascii="Garamond" w:hAnsi="Garamond"/>
                <w:sz w:val="24"/>
                <w:szCs w:val="24"/>
              </w:rPr>
            </w:pPr>
            <w:r w:rsidRPr="00037D70">
              <w:rPr>
                <w:rFonts w:ascii="Garamond" w:hAnsi="Garamond"/>
                <w:sz w:val="24"/>
                <w:szCs w:val="24"/>
              </w:rPr>
              <w:t>5,242/1.153,3=</w:t>
            </w:r>
          </w:p>
          <w:p w14:paraId="0690D462" w14:textId="1C58E03D" w:rsidR="00D12C1B" w:rsidRPr="00037D70" w:rsidRDefault="00D12C1B" w:rsidP="00EB5A75">
            <w:pPr>
              <w:jc w:val="center"/>
              <w:rPr>
                <w:rFonts w:ascii="Garamond" w:hAnsi="Garamond"/>
                <w:sz w:val="24"/>
                <w:szCs w:val="24"/>
              </w:rPr>
            </w:pPr>
            <w:r w:rsidRPr="00037D70">
              <w:rPr>
                <w:rFonts w:ascii="Garamond" w:hAnsi="Garamond"/>
                <w:sz w:val="24"/>
                <w:szCs w:val="24"/>
              </w:rPr>
              <w:t>0.0</w:t>
            </w:r>
            <w:r w:rsidR="00BA3B3C">
              <w:rPr>
                <w:rFonts w:ascii="Garamond" w:hAnsi="Garamond"/>
                <w:sz w:val="24"/>
                <w:szCs w:val="24"/>
              </w:rPr>
              <w:t>0</w:t>
            </w:r>
            <w:bookmarkStart w:id="12" w:name="_GoBack"/>
            <w:bookmarkEnd w:id="12"/>
            <w:r w:rsidRPr="00037D70">
              <w:rPr>
                <w:rFonts w:ascii="Garamond" w:hAnsi="Garamond"/>
                <w:sz w:val="24"/>
                <w:szCs w:val="24"/>
              </w:rPr>
              <w:t>45</w:t>
            </w:r>
          </w:p>
        </w:tc>
        <w:tc>
          <w:tcPr>
            <w:tcW w:w="1077" w:type="dxa"/>
          </w:tcPr>
          <w:p w14:paraId="7D305B63" w14:textId="77777777" w:rsidR="00D12C1B" w:rsidRPr="00037D70" w:rsidRDefault="00D12C1B" w:rsidP="00EB5A75">
            <w:pPr>
              <w:jc w:val="center"/>
              <w:rPr>
                <w:rFonts w:ascii="Garamond" w:hAnsi="Garamond"/>
                <w:sz w:val="24"/>
                <w:szCs w:val="24"/>
              </w:rPr>
            </w:pPr>
          </w:p>
        </w:tc>
        <w:tc>
          <w:tcPr>
            <w:tcW w:w="1490" w:type="dxa"/>
          </w:tcPr>
          <w:p w14:paraId="432ED01D" w14:textId="59083730" w:rsidR="00D12C1B" w:rsidRPr="00037D70" w:rsidRDefault="00D12C1B" w:rsidP="00EB5A75">
            <w:pPr>
              <w:jc w:val="center"/>
              <w:rPr>
                <w:rFonts w:ascii="Garamond" w:hAnsi="Garamond"/>
                <w:sz w:val="24"/>
                <w:szCs w:val="24"/>
              </w:rPr>
            </w:pPr>
            <w:r w:rsidRPr="00037D70">
              <w:rPr>
                <w:rFonts w:ascii="Garamond" w:hAnsi="Garamond"/>
                <w:sz w:val="24"/>
                <w:szCs w:val="24"/>
              </w:rPr>
              <w:t>0.0</w:t>
            </w:r>
            <w:r w:rsidR="00593561">
              <w:rPr>
                <w:rFonts w:ascii="Garamond" w:hAnsi="Garamond"/>
                <w:sz w:val="24"/>
                <w:szCs w:val="24"/>
              </w:rPr>
              <w:t>0</w:t>
            </w:r>
            <w:r w:rsidRPr="00037D70">
              <w:rPr>
                <w:rFonts w:ascii="Garamond" w:hAnsi="Garamond"/>
                <w:sz w:val="24"/>
                <w:szCs w:val="24"/>
              </w:rPr>
              <w:t>5</w:t>
            </w:r>
          </w:p>
        </w:tc>
      </w:tr>
    </w:tbl>
    <w:p w14:paraId="13B8F683" w14:textId="77777777" w:rsidR="00D12C1B" w:rsidRPr="00037D70" w:rsidRDefault="00D12C1B" w:rsidP="00EB5A75">
      <w:pPr>
        <w:jc w:val="center"/>
        <w:rPr>
          <w:rFonts w:ascii="Garamond" w:hAnsi="Garamond"/>
          <w:szCs w:val="24"/>
        </w:rPr>
      </w:pPr>
    </w:p>
    <w:p w14:paraId="39D5B743" w14:textId="77777777" w:rsidR="00D12C1B" w:rsidRPr="00037D70" w:rsidRDefault="00D12C1B" w:rsidP="00EB5A75">
      <w:pPr>
        <w:jc w:val="both"/>
        <w:rPr>
          <w:rFonts w:ascii="Garamond" w:hAnsi="Garamond"/>
          <w:bCs/>
          <w:color w:val="000000"/>
          <w:szCs w:val="24"/>
          <w:lang w:val="it-IT"/>
        </w:rPr>
      </w:pPr>
      <w:r w:rsidRPr="00037D70">
        <w:rPr>
          <w:rFonts w:ascii="Garamond" w:hAnsi="Garamond"/>
          <w:bCs/>
          <w:color w:val="000000"/>
          <w:szCs w:val="24"/>
          <w:lang w:val="it-IT"/>
        </w:rPr>
        <w:t>Questa Università ha scelto di concorrere all’assegnazione di risorse relativamente a:</w:t>
      </w:r>
    </w:p>
    <w:p w14:paraId="56E45D9B" w14:textId="77777777" w:rsidR="00D12C1B" w:rsidRPr="00037D70" w:rsidRDefault="00D12C1B" w:rsidP="00EB5A75">
      <w:pPr>
        <w:jc w:val="both"/>
        <w:rPr>
          <w:rFonts w:ascii="Garamond" w:hAnsi="Garamond"/>
          <w:bCs/>
          <w:color w:val="000000"/>
          <w:szCs w:val="24"/>
          <w:lang w:val="it-IT"/>
        </w:rPr>
      </w:pPr>
    </w:p>
    <w:p w14:paraId="11E7DC1A" w14:textId="77777777" w:rsidR="00D12C1B" w:rsidRPr="00037D70" w:rsidRDefault="00D12C1B" w:rsidP="00027246">
      <w:pPr>
        <w:widowControl/>
        <w:numPr>
          <w:ilvl w:val="0"/>
          <w:numId w:val="13"/>
        </w:numPr>
        <w:contextualSpacing/>
        <w:jc w:val="both"/>
        <w:rPr>
          <w:rFonts w:ascii="Garamond" w:hAnsi="Garamond"/>
          <w:bCs/>
          <w:color w:val="000000"/>
          <w:szCs w:val="24"/>
          <w:lang w:val="it-IT"/>
        </w:rPr>
      </w:pPr>
      <w:r w:rsidRPr="00037D70">
        <w:rPr>
          <w:rFonts w:ascii="Garamond" w:hAnsi="Garamond"/>
          <w:bCs/>
          <w:color w:val="000000"/>
          <w:szCs w:val="24"/>
          <w:lang w:val="it-IT"/>
        </w:rPr>
        <w:t>OBIETTIVO A : "Miglioramento dei risultati conseguiti nella programmazione del triennio 2013-15 su azioni strategiche per il sistema"</w:t>
      </w:r>
    </w:p>
    <w:p w14:paraId="06F38E4A" w14:textId="77777777" w:rsidR="00D12C1B" w:rsidRPr="00037D70" w:rsidRDefault="00D12C1B" w:rsidP="00EB5A75">
      <w:pPr>
        <w:jc w:val="both"/>
        <w:rPr>
          <w:rFonts w:ascii="Garamond" w:hAnsi="Garamond"/>
          <w:bCs/>
          <w:color w:val="000000"/>
          <w:szCs w:val="24"/>
          <w:lang w:val="it-IT"/>
        </w:rPr>
      </w:pPr>
    </w:p>
    <w:p w14:paraId="48A6733E" w14:textId="77777777" w:rsidR="00D12C1B" w:rsidRPr="00037D70" w:rsidRDefault="00D12C1B" w:rsidP="00027246">
      <w:pPr>
        <w:widowControl/>
        <w:numPr>
          <w:ilvl w:val="0"/>
          <w:numId w:val="11"/>
        </w:numPr>
        <w:contextualSpacing/>
        <w:jc w:val="both"/>
        <w:rPr>
          <w:rFonts w:ascii="Garamond" w:hAnsi="Garamond"/>
          <w:bCs/>
          <w:color w:val="000000"/>
          <w:szCs w:val="24"/>
          <w:lang w:val="it-IT"/>
        </w:rPr>
      </w:pPr>
      <w:r w:rsidRPr="00037D70">
        <w:rPr>
          <w:rFonts w:ascii="Garamond" w:hAnsi="Garamond"/>
          <w:bCs/>
          <w:color w:val="000000"/>
          <w:szCs w:val="24"/>
          <w:lang w:val="it-IT"/>
        </w:rPr>
        <w:t>Azione (a) "Azioni di orientamento e tutorato in ingresso, in itinere e in uscita dal percorso di studi ai fini della riduzione della dispersione studentesca e ai fini del collocamento nel mercato del lavoro"</w:t>
      </w:r>
    </w:p>
    <w:p w14:paraId="349FDA81" w14:textId="77777777" w:rsidR="00D12C1B" w:rsidRPr="00037D70" w:rsidRDefault="00D12C1B" w:rsidP="00EB5A75">
      <w:pPr>
        <w:jc w:val="both"/>
        <w:rPr>
          <w:rFonts w:ascii="Garamond" w:hAnsi="Garamond"/>
          <w:bCs/>
          <w:color w:val="000000"/>
          <w:szCs w:val="24"/>
          <w:lang w:val="it-IT"/>
        </w:rPr>
      </w:pPr>
    </w:p>
    <w:p w14:paraId="738E5D8D" w14:textId="77777777" w:rsidR="00D12C1B" w:rsidRPr="00037D70" w:rsidRDefault="00D12C1B" w:rsidP="00027246">
      <w:pPr>
        <w:widowControl/>
        <w:numPr>
          <w:ilvl w:val="0"/>
          <w:numId w:val="11"/>
        </w:numPr>
        <w:contextualSpacing/>
        <w:jc w:val="both"/>
        <w:rPr>
          <w:rFonts w:ascii="Garamond" w:hAnsi="Garamond"/>
          <w:bCs/>
          <w:color w:val="000000"/>
          <w:szCs w:val="24"/>
          <w:lang w:val="it-IT"/>
        </w:rPr>
      </w:pPr>
      <w:r w:rsidRPr="00037D70">
        <w:rPr>
          <w:rFonts w:ascii="Garamond" w:hAnsi="Garamond"/>
          <w:bCs/>
          <w:color w:val="000000"/>
          <w:szCs w:val="24"/>
          <w:lang w:val="it-IT"/>
        </w:rPr>
        <w:t>Azione (b) "Potenziamento dei corsi di studio internazionali"</w:t>
      </w:r>
    </w:p>
    <w:p w14:paraId="37A7F07F" w14:textId="77777777" w:rsidR="00D12C1B" w:rsidRPr="00037D70" w:rsidRDefault="00D12C1B" w:rsidP="00EB5A75">
      <w:pPr>
        <w:jc w:val="both"/>
        <w:rPr>
          <w:rFonts w:ascii="Garamond" w:hAnsi="Garamond"/>
          <w:bCs/>
          <w:color w:val="000000"/>
          <w:szCs w:val="24"/>
          <w:lang w:val="it-IT"/>
        </w:rPr>
      </w:pPr>
    </w:p>
    <w:p w14:paraId="40C1FECB" w14:textId="77777777" w:rsidR="00D12C1B" w:rsidRPr="00037D70" w:rsidRDefault="00D12C1B" w:rsidP="00027246">
      <w:pPr>
        <w:widowControl/>
        <w:numPr>
          <w:ilvl w:val="0"/>
          <w:numId w:val="13"/>
        </w:numPr>
        <w:contextualSpacing/>
        <w:jc w:val="both"/>
        <w:rPr>
          <w:rFonts w:ascii="Garamond" w:hAnsi="Garamond"/>
          <w:bCs/>
          <w:color w:val="000000"/>
          <w:szCs w:val="24"/>
          <w:lang w:val="it-IT"/>
        </w:rPr>
      </w:pPr>
      <w:r w:rsidRPr="00037D70">
        <w:rPr>
          <w:rFonts w:ascii="Garamond" w:hAnsi="Garamond"/>
          <w:bCs/>
          <w:color w:val="000000"/>
          <w:szCs w:val="24"/>
          <w:lang w:val="it-IT"/>
        </w:rPr>
        <w:t>OBIETTIVO B: "Modernizzazione ambienti di studio e ricerca, innovazione delle metodologie didattiche"</w:t>
      </w:r>
    </w:p>
    <w:p w14:paraId="6D589699" w14:textId="77777777" w:rsidR="00D12C1B" w:rsidRPr="00037D70" w:rsidRDefault="00D12C1B" w:rsidP="00EB5A75">
      <w:pPr>
        <w:jc w:val="both"/>
        <w:rPr>
          <w:rFonts w:ascii="Garamond" w:hAnsi="Garamond"/>
          <w:szCs w:val="24"/>
          <w:lang w:val="it-IT"/>
        </w:rPr>
      </w:pPr>
    </w:p>
    <w:p w14:paraId="7A965826" w14:textId="77777777" w:rsidR="00D12C1B" w:rsidRPr="00037D70" w:rsidRDefault="00D12C1B" w:rsidP="00027246">
      <w:pPr>
        <w:widowControl/>
        <w:numPr>
          <w:ilvl w:val="0"/>
          <w:numId w:val="12"/>
        </w:numPr>
        <w:contextualSpacing/>
        <w:jc w:val="both"/>
        <w:rPr>
          <w:rFonts w:ascii="Garamond" w:hAnsi="Garamond"/>
          <w:szCs w:val="24"/>
          <w:lang w:val="it-IT"/>
        </w:rPr>
      </w:pPr>
      <w:r w:rsidRPr="00037D70">
        <w:rPr>
          <w:rFonts w:ascii="Garamond" w:hAnsi="Garamond"/>
          <w:bCs/>
          <w:color w:val="000000"/>
          <w:szCs w:val="24"/>
          <w:lang w:val="it-IT"/>
        </w:rPr>
        <w:t>Azione (c) "Interventi per il rafforzamento delle competenze trasversali acquisite dagli studenti"</w:t>
      </w:r>
    </w:p>
    <w:p w14:paraId="74C0B1A6" w14:textId="77777777" w:rsidR="00D12C1B" w:rsidRPr="00037D70" w:rsidRDefault="00D12C1B" w:rsidP="00EB5A75">
      <w:pPr>
        <w:jc w:val="both"/>
        <w:rPr>
          <w:rFonts w:ascii="Garamond" w:hAnsi="Garamond"/>
          <w:bCs/>
          <w:color w:val="000000"/>
          <w:szCs w:val="24"/>
          <w:lang w:val="it-IT"/>
        </w:rPr>
      </w:pPr>
    </w:p>
    <w:p w14:paraId="1F6C1349" w14:textId="77777777" w:rsidR="00D12C1B" w:rsidRPr="00037D70" w:rsidRDefault="00D12C1B" w:rsidP="00EB5A75">
      <w:pPr>
        <w:jc w:val="both"/>
        <w:rPr>
          <w:rFonts w:ascii="Garamond" w:hAnsi="Garamond"/>
          <w:b/>
          <w:szCs w:val="24"/>
          <w:lang w:val="it-IT"/>
        </w:rPr>
      </w:pPr>
    </w:p>
    <w:p w14:paraId="102C933E" w14:textId="77777777" w:rsidR="00D12C1B" w:rsidRPr="00037D70" w:rsidRDefault="00D12C1B" w:rsidP="00EB5A75">
      <w:pPr>
        <w:jc w:val="both"/>
        <w:rPr>
          <w:rFonts w:ascii="Garamond" w:hAnsi="Garamond"/>
          <w:b/>
          <w:szCs w:val="24"/>
          <w:lang w:val="it-IT"/>
        </w:rPr>
      </w:pPr>
      <w:r w:rsidRPr="00037D70">
        <w:rPr>
          <w:rFonts w:ascii="Garamond" w:hAnsi="Garamond"/>
          <w:b/>
          <w:szCs w:val="24"/>
          <w:lang w:val="it-IT"/>
        </w:rPr>
        <w:t>Gli obiettivi finali da perseguire sono:</w:t>
      </w:r>
    </w:p>
    <w:p w14:paraId="19195C16" w14:textId="77777777" w:rsidR="00D12C1B" w:rsidRPr="00037D70" w:rsidRDefault="00D12C1B" w:rsidP="00EB5A75">
      <w:pPr>
        <w:jc w:val="both"/>
        <w:rPr>
          <w:rFonts w:ascii="Garamond" w:hAnsi="Garamond"/>
          <w:szCs w:val="24"/>
          <w:lang w:val="it-IT"/>
        </w:rPr>
      </w:pPr>
    </w:p>
    <w:p w14:paraId="7CEE720F" w14:textId="77777777" w:rsidR="00D12C1B" w:rsidRPr="00037D70" w:rsidRDefault="00D12C1B" w:rsidP="00027246">
      <w:pPr>
        <w:widowControl/>
        <w:numPr>
          <w:ilvl w:val="0"/>
          <w:numId w:val="13"/>
        </w:numPr>
        <w:ind w:left="567"/>
        <w:contextualSpacing/>
        <w:jc w:val="both"/>
        <w:rPr>
          <w:rFonts w:ascii="Garamond" w:hAnsi="Garamond"/>
          <w:szCs w:val="24"/>
          <w:lang w:val="it-IT"/>
        </w:rPr>
      </w:pPr>
      <w:r w:rsidRPr="00037D70">
        <w:rPr>
          <w:rFonts w:ascii="Garamond" w:hAnsi="Garamond"/>
          <w:szCs w:val="24"/>
          <w:lang w:val="it-IT"/>
        </w:rPr>
        <w:t>Abbreviare i tempi di conseguimento della laurea di primo livello, che sono, in aggregato, ancora maggiori rispetto alla media degli Atenei italiani.</w:t>
      </w:r>
    </w:p>
    <w:p w14:paraId="629AA0E2" w14:textId="77777777" w:rsidR="00D12C1B" w:rsidRPr="00037D70" w:rsidRDefault="00D12C1B" w:rsidP="00027246">
      <w:pPr>
        <w:widowControl/>
        <w:numPr>
          <w:ilvl w:val="0"/>
          <w:numId w:val="13"/>
        </w:numPr>
        <w:ind w:left="567"/>
        <w:contextualSpacing/>
        <w:jc w:val="both"/>
        <w:rPr>
          <w:rFonts w:ascii="Garamond" w:hAnsi="Garamond"/>
          <w:szCs w:val="24"/>
          <w:lang w:val="it-IT"/>
        </w:rPr>
      </w:pPr>
      <w:r w:rsidRPr="00037D70">
        <w:rPr>
          <w:rFonts w:ascii="Garamond" w:hAnsi="Garamond"/>
          <w:szCs w:val="24"/>
          <w:lang w:val="it-IT"/>
        </w:rPr>
        <w:t>Qualificare l’offerta formativa (anche al fine di migliorare l’occupabilità dei laureati).</w:t>
      </w:r>
    </w:p>
    <w:p w14:paraId="611AEC9E" w14:textId="77777777" w:rsidR="00D12C1B" w:rsidRPr="00037D70" w:rsidRDefault="00D12C1B" w:rsidP="00EB5A75">
      <w:pPr>
        <w:ind w:left="567"/>
        <w:jc w:val="both"/>
        <w:rPr>
          <w:rFonts w:ascii="Garamond" w:hAnsi="Garamond"/>
          <w:szCs w:val="24"/>
          <w:lang w:val="it-IT"/>
        </w:rPr>
      </w:pPr>
      <w:r w:rsidRPr="00037D70">
        <w:rPr>
          <w:rFonts w:ascii="Garamond" w:hAnsi="Garamond"/>
          <w:szCs w:val="24"/>
          <w:lang w:val="it-IT"/>
        </w:rPr>
        <w:t>(corrispondono agli Obiettivi A1 e A3 e A4 del Piano strategico adottato da questa Università, approvato dal CdA del luglio 2016, coerenti con gli obiettivi definiti nel DM 635/2016).</w:t>
      </w:r>
    </w:p>
    <w:p w14:paraId="60F46687" w14:textId="77777777" w:rsidR="00D12C1B" w:rsidRPr="00037D70" w:rsidRDefault="00D12C1B" w:rsidP="00EB5A75">
      <w:pPr>
        <w:jc w:val="both"/>
        <w:rPr>
          <w:rFonts w:ascii="Garamond" w:hAnsi="Garamond"/>
          <w:b/>
          <w:szCs w:val="24"/>
          <w:lang w:val="it-IT"/>
        </w:rPr>
      </w:pPr>
    </w:p>
    <w:p w14:paraId="1B0E2FEC" w14:textId="77777777" w:rsidR="00D12C1B" w:rsidRPr="00037D70" w:rsidRDefault="00D12C1B" w:rsidP="00EB5A75">
      <w:pPr>
        <w:rPr>
          <w:rFonts w:eastAsia="Times New Roman"/>
          <w:b/>
          <w:bCs/>
          <w:spacing w:val="-1"/>
          <w:szCs w:val="24"/>
          <w:lang w:val="it-IT"/>
        </w:rPr>
      </w:pPr>
    </w:p>
    <w:p w14:paraId="0A513346" w14:textId="77777777" w:rsidR="00D12C1B" w:rsidRPr="00037D70" w:rsidRDefault="00D12C1B" w:rsidP="00EB5A75">
      <w:pPr>
        <w:jc w:val="center"/>
        <w:rPr>
          <w:rFonts w:ascii="Garamond" w:hAnsi="Garamond"/>
          <w:b/>
          <w:i/>
          <w:sz w:val="28"/>
          <w:szCs w:val="28"/>
          <w:lang w:val="it-IT"/>
        </w:rPr>
      </w:pPr>
      <w:r w:rsidRPr="00037D70">
        <w:rPr>
          <w:rFonts w:ascii="Garamond" w:hAnsi="Garamond"/>
          <w:b/>
          <w:i/>
          <w:sz w:val="28"/>
          <w:szCs w:val="28"/>
          <w:lang w:val="it-IT"/>
        </w:rPr>
        <w:t>Indicatori per la valutazione finale e il finanziamento</w:t>
      </w:r>
    </w:p>
    <w:p w14:paraId="6828C34B" w14:textId="77777777" w:rsidR="00D12C1B" w:rsidRPr="00037D70" w:rsidRDefault="00D12C1B" w:rsidP="00EB5A75">
      <w:pPr>
        <w:jc w:val="both"/>
        <w:rPr>
          <w:rFonts w:ascii="Garamond" w:hAnsi="Garamond"/>
          <w:b/>
          <w:szCs w:val="24"/>
          <w:lang w:val="it-IT"/>
        </w:rPr>
      </w:pPr>
    </w:p>
    <w:p w14:paraId="7ED8FD4B" w14:textId="77777777" w:rsidR="00D12C1B" w:rsidRPr="00037D70" w:rsidRDefault="00D12C1B" w:rsidP="00EB5A75">
      <w:pPr>
        <w:jc w:val="both"/>
        <w:rPr>
          <w:rFonts w:ascii="Garamond" w:hAnsi="Garamond"/>
          <w:szCs w:val="24"/>
          <w:lang w:val="it-IT"/>
        </w:rPr>
      </w:pPr>
      <w:r w:rsidRPr="00037D70">
        <w:rPr>
          <w:rFonts w:ascii="Garamond" w:hAnsi="Garamond"/>
          <w:szCs w:val="24"/>
          <w:lang w:val="it-IT"/>
        </w:rPr>
        <w:t>Proporzione di laureati (L,LMCU) entro la durata normale del corso”, e si perseguirà il raggiungimento del seguente risultato: 0,230 (da 0,190).</w:t>
      </w:r>
    </w:p>
    <w:p w14:paraId="657A1969" w14:textId="0AA82BF6" w:rsidR="00D12C1B" w:rsidRPr="00037D70" w:rsidRDefault="008F42EE" w:rsidP="00EB5A75">
      <w:pPr>
        <w:jc w:val="both"/>
        <w:rPr>
          <w:rFonts w:ascii="Garamond" w:hAnsi="Garamond"/>
          <w:szCs w:val="24"/>
          <w:lang w:val="it-IT"/>
        </w:rPr>
      </w:pPr>
      <w:r>
        <w:rPr>
          <w:rFonts w:ascii="Garamond" w:hAnsi="Garamond"/>
          <w:szCs w:val="24"/>
          <w:lang w:val="it-IT"/>
        </w:rPr>
        <w:t xml:space="preserve"> </w:t>
      </w:r>
    </w:p>
    <w:p w14:paraId="182DB208" w14:textId="77777777" w:rsidR="00D12C1B" w:rsidRPr="00037D70" w:rsidRDefault="00D12C1B" w:rsidP="00EB5A75">
      <w:pPr>
        <w:jc w:val="both"/>
        <w:rPr>
          <w:rFonts w:ascii="Garamond" w:hAnsi="Garamond"/>
          <w:szCs w:val="24"/>
          <w:lang w:val="it-IT"/>
        </w:rPr>
      </w:pPr>
      <w:r w:rsidRPr="00037D70">
        <w:rPr>
          <w:rFonts w:ascii="Garamond" w:hAnsi="Garamond"/>
          <w:szCs w:val="24"/>
          <w:lang w:val="it-IT"/>
        </w:rPr>
        <w:t>“Proporzione di studenti che si iscrivono al II anno della stessa classe di laurea (L,LMCU) avendo acquisito almeno 40 CFU in rapporto alla coorte di immatricolati dell’anno precedente”, e si perseguirà il risultato: 0,480 (da 0,450).</w:t>
      </w:r>
    </w:p>
    <w:p w14:paraId="2C138B10" w14:textId="77777777" w:rsidR="00D12C1B" w:rsidRPr="00037D70" w:rsidRDefault="00D12C1B" w:rsidP="00EB5A75">
      <w:pPr>
        <w:jc w:val="both"/>
        <w:rPr>
          <w:rFonts w:ascii="Garamond" w:hAnsi="Garamond"/>
          <w:szCs w:val="24"/>
          <w:lang w:val="it-IT"/>
        </w:rPr>
      </w:pPr>
    </w:p>
    <w:p w14:paraId="04CABA76" w14:textId="77777777" w:rsidR="00D12C1B" w:rsidRPr="00037D70" w:rsidRDefault="00D12C1B" w:rsidP="00EB5A75">
      <w:pPr>
        <w:jc w:val="both"/>
        <w:rPr>
          <w:rFonts w:ascii="Garamond" w:hAnsi="Garamond"/>
          <w:szCs w:val="24"/>
          <w:lang w:val="it-IT"/>
        </w:rPr>
      </w:pPr>
    </w:p>
    <w:p w14:paraId="705FE594" w14:textId="77777777" w:rsidR="00D12C1B" w:rsidRPr="00037D70" w:rsidRDefault="00D12C1B" w:rsidP="00EB5A75">
      <w:pPr>
        <w:jc w:val="both"/>
        <w:rPr>
          <w:rFonts w:ascii="Garamond" w:hAnsi="Garamond"/>
          <w:szCs w:val="24"/>
          <w:lang w:val="it-IT"/>
        </w:rPr>
      </w:pPr>
      <w:r w:rsidRPr="00037D70">
        <w:rPr>
          <w:rFonts w:ascii="Garamond" w:hAnsi="Garamond"/>
          <w:szCs w:val="24"/>
          <w:lang w:val="it-IT"/>
        </w:rPr>
        <w:t>“3. Proporzione di studenti iscritti al primo anno (L, LM, LMCU) che hanno conseguito il titolo di accesso all’estero”, e si perseguirà il raggiungimento del seguente risultato: 0.005 (dato di partenza: 0.003).</w:t>
      </w:r>
    </w:p>
    <w:p w14:paraId="29F75F1F" w14:textId="77777777" w:rsidR="00D12C1B" w:rsidRPr="00037D70" w:rsidRDefault="00D12C1B" w:rsidP="00EB5A75">
      <w:pPr>
        <w:jc w:val="both"/>
        <w:rPr>
          <w:rFonts w:ascii="Garamond" w:hAnsi="Garamond"/>
          <w:szCs w:val="24"/>
          <w:lang w:val="it-IT"/>
        </w:rPr>
      </w:pPr>
    </w:p>
    <w:p w14:paraId="1208E196" w14:textId="77777777" w:rsidR="00D12C1B" w:rsidRPr="00037D70" w:rsidRDefault="00D12C1B" w:rsidP="00EB5A75">
      <w:pPr>
        <w:jc w:val="both"/>
        <w:rPr>
          <w:rFonts w:ascii="Garamond" w:hAnsi="Garamond"/>
          <w:szCs w:val="24"/>
          <w:highlight w:val="yellow"/>
          <w:lang w:val="it-IT"/>
        </w:rPr>
      </w:pPr>
      <w:r w:rsidRPr="00037D70">
        <w:rPr>
          <w:rFonts w:ascii="Garamond" w:hAnsi="Garamond"/>
          <w:szCs w:val="24"/>
          <w:lang w:val="it-IT"/>
        </w:rPr>
        <w:t xml:space="preserve">“4.Proporzione di CFU conseguiti all’estero da parte degli studenti per attività di studio o tirocinio…”, e si perseguirà il raggiungimento del seguente risultato: 0.005 (dato di partenza 0.004). </w:t>
      </w:r>
    </w:p>
    <w:p w14:paraId="79C2E93E" w14:textId="77777777" w:rsidR="00D12C1B" w:rsidRPr="00037D70" w:rsidRDefault="00D12C1B" w:rsidP="00EB5A75">
      <w:pPr>
        <w:tabs>
          <w:tab w:val="left" w:pos="7626"/>
        </w:tabs>
        <w:rPr>
          <w:rFonts w:eastAsia="Times New Roman"/>
          <w:b/>
          <w:bCs/>
          <w:spacing w:val="-1"/>
          <w:szCs w:val="24"/>
          <w:lang w:val="it-IT"/>
        </w:rPr>
      </w:pPr>
      <w:r>
        <w:rPr>
          <w:rFonts w:eastAsia="Times New Roman"/>
          <w:b/>
          <w:bCs/>
          <w:spacing w:val="-1"/>
          <w:szCs w:val="24"/>
          <w:lang w:val="it-IT"/>
        </w:rPr>
        <w:tab/>
      </w:r>
    </w:p>
    <w:sectPr w:rsidR="00D12C1B" w:rsidRPr="00037D70" w:rsidSect="00AC5EA2">
      <w:pgSz w:w="11900" w:h="16840"/>
      <w:pgMar w:top="1701" w:right="1701" w:bottom="1701" w:left="1701"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6923" w14:textId="77777777" w:rsidR="00EA3741" w:rsidRDefault="00EA3741" w:rsidP="0060766A">
      <w:r>
        <w:separator/>
      </w:r>
    </w:p>
  </w:endnote>
  <w:endnote w:type="continuationSeparator" w:id="0">
    <w:p w14:paraId="5FD715A8" w14:textId="77777777" w:rsidR="00EA3741" w:rsidRDefault="00EA3741" w:rsidP="0060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FB6BB1" w14:textId="77777777" w:rsidR="00891874" w:rsidRDefault="00891874" w:rsidP="00AC27AF">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5F395F" w14:textId="77777777" w:rsidR="00891874" w:rsidRDefault="0089187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262225773"/>
      <w:docPartObj>
        <w:docPartGallery w:val="Page Numbers (Bottom of Page)"/>
        <w:docPartUnique/>
      </w:docPartObj>
    </w:sdtPr>
    <w:sdtEndPr/>
    <w:sdtContent>
      <w:p w14:paraId="26A0E8AF" w14:textId="724B7642" w:rsidR="00891874" w:rsidRDefault="00891874">
        <w:pPr>
          <w:pStyle w:val="Pidipagina"/>
          <w:jc w:val="right"/>
        </w:pPr>
        <w:r>
          <w:fldChar w:fldCharType="begin"/>
        </w:r>
        <w:r>
          <w:instrText>PAGE   \* MERGEFORMAT</w:instrText>
        </w:r>
        <w:r>
          <w:fldChar w:fldCharType="separate"/>
        </w:r>
        <w:r w:rsidR="00593561" w:rsidRPr="00593561">
          <w:rPr>
            <w:noProof/>
            <w:lang w:val="it-IT"/>
          </w:rPr>
          <w:t>3</w:t>
        </w:r>
        <w:r>
          <w:fldChar w:fldCharType="end"/>
        </w:r>
      </w:p>
    </w:sdtContent>
  </w:sdt>
  <w:p w14:paraId="259DB98A" w14:textId="77777777" w:rsidR="00891874" w:rsidRPr="00927D4D" w:rsidRDefault="00891874">
    <w:pPr>
      <w:spacing w:line="14" w:lineRule="auto"/>
      <w:rPr>
        <w:sz w:val="20"/>
        <w:szCs w:val="20"/>
        <w:lang w:val="it-IT"/>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503505129"/>
      <w:docPartObj>
        <w:docPartGallery w:val="Page Numbers (Bottom of Page)"/>
        <w:docPartUnique/>
      </w:docPartObj>
    </w:sdtPr>
    <w:sdtEndPr/>
    <w:sdtContent>
      <w:p w14:paraId="4F091F24" w14:textId="153B0558" w:rsidR="00891874" w:rsidRDefault="00891874">
        <w:pPr>
          <w:pStyle w:val="Pidipagina"/>
          <w:jc w:val="right"/>
        </w:pPr>
        <w:r>
          <w:fldChar w:fldCharType="begin"/>
        </w:r>
        <w:r>
          <w:instrText>PAGE   \* MERGEFORMAT</w:instrText>
        </w:r>
        <w:r>
          <w:fldChar w:fldCharType="separate"/>
        </w:r>
        <w:r w:rsidR="00BA3B3C" w:rsidRPr="00BA3B3C">
          <w:rPr>
            <w:noProof/>
            <w:lang w:val="it-IT"/>
          </w:rPr>
          <w:t>18</w:t>
        </w:r>
        <w:r>
          <w:fldChar w:fldCharType="end"/>
        </w:r>
      </w:p>
    </w:sdtContent>
  </w:sdt>
  <w:p w14:paraId="3B190D0E" w14:textId="77777777" w:rsidR="00891874" w:rsidRPr="0060766A" w:rsidRDefault="00891874">
    <w:pPr>
      <w:pStyle w:val="Pidipagina"/>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2CA28" w14:textId="77777777" w:rsidR="00EA3741" w:rsidRDefault="00EA3741" w:rsidP="0060766A">
      <w:r>
        <w:separator/>
      </w:r>
    </w:p>
  </w:footnote>
  <w:footnote w:type="continuationSeparator" w:id="0">
    <w:p w14:paraId="45D2A2FA" w14:textId="77777777" w:rsidR="00EA3741" w:rsidRDefault="00EA3741" w:rsidP="006076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3C587D" w14:textId="77777777" w:rsidR="00891874" w:rsidRDefault="00EA3741">
    <w:pPr>
      <w:pStyle w:val="Intestazione"/>
    </w:pPr>
    <w:r>
      <w:rPr>
        <w:noProof/>
      </w:rPr>
      <w:pict w14:anchorId="5A6C5D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1.15pt;height:48.55pt;rotation:315;z-index:-251656192;mso-position-horizontal:center;mso-position-horizontal-relative:margin;mso-position-vertical:center;mso-position-vertical-relative:margin" o:allowincell="f" fillcolor="silver" stroked="f">
          <v:textpath style="font-family:&quot;Calibri&quot;;font-size:1pt" string="FORMAT DI COMPILAZION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5CB288" w14:textId="5B181E59" w:rsidR="00891874" w:rsidRPr="00776B9A" w:rsidRDefault="00EA3741">
    <w:pPr>
      <w:pStyle w:val="Intestazione"/>
      <w:rPr>
        <w:u w:val="single"/>
      </w:rPr>
    </w:pPr>
    <w:r>
      <w:rPr>
        <w:noProof/>
        <w:u w:val="single"/>
      </w:rPr>
      <w:pict w14:anchorId="0A4361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631.15pt;height:48.55pt;rotation:315;z-index:-251655168;mso-position-horizontal:center;mso-position-horizontal-relative:margin;mso-position-vertical:center;mso-position-vertical-relative:margin" o:allowincell="f" fillcolor="silver" stroked="f">
          <v:textpath style="font-family:&quot;Calibri&quot;;font-size:1pt" string="FORMAT DI COMPILAZION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857447" w14:textId="77777777" w:rsidR="00891874" w:rsidRDefault="00EA3741">
    <w:pPr>
      <w:pStyle w:val="Intestazione"/>
    </w:pPr>
    <w:r>
      <w:rPr>
        <w:noProof/>
      </w:rPr>
      <w:pict w14:anchorId="560A17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631.15pt;height:48.55pt;rotation:315;z-index:-251657216;mso-position-horizontal:center;mso-position-horizontal-relative:margin;mso-position-vertical:center;mso-position-vertical-relative:margin" o:allowincell="f" fillcolor="silver" stroked="f">
          <v:textpath style="font-family:&quot;Calibri&quot;;font-size:1pt" string="FORMAT DI COMPILAZIONE"/>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6F3BE2" w14:textId="77777777" w:rsidR="00891874" w:rsidRDefault="00891874">
    <w:pPr>
      <w:pStyle w:val="Intestazion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E086C1" w14:textId="77777777" w:rsidR="00891874" w:rsidRDefault="00891874">
    <w:pPr>
      <w:pStyle w:val="Intestazion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69A016" w14:textId="77777777" w:rsidR="00891874" w:rsidRDefault="0089187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BA7"/>
    <w:multiLevelType w:val="hybridMultilevel"/>
    <w:tmpl w:val="B6CC2F1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0B155959"/>
    <w:multiLevelType w:val="hybridMultilevel"/>
    <w:tmpl w:val="E12A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C36FD"/>
    <w:multiLevelType w:val="hybridMultilevel"/>
    <w:tmpl w:val="9B50DA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2403F1"/>
    <w:multiLevelType w:val="hybridMultilevel"/>
    <w:tmpl w:val="3F40D0EA"/>
    <w:lvl w:ilvl="0" w:tplc="7B92228A">
      <w:start w:val="1"/>
      <w:numFmt w:val="decimal"/>
      <w:lvlText w:val="%1."/>
      <w:lvlJc w:val="left"/>
      <w:pPr>
        <w:ind w:left="473" w:hanging="360"/>
      </w:pPr>
      <w:rPr>
        <w:rFonts w:hint="default"/>
      </w:rPr>
    </w:lvl>
    <w:lvl w:ilvl="1" w:tplc="04100019">
      <w:start w:val="1"/>
      <w:numFmt w:val="lowerLetter"/>
      <w:lvlText w:val="%2."/>
      <w:lvlJc w:val="left"/>
      <w:pPr>
        <w:ind w:left="1193" w:hanging="360"/>
      </w:pPr>
    </w:lvl>
    <w:lvl w:ilvl="2" w:tplc="0410001B">
      <w:start w:val="1"/>
      <w:numFmt w:val="lowerRoman"/>
      <w:lvlText w:val="%3."/>
      <w:lvlJc w:val="right"/>
      <w:pPr>
        <w:ind w:left="1913" w:hanging="180"/>
      </w:pPr>
    </w:lvl>
    <w:lvl w:ilvl="3" w:tplc="0410000F">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4">
    <w:nsid w:val="17E42B6D"/>
    <w:multiLevelType w:val="hybridMultilevel"/>
    <w:tmpl w:val="50646214"/>
    <w:lvl w:ilvl="0" w:tplc="0410000F">
      <w:start w:val="2"/>
      <w:numFmt w:val="decimal"/>
      <w:lvlText w:val="%1."/>
      <w:lvlJc w:val="left"/>
      <w:pPr>
        <w:ind w:left="469" w:hanging="360"/>
      </w:pPr>
      <w:rPr>
        <w:rFonts w:hint="default"/>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5">
    <w:nsid w:val="19C00F82"/>
    <w:multiLevelType w:val="hybridMultilevel"/>
    <w:tmpl w:val="326A5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F8690D"/>
    <w:multiLevelType w:val="hybridMultilevel"/>
    <w:tmpl w:val="C4D017D2"/>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4039B1"/>
    <w:multiLevelType w:val="hybridMultilevel"/>
    <w:tmpl w:val="2788D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FE2EAE"/>
    <w:multiLevelType w:val="hybridMultilevel"/>
    <w:tmpl w:val="10329B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nsid w:val="2A1356D4"/>
    <w:multiLevelType w:val="hybridMultilevel"/>
    <w:tmpl w:val="3F40D0EA"/>
    <w:lvl w:ilvl="0" w:tplc="7B92228A">
      <w:start w:val="1"/>
      <w:numFmt w:val="decimal"/>
      <w:lvlText w:val="%1."/>
      <w:lvlJc w:val="left"/>
      <w:pPr>
        <w:ind w:left="473" w:hanging="360"/>
      </w:pPr>
      <w:rPr>
        <w:rFonts w:hint="default"/>
      </w:rPr>
    </w:lvl>
    <w:lvl w:ilvl="1" w:tplc="04100019">
      <w:start w:val="1"/>
      <w:numFmt w:val="lowerLetter"/>
      <w:lvlText w:val="%2."/>
      <w:lvlJc w:val="left"/>
      <w:pPr>
        <w:ind w:left="1193" w:hanging="360"/>
      </w:pPr>
    </w:lvl>
    <w:lvl w:ilvl="2" w:tplc="0410001B">
      <w:start w:val="1"/>
      <w:numFmt w:val="lowerRoman"/>
      <w:lvlText w:val="%3."/>
      <w:lvlJc w:val="right"/>
      <w:pPr>
        <w:ind w:left="1913" w:hanging="180"/>
      </w:pPr>
    </w:lvl>
    <w:lvl w:ilvl="3" w:tplc="0410000F">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0">
    <w:nsid w:val="311E7E66"/>
    <w:multiLevelType w:val="hybridMultilevel"/>
    <w:tmpl w:val="B96882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474035"/>
    <w:multiLevelType w:val="hybridMultilevel"/>
    <w:tmpl w:val="0596A5FC"/>
    <w:lvl w:ilvl="0" w:tplc="ECC85542">
      <w:start w:val="1"/>
      <w:numFmt w:val="decimal"/>
      <w:lvlText w:val="%1."/>
      <w:lvlJc w:val="left"/>
      <w:pPr>
        <w:ind w:left="473" w:hanging="360"/>
      </w:pPr>
      <w:rPr>
        <w:rFonts w:hint="default"/>
      </w:rPr>
    </w:lvl>
    <w:lvl w:ilvl="1" w:tplc="04100017">
      <w:start w:val="1"/>
      <w:numFmt w:val="lowerLetter"/>
      <w:pStyle w:val="Paragrafoelenco"/>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3C6D58"/>
    <w:multiLevelType w:val="hybridMultilevel"/>
    <w:tmpl w:val="F7FE52E2"/>
    <w:lvl w:ilvl="0" w:tplc="920ED110">
      <w:start w:val="1"/>
      <w:numFmt w:val="bullet"/>
      <w:lvlText w:val=""/>
      <w:lvlJc w:val="left"/>
      <w:pPr>
        <w:ind w:left="462" w:hanging="360"/>
      </w:pPr>
      <w:rPr>
        <w:rFonts w:ascii="Symbol" w:eastAsia="Symbol" w:hAnsi="Symbol" w:hint="default"/>
        <w:w w:val="99"/>
        <w:sz w:val="20"/>
        <w:szCs w:val="20"/>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3">
    <w:nsid w:val="33CC4C70"/>
    <w:multiLevelType w:val="hybridMultilevel"/>
    <w:tmpl w:val="EDD4A0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3E0031"/>
    <w:multiLevelType w:val="hybridMultilevel"/>
    <w:tmpl w:val="EA1A6484"/>
    <w:lvl w:ilvl="0" w:tplc="F4423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65490"/>
    <w:multiLevelType w:val="multilevel"/>
    <w:tmpl w:val="D6121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EF6E61"/>
    <w:multiLevelType w:val="hybridMultilevel"/>
    <w:tmpl w:val="33861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300D66"/>
    <w:multiLevelType w:val="hybridMultilevel"/>
    <w:tmpl w:val="4AE46CC2"/>
    <w:lvl w:ilvl="0" w:tplc="920ED110">
      <w:start w:val="1"/>
      <w:numFmt w:val="bullet"/>
      <w:lvlText w:val=""/>
      <w:lvlJc w:val="left"/>
      <w:pPr>
        <w:ind w:left="720" w:hanging="360"/>
      </w:pPr>
      <w:rPr>
        <w:rFonts w:ascii="Symbol" w:eastAsia="Symbol" w:hAnsi="Symbol"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6C141A"/>
    <w:multiLevelType w:val="hybridMultilevel"/>
    <w:tmpl w:val="C5CCC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60067B"/>
    <w:multiLevelType w:val="hybridMultilevel"/>
    <w:tmpl w:val="D930A3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691C89"/>
    <w:multiLevelType w:val="hybridMultilevel"/>
    <w:tmpl w:val="C55ABF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1">
    <w:nsid w:val="42266379"/>
    <w:multiLevelType w:val="multilevel"/>
    <w:tmpl w:val="D6121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F95B50"/>
    <w:multiLevelType w:val="hybridMultilevel"/>
    <w:tmpl w:val="3F40D0EA"/>
    <w:lvl w:ilvl="0" w:tplc="7B92228A">
      <w:start w:val="1"/>
      <w:numFmt w:val="decimal"/>
      <w:lvlText w:val="%1."/>
      <w:lvlJc w:val="left"/>
      <w:pPr>
        <w:ind w:left="473" w:hanging="360"/>
      </w:pPr>
      <w:rPr>
        <w:rFonts w:hint="default"/>
      </w:rPr>
    </w:lvl>
    <w:lvl w:ilvl="1" w:tplc="04100019">
      <w:start w:val="1"/>
      <w:numFmt w:val="lowerLetter"/>
      <w:lvlText w:val="%2."/>
      <w:lvlJc w:val="left"/>
      <w:pPr>
        <w:ind w:left="1193" w:hanging="360"/>
      </w:pPr>
    </w:lvl>
    <w:lvl w:ilvl="2" w:tplc="0410001B">
      <w:start w:val="1"/>
      <w:numFmt w:val="lowerRoman"/>
      <w:lvlText w:val="%3."/>
      <w:lvlJc w:val="right"/>
      <w:pPr>
        <w:ind w:left="1913" w:hanging="180"/>
      </w:pPr>
    </w:lvl>
    <w:lvl w:ilvl="3" w:tplc="0410000F">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3">
    <w:nsid w:val="4CFE6956"/>
    <w:multiLevelType w:val="hybridMultilevel"/>
    <w:tmpl w:val="8D2666A8"/>
    <w:lvl w:ilvl="0" w:tplc="04100019">
      <w:start w:val="1"/>
      <w:numFmt w:val="lowerLetter"/>
      <w:lvlText w:val="%1."/>
      <w:lvlJc w:val="left"/>
      <w:pPr>
        <w:ind w:left="473" w:hanging="360"/>
      </w:pPr>
      <w:rPr>
        <w:rFonts w:hint="default"/>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E321322"/>
    <w:multiLevelType w:val="hybridMultilevel"/>
    <w:tmpl w:val="5FBABEA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nsid w:val="565C5D85"/>
    <w:multiLevelType w:val="hybridMultilevel"/>
    <w:tmpl w:val="3F40D0EA"/>
    <w:lvl w:ilvl="0" w:tplc="7B92228A">
      <w:start w:val="1"/>
      <w:numFmt w:val="decimal"/>
      <w:lvlText w:val="%1."/>
      <w:lvlJc w:val="left"/>
      <w:pPr>
        <w:ind w:left="473" w:hanging="360"/>
      </w:pPr>
      <w:rPr>
        <w:rFonts w:hint="default"/>
      </w:rPr>
    </w:lvl>
    <w:lvl w:ilvl="1" w:tplc="04100019">
      <w:start w:val="1"/>
      <w:numFmt w:val="lowerLetter"/>
      <w:lvlText w:val="%2."/>
      <w:lvlJc w:val="left"/>
      <w:pPr>
        <w:ind w:left="1193" w:hanging="360"/>
      </w:pPr>
    </w:lvl>
    <w:lvl w:ilvl="2" w:tplc="0410001B">
      <w:start w:val="1"/>
      <w:numFmt w:val="lowerRoman"/>
      <w:lvlText w:val="%3."/>
      <w:lvlJc w:val="right"/>
      <w:pPr>
        <w:ind w:left="1913" w:hanging="180"/>
      </w:pPr>
    </w:lvl>
    <w:lvl w:ilvl="3" w:tplc="0410000F">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6">
    <w:nsid w:val="57BA4EA2"/>
    <w:multiLevelType w:val="hybridMultilevel"/>
    <w:tmpl w:val="E6282644"/>
    <w:lvl w:ilvl="0" w:tplc="920ED110">
      <w:start w:val="1"/>
      <w:numFmt w:val="bullet"/>
      <w:lvlText w:val=""/>
      <w:lvlJc w:val="left"/>
      <w:pPr>
        <w:ind w:left="244" w:hanging="360"/>
      </w:pPr>
      <w:rPr>
        <w:rFonts w:ascii="Symbol" w:eastAsia="Symbol" w:hAnsi="Symbol" w:hint="default"/>
        <w:w w:val="99"/>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nsid w:val="5F017021"/>
    <w:multiLevelType w:val="hybridMultilevel"/>
    <w:tmpl w:val="E710FA52"/>
    <w:lvl w:ilvl="0" w:tplc="0410000B">
      <w:start w:val="1"/>
      <w:numFmt w:val="bullet"/>
      <w:lvlText w:val=""/>
      <w:lvlJc w:val="left"/>
      <w:pPr>
        <w:ind w:left="720" w:hanging="360"/>
      </w:pPr>
      <w:rPr>
        <w:rFonts w:ascii="Wingdings" w:hAnsi="Wingdings" w:hint="default"/>
      </w:rPr>
    </w:lvl>
    <w:lvl w:ilvl="1" w:tplc="E848B7AE">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282EB0"/>
    <w:multiLevelType w:val="hybridMultilevel"/>
    <w:tmpl w:val="0234CD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13E4DF3"/>
    <w:multiLevelType w:val="hybridMultilevel"/>
    <w:tmpl w:val="D32E257A"/>
    <w:lvl w:ilvl="0" w:tplc="04100001">
      <w:start w:val="1"/>
      <w:numFmt w:val="bullet"/>
      <w:lvlText w:val=""/>
      <w:lvlJc w:val="left"/>
      <w:pPr>
        <w:ind w:left="502" w:hanging="360"/>
      </w:pPr>
      <w:rPr>
        <w:rFonts w:ascii="Symbol" w:hAnsi="Symbol" w:hint="default"/>
      </w:rPr>
    </w:lvl>
    <w:lvl w:ilvl="1" w:tplc="0410000D">
      <w:start w:val="1"/>
      <w:numFmt w:val="bullet"/>
      <w:lvlText w:val=""/>
      <w:lvlJc w:val="left"/>
      <w:pPr>
        <w:ind w:left="1222" w:hanging="360"/>
      </w:pPr>
      <w:rPr>
        <w:rFonts w:ascii="Wingdings" w:hAnsi="Wingdings"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0">
    <w:nsid w:val="62D12BB2"/>
    <w:multiLevelType w:val="hybridMultilevel"/>
    <w:tmpl w:val="0D7C92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4D16F15"/>
    <w:multiLevelType w:val="hybridMultilevel"/>
    <w:tmpl w:val="76F0339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nsid w:val="6F7704A9"/>
    <w:multiLevelType w:val="multilevel"/>
    <w:tmpl w:val="D6121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7292D8E"/>
    <w:multiLevelType w:val="hybridMultilevel"/>
    <w:tmpl w:val="CF101CFC"/>
    <w:lvl w:ilvl="0" w:tplc="920ED110">
      <w:start w:val="1"/>
      <w:numFmt w:val="bullet"/>
      <w:lvlText w:val=""/>
      <w:lvlJc w:val="left"/>
      <w:pPr>
        <w:ind w:left="612" w:hanging="360"/>
      </w:pPr>
      <w:rPr>
        <w:rFonts w:ascii="Symbol" w:eastAsia="Symbol" w:hAnsi="Symbol" w:hint="default"/>
        <w:w w:val="99"/>
        <w:sz w:val="20"/>
        <w:szCs w:val="2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4">
    <w:nsid w:val="778C0C70"/>
    <w:multiLevelType w:val="hybridMultilevel"/>
    <w:tmpl w:val="E3061330"/>
    <w:lvl w:ilvl="0" w:tplc="70E22B66">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7E968C2"/>
    <w:multiLevelType w:val="multilevel"/>
    <w:tmpl w:val="D6121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25406F"/>
    <w:multiLevelType w:val="hybridMultilevel"/>
    <w:tmpl w:val="3F40D0EA"/>
    <w:lvl w:ilvl="0" w:tplc="7B92228A">
      <w:start w:val="1"/>
      <w:numFmt w:val="decimal"/>
      <w:lvlText w:val="%1."/>
      <w:lvlJc w:val="left"/>
      <w:pPr>
        <w:ind w:left="473" w:hanging="360"/>
      </w:pPr>
      <w:rPr>
        <w:rFonts w:hint="default"/>
      </w:rPr>
    </w:lvl>
    <w:lvl w:ilvl="1" w:tplc="04100019">
      <w:start w:val="1"/>
      <w:numFmt w:val="lowerLetter"/>
      <w:lvlText w:val="%2."/>
      <w:lvlJc w:val="left"/>
      <w:pPr>
        <w:ind w:left="1193" w:hanging="360"/>
      </w:pPr>
    </w:lvl>
    <w:lvl w:ilvl="2" w:tplc="0410001B">
      <w:start w:val="1"/>
      <w:numFmt w:val="lowerRoman"/>
      <w:lvlText w:val="%3."/>
      <w:lvlJc w:val="right"/>
      <w:pPr>
        <w:ind w:left="1913" w:hanging="180"/>
      </w:pPr>
    </w:lvl>
    <w:lvl w:ilvl="3" w:tplc="0410000F">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7">
    <w:nsid w:val="7E84618E"/>
    <w:multiLevelType w:val="hybridMultilevel"/>
    <w:tmpl w:val="8D00B2A4"/>
    <w:lvl w:ilvl="0" w:tplc="920ED110">
      <w:start w:val="1"/>
      <w:numFmt w:val="bullet"/>
      <w:lvlText w:val=""/>
      <w:lvlJc w:val="left"/>
      <w:pPr>
        <w:ind w:left="612" w:hanging="360"/>
      </w:pPr>
      <w:rPr>
        <w:rFonts w:ascii="Symbol" w:eastAsia="Symbol" w:hAnsi="Symbol" w:hint="default"/>
        <w:w w:val="99"/>
        <w:sz w:val="20"/>
        <w:szCs w:val="2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num w:numId="1">
    <w:abstractNumId w:val="28"/>
  </w:num>
  <w:num w:numId="2">
    <w:abstractNumId w:val="11"/>
  </w:num>
  <w:num w:numId="3">
    <w:abstractNumId w:val="30"/>
  </w:num>
  <w:num w:numId="4">
    <w:abstractNumId w:val="23"/>
  </w:num>
  <w:num w:numId="5">
    <w:abstractNumId w:val="22"/>
  </w:num>
  <w:num w:numId="6">
    <w:abstractNumId w:val="12"/>
  </w:num>
  <w:num w:numId="7">
    <w:abstractNumId w:val="3"/>
  </w:num>
  <w:num w:numId="8">
    <w:abstractNumId w:val="36"/>
  </w:num>
  <w:num w:numId="9">
    <w:abstractNumId w:val="25"/>
  </w:num>
  <w:num w:numId="10">
    <w:abstractNumId w:val="9"/>
  </w:num>
  <w:num w:numId="11">
    <w:abstractNumId w:val="27"/>
  </w:num>
  <w:num w:numId="12">
    <w:abstractNumId w:val="19"/>
  </w:num>
  <w:num w:numId="13">
    <w:abstractNumId w:val="16"/>
  </w:num>
  <w:num w:numId="14">
    <w:abstractNumId w:val="17"/>
  </w:num>
  <w:num w:numId="15">
    <w:abstractNumId w:val="14"/>
  </w:num>
  <w:num w:numId="16">
    <w:abstractNumId w:val="34"/>
  </w:num>
  <w:num w:numId="17">
    <w:abstractNumId w:val="7"/>
  </w:num>
  <w:num w:numId="18">
    <w:abstractNumId w:val="6"/>
  </w:num>
  <w:num w:numId="19">
    <w:abstractNumId w:val="13"/>
  </w:num>
  <w:num w:numId="20">
    <w:abstractNumId w:val="35"/>
  </w:num>
  <w:num w:numId="21">
    <w:abstractNumId w:val="15"/>
  </w:num>
  <w:num w:numId="22">
    <w:abstractNumId w:val="32"/>
  </w:num>
  <w:num w:numId="23">
    <w:abstractNumId w:val="21"/>
  </w:num>
  <w:num w:numId="24">
    <w:abstractNumId w:val="10"/>
  </w:num>
  <w:num w:numId="25">
    <w:abstractNumId w:val="2"/>
  </w:num>
  <w:num w:numId="26">
    <w:abstractNumId w:val="5"/>
  </w:num>
  <w:num w:numId="27">
    <w:abstractNumId w:val="1"/>
  </w:num>
  <w:num w:numId="28">
    <w:abstractNumId w:val="18"/>
  </w:num>
  <w:num w:numId="29">
    <w:abstractNumId w:val="29"/>
  </w:num>
  <w:num w:numId="30">
    <w:abstractNumId w:val="26"/>
  </w:num>
  <w:num w:numId="31">
    <w:abstractNumId w:val="33"/>
  </w:num>
  <w:num w:numId="32">
    <w:abstractNumId w:val="37"/>
  </w:num>
  <w:num w:numId="33">
    <w:abstractNumId w:val="8"/>
  </w:num>
  <w:num w:numId="34">
    <w:abstractNumId w:val="20"/>
  </w:num>
  <w:num w:numId="35">
    <w:abstractNumId w:val="24"/>
  </w:num>
  <w:num w:numId="36">
    <w:abstractNumId w:val="0"/>
  </w:num>
  <w:num w:numId="37">
    <w:abstractNumId w:val="31"/>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A9"/>
    <w:rsid w:val="00002494"/>
    <w:rsid w:val="00027246"/>
    <w:rsid w:val="00043D42"/>
    <w:rsid w:val="00045EAC"/>
    <w:rsid w:val="0005062D"/>
    <w:rsid w:val="00060FD3"/>
    <w:rsid w:val="00075331"/>
    <w:rsid w:val="00075D60"/>
    <w:rsid w:val="00083AD6"/>
    <w:rsid w:val="00083E39"/>
    <w:rsid w:val="0008654F"/>
    <w:rsid w:val="00091A21"/>
    <w:rsid w:val="000C61A8"/>
    <w:rsid w:val="000C7CEF"/>
    <w:rsid w:val="000D39FD"/>
    <w:rsid w:val="000D734E"/>
    <w:rsid w:val="000F40DC"/>
    <w:rsid w:val="000F7997"/>
    <w:rsid w:val="0011558B"/>
    <w:rsid w:val="00127749"/>
    <w:rsid w:val="00130605"/>
    <w:rsid w:val="001377E9"/>
    <w:rsid w:val="00142DC2"/>
    <w:rsid w:val="0014516F"/>
    <w:rsid w:val="001462D1"/>
    <w:rsid w:val="00177F1A"/>
    <w:rsid w:val="00193DA4"/>
    <w:rsid w:val="001C20B1"/>
    <w:rsid w:val="001C7DC5"/>
    <w:rsid w:val="001D62DE"/>
    <w:rsid w:val="001F1D21"/>
    <w:rsid w:val="00205FC4"/>
    <w:rsid w:val="0022090A"/>
    <w:rsid w:val="0023222E"/>
    <w:rsid w:val="00233341"/>
    <w:rsid w:val="00235108"/>
    <w:rsid w:val="00256FCA"/>
    <w:rsid w:val="002615F4"/>
    <w:rsid w:val="0027275C"/>
    <w:rsid w:val="00287DB5"/>
    <w:rsid w:val="002B2E0E"/>
    <w:rsid w:val="002F0964"/>
    <w:rsid w:val="003207F2"/>
    <w:rsid w:val="00353884"/>
    <w:rsid w:val="003627AC"/>
    <w:rsid w:val="00370CC3"/>
    <w:rsid w:val="00371C77"/>
    <w:rsid w:val="00371D8A"/>
    <w:rsid w:val="00374BE8"/>
    <w:rsid w:val="003902EF"/>
    <w:rsid w:val="003A0293"/>
    <w:rsid w:val="003A6D31"/>
    <w:rsid w:val="003B3496"/>
    <w:rsid w:val="003B646E"/>
    <w:rsid w:val="003C49F7"/>
    <w:rsid w:val="003D77E0"/>
    <w:rsid w:val="003E0485"/>
    <w:rsid w:val="003F4FFE"/>
    <w:rsid w:val="003F7554"/>
    <w:rsid w:val="00402D81"/>
    <w:rsid w:val="00414236"/>
    <w:rsid w:val="004429F3"/>
    <w:rsid w:val="004662A9"/>
    <w:rsid w:val="00470A92"/>
    <w:rsid w:val="004A1362"/>
    <w:rsid w:val="004A6939"/>
    <w:rsid w:val="004B43C6"/>
    <w:rsid w:val="004D00C4"/>
    <w:rsid w:val="00523D70"/>
    <w:rsid w:val="00542101"/>
    <w:rsid w:val="00545F05"/>
    <w:rsid w:val="00554328"/>
    <w:rsid w:val="00562580"/>
    <w:rsid w:val="005802EE"/>
    <w:rsid w:val="0058353F"/>
    <w:rsid w:val="0058404A"/>
    <w:rsid w:val="00593561"/>
    <w:rsid w:val="005B2FBF"/>
    <w:rsid w:val="005B3C38"/>
    <w:rsid w:val="005D0E00"/>
    <w:rsid w:val="005D24A5"/>
    <w:rsid w:val="005E59EE"/>
    <w:rsid w:val="005F0351"/>
    <w:rsid w:val="0060766A"/>
    <w:rsid w:val="006243D4"/>
    <w:rsid w:val="006373FB"/>
    <w:rsid w:val="00646A2F"/>
    <w:rsid w:val="00650DA1"/>
    <w:rsid w:val="0066119F"/>
    <w:rsid w:val="00682037"/>
    <w:rsid w:val="00690AA3"/>
    <w:rsid w:val="006A0512"/>
    <w:rsid w:val="006B1A02"/>
    <w:rsid w:val="006D23D1"/>
    <w:rsid w:val="006E5269"/>
    <w:rsid w:val="007307B7"/>
    <w:rsid w:val="00731F63"/>
    <w:rsid w:val="00774DFC"/>
    <w:rsid w:val="00776B9A"/>
    <w:rsid w:val="00780209"/>
    <w:rsid w:val="0078260B"/>
    <w:rsid w:val="0078559A"/>
    <w:rsid w:val="007B088A"/>
    <w:rsid w:val="007C7669"/>
    <w:rsid w:val="007D0618"/>
    <w:rsid w:val="007D2156"/>
    <w:rsid w:val="007E6F2B"/>
    <w:rsid w:val="00830762"/>
    <w:rsid w:val="00831BCC"/>
    <w:rsid w:val="008455FD"/>
    <w:rsid w:val="00846F17"/>
    <w:rsid w:val="0087534A"/>
    <w:rsid w:val="00881FD6"/>
    <w:rsid w:val="0089162A"/>
    <w:rsid w:val="00891874"/>
    <w:rsid w:val="008B2B1E"/>
    <w:rsid w:val="008B6CE3"/>
    <w:rsid w:val="008B7BC3"/>
    <w:rsid w:val="008F42EE"/>
    <w:rsid w:val="00906E7B"/>
    <w:rsid w:val="00916F3F"/>
    <w:rsid w:val="0093427B"/>
    <w:rsid w:val="009563A0"/>
    <w:rsid w:val="00982E4A"/>
    <w:rsid w:val="009C4192"/>
    <w:rsid w:val="009C4F3F"/>
    <w:rsid w:val="009D2D7B"/>
    <w:rsid w:val="009E142F"/>
    <w:rsid w:val="00A00EB4"/>
    <w:rsid w:val="00A022D0"/>
    <w:rsid w:val="00A516D2"/>
    <w:rsid w:val="00A76B1A"/>
    <w:rsid w:val="00A77732"/>
    <w:rsid w:val="00AA3B20"/>
    <w:rsid w:val="00AB3E58"/>
    <w:rsid w:val="00AB5604"/>
    <w:rsid w:val="00AC27AF"/>
    <w:rsid w:val="00AC5EA2"/>
    <w:rsid w:val="00AD7EEF"/>
    <w:rsid w:val="00AF67A9"/>
    <w:rsid w:val="00B126B8"/>
    <w:rsid w:val="00B14A0E"/>
    <w:rsid w:val="00B51613"/>
    <w:rsid w:val="00B6154D"/>
    <w:rsid w:val="00B74030"/>
    <w:rsid w:val="00BA3B3C"/>
    <w:rsid w:val="00BC2669"/>
    <w:rsid w:val="00BC6BC7"/>
    <w:rsid w:val="00BD304A"/>
    <w:rsid w:val="00BF1C55"/>
    <w:rsid w:val="00C04F00"/>
    <w:rsid w:val="00C12DAE"/>
    <w:rsid w:val="00C33B71"/>
    <w:rsid w:val="00C52C27"/>
    <w:rsid w:val="00C54446"/>
    <w:rsid w:val="00C62D14"/>
    <w:rsid w:val="00C633E7"/>
    <w:rsid w:val="00C712C8"/>
    <w:rsid w:val="00C841AD"/>
    <w:rsid w:val="00C9081B"/>
    <w:rsid w:val="00CD4A1E"/>
    <w:rsid w:val="00CF2CE4"/>
    <w:rsid w:val="00CF3101"/>
    <w:rsid w:val="00D103EC"/>
    <w:rsid w:val="00D12C1B"/>
    <w:rsid w:val="00D43013"/>
    <w:rsid w:val="00D43832"/>
    <w:rsid w:val="00D471DC"/>
    <w:rsid w:val="00D47488"/>
    <w:rsid w:val="00D63587"/>
    <w:rsid w:val="00D74719"/>
    <w:rsid w:val="00D90179"/>
    <w:rsid w:val="00D9411D"/>
    <w:rsid w:val="00D951C3"/>
    <w:rsid w:val="00D95294"/>
    <w:rsid w:val="00DA27E6"/>
    <w:rsid w:val="00DC0D65"/>
    <w:rsid w:val="00DC4537"/>
    <w:rsid w:val="00E04D81"/>
    <w:rsid w:val="00E36DD1"/>
    <w:rsid w:val="00E66286"/>
    <w:rsid w:val="00E74C5C"/>
    <w:rsid w:val="00E84ADC"/>
    <w:rsid w:val="00EA3741"/>
    <w:rsid w:val="00EA758A"/>
    <w:rsid w:val="00EB5A75"/>
    <w:rsid w:val="00EC3ACE"/>
    <w:rsid w:val="00EC431F"/>
    <w:rsid w:val="00EC7952"/>
    <w:rsid w:val="00EE38F1"/>
    <w:rsid w:val="00EE654F"/>
    <w:rsid w:val="00EF59BB"/>
    <w:rsid w:val="00F150D5"/>
    <w:rsid w:val="00F33400"/>
    <w:rsid w:val="00F3693B"/>
    <w:rsid w:val="00F676C7"/>
    <w:rsid w:val="00F73BDE"/>
    <w:rsid w:val="00F751EF"/>
    <w:rsid w:val="00F752F4"/>
    <w:rsid w:val="00F81E00"/>
    <w:rsid w:val="00F92809"/>
    <w:rsid w:val="00FA273D"/>
    <w:rsid w:val="00FA60D8"/>
    <w:rsid w:val="00FB3B0C"/>
    <w:rsid w:val="00FD1FEC"/>
    <w:rsid w:val="00FD755C"/>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FBCE8"/>
  <w15:docId w15:val="{C2A61135-0F51-4CC2-99EA-E76AD1E6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60766A"/>
    <w:pPr>
      <w:widowControl w:val="0"/>
    </w:pPr>
    <w:rPr>
      <w:rFonts w:ascii="Times New Roman" w:hAnsi="Times New Roman"/>
      <w:szCs w:val="22"/>
      <w:lang w:val="en-US"/>
    </w:rPr>
  </w:style>
  <w:style w:type="paragraph" w:styleId="Titolo1">
    <w:name w:val="heading 1"/>
    <w:basedOn w:val="Elenco"/>
    <w:link w:val="Titolo1Carattere"/>
    <w:uiPriority w:val="1"/>
    <w:qFormat/>
    <w:rsid w:val="00881FD6"/>
    <w:pPr>
      <w:spacing w:before="72"/>
      <w:ind w:left="392"/>
      <w:outlineLvl w:val="0"/>
    </w:pPr>
    <w:rPr>
      <w:rFonts w:eastAsia="Arial"/>
      <w:b/>
      <w:bCs/>
      <w:sz w:val="28"/>
    </w:rPr>
  </w:style>
  <w:style w:type="paragraph" w:styleId="Titolo2">
    <w:name w:val="heading 2"/>
    <w:basedOn w:val="Normale"/>
    <w:next w:val="Normale"/>
    <w:link w:val="Titolo2Carattere"/>
    <w:uiPriority w:val="9"/>
    <w:unhideWhenUsed/>
    <w:qFormat/>
    <w:rsid w:val="000C7C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881FD6"/>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81FD6"/>
    <w:rPr>
      <w:rFonts w:eastAsia="Arial"/>
      <w:b/>
      <w:bCs/>
      <w:sz w:val="28"/>
      <w:szCs w:val="22"/>
      <w:lang w:val="en-US"/>
    </w:rPr>
  </w:style>
  <w:style w:type="paragraph" w:styleId="Elenco">
    <w:name w:val="List"/>
    <w:basedOn w:val="Normale"/>
    <w:uiPriority w:val="99"/>
    <w:semiHidden/>
    <w:unhideWhenUsed/>
    <w:rsid w:val="00881FD6"/>
    <w:pPr>
      <w:ind w:left="283" w:hanging="283"/>
      <w:contextualSpacing/>
    </w:pPr>
  </w:style>
  <w:style w:type="character" w:customStyle="1" w:styleId="Titolo3Carattere">
    <w:name w:val="Titolo 3 Carattere"/>
    <w:basedOn w:val="Carpredefinitoparagrafo"/>
    <w:link w:val="Titolo3"/>
    <w:uiPriority w:val="9"/>
    <w:rsid w:val="00881FD6"/>
    <w:rPr>
      <w:rFonts w:asciiTheme="majorHAnsi" w:eastAsiaTheme="majorEastAsia" w:hAnsiTheme="majorHAnsi" w:cstheme="majorBidi"/>
      <w:color w:val="1F3763" w:themeColor="accent1" w:themeShade="7F"/>
      <w:sz w:val="28"/>
    </w:rPr>
  </w:style>
  <w:style w:type="paragraph" w:styleId="Paragrafoelenco">
    <w:name w:val="List Paragraph"/>
    <w:basedOn w:val="Normale"/>
    <w:uiPriority w:val="1"/>
    <w:qFormat/>
    <w:rsid w:val="0060766A"/>
    <w:pPr>
      <w:numPr>
        <w:ilvl w:val="1"/>
        <w:numId w:val="2"/>
      </w:numPr>
      <w:jc w:val="both"/>
    </w:pPr>
    <w:rPr>
      <w:i/>
      <w:lang w:val="it-IT"/>
    </w:rPr>
  </w:style>
  <w:style w:type="character" w:styleId="Collegamentoipertestuale">
    <w:name w:val="Hyperlink"/>
    <w:basedOn w:val="Carpredefinitoparagrafo"/>
    <w:uiPriority w:val="99"/>
    <w:unhideWhenUsed/>
    <w:rsid w:val="0060766A"/>
    <w:rPr>
      <w:color w:val="0563C1" w:themeColor="hyperlink"/>
      <w:u w:val="single"/>
    </w:rPr>
  </w:style>
  <w:style w:type="table" w:styleId="Grigliatabella">
    <w:name w:val="Table Grid"/>
    <w:basedOn w:val="Tabellanormale"/>
    <w:uiPriority w:val="59"/>
    <w:rsid w:val="0060766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60766A"/>
    <w:rPr>
      <w:rFonts w:cs="Times New Roman"/>
      <w:szCs w:val="24"/>
    </w:rPr>
  </w:style>
  <w:style w:type="character" w:customStyle="1" w:styleId="MappadocumentoCarattere">
    <w:name w:val="Mappa documento Carattere"/>
    <w:basedOn w:val="Carpredefinitoparagrafo"/>
    <w:link w:val="Mappadocumento"/>
    <w:uiPriority w:val="99"/>
    <w:semiHidden/>
    <w:rsid w:val="0060766A"/>
    <w:rPr>
      <w:rFonts w:ascii="Times New Roman" w:hAnsi="Times New Roman" w:cs="Times New Roman"/>
      <w:lang w:val="en-US"/>
    </w:rPr>
  </w:style>
  <w:style w:type="paragraph" w:styleId="Intestazione">
    <w:name w:val="header"/>
    <w:basedOn w:val="Normale"/>
    <w:link w:val="IntestazioneCarattere"/>
    <w:uiPriority w:val="99"/>
    <w:unhideWhenUsed/>
    <w:rsid w:val="0060766A"/>
    <w:pPr>
      <w:tabs>
        <w:tab w:val="center" w:pos="4819"/>
        <w:tab w:val="right" w:pos="9638"/>
      </w:tabs>
    </w:pPr>
  </w:style>
  <w:style w:type="character" w:customStyle="1" w:styleId="IntestazioneCarattere">
    <w:name w:val="Intestazione Carattere"/>
    <w:basedOn w:val="Carpredefinitoparagrafo"/>
    <w:link w:val="Intestazione"/>
    <w:uiPriority w:val="99"/>
    <w:rsid w:val="0060766A"/>
    <w:rPr>
      <w:rFonts w:ascii="Times New Roman" w:hAnsi="Times New Roman"/>
      <w:szCs w:val="22"/>
      <w:lang w:val="en-US"/>
    </w:rPr>
  </w:style>
  <w:style w:type="paragraph" w:styleId="Pidipagina">
    <w:name w:val="footer"/>
    <w:basedOn w:val="Normale"/>
    <w:link w:val="PidipaginaCarattere"/>
    <w:uiPriority w:val="99"/>
    <w:unhideWhenUsed/>
    <w:rsid w:val="0060766A"/>
    <w:pPr>
      <w:tabs>
        <w:tab w:val="center" w:pos="4819"/>
        <w:tab w:val="right" w:pos="9638"/>
      </w:tabs>
    </w:pPr>
  </w:style>
  <w:style w:type="character" w:customStyle="1" w:styleId="PidipaginaCarattere">
    <w:name w:val="Piè di pagina Carattere"/>
    <w:basedOn w:val="Carpredefinitoparagrafo"/>
    <w:link w:val="Pidipagina"/>
    <w:uiPriority w:val="99"/>
    <w:rsid w:val="0060766A"/>
    <w:rPr>
      <w:rFonts w:ascii="Times New Roman" w:hAnsi="Times New Roman"/>
      <w:szCs w:val="22"/>
      <w:lang w:val="en-US"/>
    </w:rPr>
  </w:style>
  <w:style w:type="paragraph" w:styleId="Corpotesto">
    <w:name w:val="Body Text"/>
    <w:basedOn w:val="Normale"/>
    <w:link w:val="CorpotestoCarattere"/>
    <w:uiPriority w:val="1"/>
    <w:qFormat/>
    <w:rsid w:val="00D63587"/>
    <w:pPr>
      <w:ind w:left="113"/>
    </w:pPr>
    <w:rPr>
      <w:rFonts w:eastAsia="Times New Roman"/>
      <w:szCs w:val="24"/>
    </w:rPr>
  </w:style>
  <w:style w:type="character" w:customStyle="1" w:styleId="CorpotestoCarattere">
    <w:name w:val="Corpo testo Carattere"/>
    <w:basedOn w:val="Carpredefinitoparagrafo"/>
    <w:link w:val="Corpotesto"/>
    <w:uiPriority w:val="1"/>
    <w:rsid w:val="00D63587"/>
    <w:rPr>
      <w:rFonts w:ascii="Times New Roman" w:eastAsia="Times New Roman" w:hAnsi="Times New Roman"/>
      <w:lang w:val="en-US"/>
    </w:rPr>
  </w:style>
  <w:style w:type="character" w:styleId="Numeropagina">
    <w:name w:val="page number"/>
    <w:basedOn w:val="Carpredefinitoparagrafo"/>
    <w:uiPriority w:val="99"/>
    <w:semiHidden/>
    <w:unhideWhenUsed/>
    <w:rsid w:val="00D63587"/>
  </w:style>
  <w:style w:type="character" w:styleId="Collegamentovisitato">
    <w:name w:val="FollowedHyperlink"/>
    <w:basedOn w:val="Carpredefinitoparagrafo"/>
    <w:uiPriority w:val="99"/>
    <w:semiHidden/>
    <w:unhideWhenUsed/>
    <w:rsid w:val="00E66286"/>
    <w:rPr>
      <w:color w:val="954F72" w:themeColor="followedHyperlink"/>
      <w:u w:val="single"/>
    </w:rPr>
  </w:style>
  <w:style w:type="table" w:customStyle="1" w:styleId="TableNormal">
    <w:name w:val="Table Normal"/>
    <w:uiPriority w:val="2"/>
    <w:semiHidden/>
    <w:unhideWhenUsed/>
    <w:qFormat/>
    <w:rsid w:val="00690AA3"/>
    <w:pPr>
      <w:widowControl w:val="0"/>
    </w:pPr>
    <w:rPr>
      <w:sz w:val="22"/>
      <w:szCs w:val="22"/>
      <w:lang w:val="en-US"/>
    </w:rPr>
    <w:tblPr>
      <w:tblInd w:w="0" w:type="dxa"/>
      <w:tblCellMar>
        <w:top w:w="0" w:type="dxa"/>
        <w:left w:w="0" w:type="dxa"/>
        <w:bottom w:w="0" w:type="dxa"/>
        <w:right w:w="0" w:type="dxa"/>
      </w:tblCellMar>
    </w:tblPr>
  </w:style>
  <w:style w:type="paragraph" w:styleId="Nessunaspaziatura">
    <w:name w:val="No Spacing"/>
    <w:uiPriority w:val="1"/>
    <w:qFormat/>
    <w:rsid w:val="00177F1A"/>
    <w:pPr>
      <w:widowControl w:val="0"/>
    </w:pPr>
    <w:rPr>
      <w:rFonts w:ascii="Times New Roman" w:hAnsi="Times New Roman"/>
      <w:szCs w:val="22"/>
      <w:lang w:val="en-US"/>
    </w:rPr>
  </w:style>
  <w:style w:type="character" w:customStyle="1" w:styleId="Titolo2Carattere">
    <w:name w:val="Titolo 2 Carattere"/>
    <w:basedOn w:val="Carpredefinitoparagrafo"/>
    <w:link w:val="Titolo2"/>
    <w:uiPriority w:val="9"/>
    <w:rsid w:val="000C7CEF"/>
    <w:rPr>
      <w:rFonts w:asciiTheme="majorHAnsi" w:eastAsiaTheme="majorEastAsia" w:hAnsiTheme="majorHAnsi" w:cstheme="majorBidi"/>
      <w:color w:val="2F5496" w:themeColor="accent1" w:themeShade="BF"/>
      <w:sz w:val="26"/>
      <w:szCs w:val="26"/>
      <w:lang w:val="en-US"/>
    </w:rPr>
  </w:style>
  <w:style w:type="paragraph" w:styleId="Titolo">
    <w:name w:val="Title"/>
    <w:basedOn w:val="Normale"/>
    <w:next w:val="Normale"/>
    <w:link w:val="TitoloCarattere"/>
    <w:uiPriority w:val="10"/>
    <w:qFormat/>
    <w:rsid w:val="00AC27AF"/>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27AF"/>
    <w:rPr>
      <w:rFonts w:asciiTheme="majorHAnsi" w:eastAsiaTheme="majorEastAsia" w:hAnsiTheme="majorHAnsi" w:cstheme="majorBidi"/>
      <w:spacing w:val="-10"/>
      <w:kern w:val="28"/>
      <w:sz w:val="56"/>
      <w:szCs w:val="56"/>
      <w:lang w:val="en-US"/>
    </w:rPr>
  </w:style>
  <w:style w:type="paragraph" w:styleId="Sommario1">
    <w:name w:val="toc 1"/>
    <w:basedOn w:val="Normale"/>
    <w:next w:val="Normale"/>
    <w:autoRedefine/>
    <w:uiPriority w:val="39"/>
    <w:unhideWhenUsed/>
    <w:rsid w:val="00AC27AF"/>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AC27AF"/>
    <w:pPr>
      <w:ind w:left="240"/>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AC27AF"/>
    <w:pPr>
      <w:ind w:left="48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AC27AF"/>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AC27AF"/>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AC27AF"/>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AC27AF"/>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AC27AF"/>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AC27AF"/>
    <w:pPr>
      <w:ind w:left="1920"/>
    </w:pPr>
    <w:rPr>
      <w:rFonts w:asciiTheme="minorHAnsi" w:hAnsiTheme="minorHAnsi" w:cstheme="minorHAnsi"/>
      <w:sz w:val="18"/>
      <w:szCs w:val="18"/>
    </w:rPr>
  </w:style>
  <w:style w:type="paragraph" w:styleId="Testofumetto">
    <w:name w:val="Balloon Text"/>
    <w:basedOn w:val="Normale"/>
    <w:link w:val="TestofumettoCarattere"/>
    <w:uiPriority w:val="99"/>
    <w:semiHidden/>
    <w:unhideWhenUsed/>
    <w:rsid w:val="00C04F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F00"/>
    <w:rPr>
      <w:rFonts w:ascii="Segoe UI" w:hAnsi="Segoe UI" w:cs="Segoe UI"/>
      <w:sz w:val="18"/>
      <w:szCs w:val="18"/>
      <w:lang w:val="en-US"/>
    </w:rPr>
  </w:style>
  <w:style w:type="character" w:styleId="Rimandocommento">
    <w:name w:val="annotation reference"/>
    <w:basedOn w:val="Carpredefinitoparagrafo"/>
    <w:uiPriority w:val="99"/>
    <w:semiHidden/>
    <w:unhideWhenUsed/>
    <w:rsid w:val="00F92809"/>
    <w:rPr>
      <w:sz w:val="16"/>
      <w:szCs w:val="16"/>
    </w:rPr>
  </w:style>
  <w:style w:type="paragraph" w:styleId="Testocommento">
    <w:name w:val="annotation text"/>
    <w:basedOn w:val="Normale"/>
    <w:link w:val="TestocommentoCarattere"/>
    <w:uiPriority w:val="99"/>
    <w:semiHidden/>
    <w:unhideWhenUsed/>
    <w:rsid w:val="00F92809"/>
    <w:rPr>
      <w:sz w:val="20"/>
      <w:szCs w:val="20"/>
    </w:rPr>
  </w:style>
  <w:style w:type="character" w:customStyle="1" w:styleId="TestocommentoCarattere">
    <w:name w:val="Testo commento Carattere"/>
    <w:basedOn w:val="Carpredefinitoparagrafo"/>
    <w:link w:val="Testocommento"/>
    <w:uiPriority w:val="99"/>
    <w:semiHidden/>
    <w:rsid w:val="00F92809"/>
    <w:rPr>
      <w:rFonts w:ascii="Times New Roman" w:hAnsi="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F92809"/>
    <w:rPr>
      <w:b/>
      <w:bCs/>
    </w:rPr>
  </w:style>
  <w:style w:type="character" w:customStyle="1" w:styleId="SoggettocommentoCarattere">
    <w:name w:val="Soggetto commento Carattere"/>
    <w:basedOn w:val="TestocommentoCarattere"/>
    <w:link w:val="Soggettocommento"/>
    <w:uiPriority w:val="99"/>
    <w:semiHidden/>
    <w:rsid w:val="00F92809"/>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8554">
      <w:bodyDiv w:val="1"/>
      <w:marLeft w:val="0"/>
      <w:marRight w:val="0"/>
      <w:marTop w:val="0"/>
      <w:marBottom w:val="0"/>
      <w:divBdr>
        <w:top w:val="none" w:sz="0" w:space="0" w:color="auto"/>
        <w:left w:val="none" w:sz="0" w:space="0" w:color="auto"/>
        <w:bottom w:val="none" w:sz="0" w:space="0" w:color="auto"/>
        <w:right w:val="none" w:sz="0" w:space="0" w:color="auto"/>
      </w:divBdr>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
    <w:div w:id="1742025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ieei.unict.it/it/content/commissione" TargetMode="External"/><Relationship Id="rId20" Type="http://schemas.openxmlformats.org/officeDocument/2006/relationships/hyperlink" Target="https://www.universitaly.it/index.php/offerta/cercaUniv)" TargetMode="External"/><Relationship Id="rId21" Type="http://schemas.openxmlformats.org/officeDocument/2006/relationships/hyperlink" Target="http://www.unict.it/it/didattica/valutazione-didattica-opinione-studenti)" TargetMode="External"/><Relationship Id="rId22" Type="http://schemas.openxmlformats.org/officeDocument/2006/relationships/hyperlink" Target="http://www.almalaurea.it/universita/profilo/profilo2016" TargetMode="External"/><Relationship Id="rId23" Type="http://schemas.openxmlformats.org/officeDocument/2006/relationships/hyperlink" Target="https://www.unict.it/sites/default/files/files/Programmazione%20strategica%20e%20AVA_2.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yperlink" Target="mailto:qualita@unict.it"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56E550-83AC-7C42-A599-74AF8181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3191</Words>
  <Characters>18192</Characters>
  <Application>Microsoft Macintosh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Ingrassia</dc:creator>
  <cp:lastModifiedBy>Salvatore Ingrassia</cp:lastModifiedBy>
  <cp:revision>3</cp:revision>
  <cp:lastPrinted>2017-11-28T12:01:00Z</cp:lastPrinted>
  <dcterms:created xsi:type="dcterms:W3CDTF">2017-11-30T09:17:00Z</dcterms:created>
  <dcterms:modified xsi:type="dcterms:W3CDTF">2017-11-30T09:20:00Z</dcterms:modified>
</cp:coreProperties>
</file>