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6D8D" w14:textId="001BD408" w:rsidR="00DF16FF" w:rsidRDefault="00DF16FF" w:rsidP="00DF16FF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  <w:r w:rsidRPr="00DF16FF">
        <w:rPr>
          <w:rFonts w:ascii="Calibri" w:eastAsia="Arial" w:hAnsi="Calibri" w:cs="Calibri"/>
          <w:b/>
          <w:bCs/>
          <w:sz w:val="22"/>
          <w:szCs w:val="22"/>
        </w:rPr>
        <w:t>Allegato 9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– </w:t>
      </w:r>
      <w:r w:rsidR="0072734B">
        <w:rPr>
          <w:rFonts w:ascii="Calibri" w:eastAsia="Arial" w:hAnsi="Calibri" w:cs="Calibri"/>
          <w:b/>
          <w:bCs/>
          <w:sz w:val="22"/>
          <w:szCs w:val="22"/>
        </w:rPr>
        <w:t>DSAN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antimafia (d.lgs. 6 settembre 2011, n. 159)</w:t>
      </w:r>
      <w:r>
        <w:rPr>
          <w:rStyle w:val="Rimandonotaapidipagina"/>
          <w:rFonts w:ascii="Calibri" w:eastAsia="Arial" w:hAnsi="Calibri" w:cs="Calibri"/>
          <w:b/>
          <w:bCs/>
          <w:sz w:val="22"/>
          <w:szCs w:val="22"/>
        </w:rPr>
        <w:footnoteReference w:id="1"/>
      </w:r>
      <w:r>
        <w:rPr>
          <w:rFonts w:ascii="Calibri" w:eastAsia="Arial" w:hAnsi="Calibri" w:cs="Calibri"/>
          <w:b/>
          <w:bCs/>
          <w:sz w:val="22"/>
          <w:szCs w:val="22"/>
        </w:rPr>
        <w:t>.</w:t>
      </w:r>
    </w:p>
    <w:p w14:paraId="38B28055" w14:textId="77777777" w:rsidR="00DF16FF" w:rsidRPr="00DF16FF" w:rsidRDefault="00DF16FF" w:rsidP="00DF16FF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3EDD6D19" w14:textId="0F946754" w:rsidR="00DF16FF" w:rsidRPr="00DF16FF" w:rsidRDefault="00DF16FF" w:rsidP="00DF16FF">
      <w:pPr>
        <w:autoSpaceDE w:val="0"/>
        <w:autoSpaceDN w:val="0"/>
        <w:adjustRightInd w:val="0"/>
        <w:spacing w:after="160" w:line="259" w:lineRule="auto"/>
        <w:ind w:left="568" w:hanging="284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Dichiarazione sostitutiva di atto di notorietà</w:t>
      </w:r>
    </w:p>
    <w:p w14:paraId="4FAF3EBC" w14:textId="3906D55E" w:rsidR="00DF16FF" w:rsidRPr="00DF16FF" w:rsidRDefault="00DF16FF" w:rsidP="00DF16FF">
      <w:pPr>
        <w:autoSpaceDE w:val="0"/>
        <w:autoSpaceDN w:val="0"/>
        <w:adjustRightInd w:val="0"/>
        <w:spacing w:after="160" w:line="259" w:lineRule="auto"/>
        <w:ind w:left="568" w:hanging="284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(</w:t>
      </w:r>
      <w:r w:rsidRPr="00DF16FF">
        <w:rPr>
          <w:rFonts w:ascii="Calibri" w:hAnsi="Calibri" w:cs="Calibri"/>
          <w:b/>
          <w:bCs/>
          <w:sz w:val="22"/>
          <w:szCs w:val="22"/>
        </w:rPr>
        <w:t>ai sensi de</w:t>
      </w:r>
      <w:r>
        <w:rPr>
          <w:rFonts w:ascii="Calibri" w:hAnsi="Calibri" w:cs="Calibri"/>
          <w:b/>
          <w:bCs/>
          <w:sz w:val="22"/>
          <w:szCs w:val="22"/>
        </w:rPr>
        <w:t xml:space="preserve">gli </w:t>
      </w:r>
      <w:r w:rsidRPr="00DF16FF">
        <w:rPr>
          <w:rFonts w:ascii="Calibri" w:hAnsi="Calibri" w:cs="Calibri"/>
          <w:b/>
          <w:bCs/>
          <w:sz w:val="22"/>
          <w:szCs w:val="22"/>
        </w:rPr>
        <w:t>ar</w:t>
      </w:r>
      <w:r>
        <w:rPr>
          <w:rFonts w:ascii="Calibri" w:hAnsi="Calibri" w:cs="Calibri"/>
          <w:b/>
          <w:bCs/>
          <w:sz w:val="22"/>
          <w:szCs w:val="22"/>
        </w:rPr>
        <w:t>t</w:t>
      </w:r>
      <w:r w:rsidRPr="00DF16FF">
        <w:rPr>
          <w:rFonts w:ascii="Calibri" w:hAnsi="Calibri" w:cs="Calibri"/>
          <w:b/>
          <w:bCs/>
          <w:sz w:val="22"/>
          <w:szCs w:val="22"/>
        </w:rPr>
        <w:t>t. 46 e 47</w:t>
      </w:r>
      <w:r>
        <w:rPr>
          <w:rFonts w:ascii="Calibri" w:hAnsi="Calibri" w:cs="Calibri"/>
          <w:b/>
          <w:bCs/>
          <w:sz w:val="22"/>
          <w:szCs w:val="22"/>
        </w:rPr>
        <w:t>,</w:t>
      </w:r>
      <w:r w:rsidRPr="00DF16FF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d.P.</w:t>
      </w:r>
      <w:r w:rsidRPr="00DF16FF"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DF16FF">
        <w:rPr>
          <w:rFonts w:ascii="Calibri" w:hAnsi="Calibri" w:cs="Calibri"/>
          <w:b/>
          <w:bCs/>
          <w:sz w:val="22"/>
          <w:szCs w:val="22"/>
        </w:rPr>
        <w:t xml:space="preserve"> 28</w:t>
      </w:r>
      <w:r>
        <w:rPr>
          <w:rFonts w:ascii="Calibri" w:hAnsi="Calibri" w:cs="Calibri"/>
          <w:b/>
          <w:bCs/>
          <w:sz w:val="22"/>
          <w:szCs w:val="22"/>
        </w:rPr>
        <w:t xml:space="preserve"> dicembre </w:t>
      </w:r>
      <w:r w:rsidRPr="00DF16FF">
        <w:rPr>
          <w:rFonts w:ascii="Calibri" w:hAnsi="Calibri" w:cs="Calibri"/>
          <w:b/>
          <w:bCs/>
          <w:sz w:val="22"/>
          <w:szCs w:val="22"/>
        </w:rPr>
        <w:t>2000 n. 445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14:paraId="425AB679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2D1727E2" w14:textId="37F78EBC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>/la</w:t>
      </w:r>
      <w:r w:rsidRPr="00DF16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 w:rsidRPr="00DF16FF">
        <w:rPr>
          <w:rFonts w:ascii="Calibri" w:hAnsi="Calibri" w:cs="Calibri"/>
          <w:sz w:val="22"/>
          <w:szCs w:val="22"/>
        </w:rPr>
        <w:t>ottoscritto</w:t>
      </w:r>
      <w:r>
        <w:rPr>
          <w:rFonts w:ascii="Calibri" w:hAnsi="Calibri" w:cs="Calibri"/>
          <w:sz w:val="22"/>
          <w:szCs w:val="22"/>
        </w:rPr>
        <w:t>/a</w:t>
      </w:r>
      <w:r w:rsidRPr="00DF16FF">
        <w:rPr>
          <w:rFonts w:ascii="Calibri" w:hAnsi="Calibri" w:cs="Calibri"/>
          <w:sz w:val="22"/>
          <w:szCs w:val="22"/>
        </w:rPr>
        <w:t xml:space="preserve"> _____________________________________ nato</w:t>
      </w:r>
      <w:r>
        <w:rPr>
          <w:rFonts w:ascii="Calibri" w:hAnsi="Calibri" w:cs="Calibri"/>
          <w:sz w:val="22"/>
          <w:szCs w:val="22"/>
        </w:rPr>
        <w:t>/a</w:t>
      </w:r>
      <w:r w:rsidRPr="00DF16FF">
        <w:rPr>
          <w:rFonts w:ascii="Calibri" w:hAnsi="Calibri" w:cs="Calibri"/>
          <w:sz w:val="22"/>
          <w:szCs w:val="22"/>
        </w:rPr>
        <w:t xml:space="preserve"> a ________________________</w:t>
      </w:r>
      <w:r>
        <w:rPr>
          <w:rFonts w:ascii="Calibri" w:hAnsi="Calibri" w:cs="Calibri"/>
          <w:sz w:val="22"/>
          <w:szCs w:val="22"/>
        </w:rPr>
        <w:t>, provincia</w:t>
      </w:r>
      <w:r w:rsidRPr="00DF16FF">
        <w:rPr>
          <w:rFonts w:ascii="Calibri" w:hAnsi="Calibri" w:cs="Calibri"/>
          <w:sz w:val="22"/>
          <w:szCs w:val="22"/>
        </w:rPr>
        <w:t xml:space="preserve"> (___)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il _______________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residente a _______________________________________</w:t>
      </w:r>
      <w:r>
        <w:rPr>
          <w:rFonts w:ascii="Calibri" w:hAnsi="Calibri" w:cs="Calibri"/>
          <w:sz w:val="22"/>
          <w:szCs w:val="22"/>
        </w:rPr>
        <w:t>, provincia</w:t>
      </w:r>
      <w:r w:rsidRPr="00DF16FF">
        <w:rPr>
          <w:rFonts w:ascii="Calibri" w:hAnsi="Calibri" w:cs="Calibri"/>
          <w:sz w:val="22"/>
          <w:szCs w:val="22"/>
        </w:rPr>
        <w:t xml:space="preserve"> (___)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in via _______________________________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___, c</w:t>
      </w:r>
      <w:r w:rsidRPr="00DF16F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f</w:t>
      </w:r>
      <w:r w:rsidRPr="00DF16FF">
        <w:rPr>
          <w:rFonts w:ascii="Calibri" w:hAnsi="Calibri" w:cs="Calibri"/>
          <w:sz w:val="22"/>
          <w:szCs w:val="22"/>
        </w:rPr>
        <w:t>. ______________________________________ in qualità di legale rappresentante della società _______________________________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con sede legale in __________________</w:t>
      </w:r>
      <w:r>
        <w:rPr>
          <w:rFonts w:ascii="Calibri" w:hAnsi="Calibri" w:cs="Calibri"/>
          <w:sz w:val="22"/>
          <w:szCs w:val="22"/>
        </w:rPr>
        <w:t>, provincia</w:t>
      </w:r>
      <w:r w:rsidRPr="00DF16FF">
        <w:rPr>
          <w:rFonts w:ascii="Calibri" w:hAnsi="Calibri" w:cs="Calibri"/>
          <w:sz w:val="22"/>
          <w:szCs w:val="22"/>
        </w:rPr>
        <w:t xml:space="preserve"> (___)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</w:t>
      </w:r>
      <w:r w:rsidRPr="00DF16FF">
        <w:rPr>
          <w:rFonts w:ascii="Calibri" w:hAnsi="Calibri" w:cs="Calibri"/>
          <w:sz w:val="22"/>
          <w:szCs w:val="22"/>
        </w:rPr>
        <w:t>ia _______________________________________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n. _____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</w:t>
      </w:r>
    </w:p>
    <w:p w14:paraId="6C61E077" w14:textId="367F0991" w:rsidR="00DF16FF" w:rsidRPr="00DF16FF" w:rsidRDefault="00DF16FF" w:rsidP="00DF16FF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 xml:space="preserve">consapevole delle responsabilità penali previste per le ipotesi di falsità in atti e dichiarazioni mendaci così come stabilito negli artt. 75 e 76 </w:t>
      </w:r>
      <w:r>
        <w:rPr>
          <w:rFonts w:ascii="Calibri" w:hAnsi="Calibri" w:cs="Calibri"/>
          <w:sz w:val="22"/>
          <w:szCs w:val="22"/>
        </w:rPr>
        <w:t>d.P.R. n. 445/2000;</w:t>
      </w:r>
    </w:p>
    <w:p w14:paraId="01ED2D7F" w14:textId="4FB677CE" w:rsidR="00DF16FF" w:rsidRPr="00DF16FF" w:rsidRDefault="00DF16FF" w:rsidP="00DF16FF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>ai sensi e per gli effetti degli artt. 46 e 47 del citato</w:t>
      </w:r>
      <w:r>
        <w:rPr>
          <w:rFonts w:ascii="Calibri" w:hAnsi="Calibri" w:cs="Calibri"/>
          <w:sz w:val="22"/>
          <w:szCs w:val="22"/>
        </w:rPr>
        <w:t xml:space="preserve"> d.P.R. n. 445/2000</w:t>
      </w:r>
      <w:r w:rsidRPr="00DF16FF">
        <w:rPr>
          <w:rFonts w:ascii="Calibri" w:hAnsi="Calibri" w:cs="Calibri"/>
          <w:sz w:val="22"/>
          <w:szCs w:val="22"/>
        </w:rPr>
        <w:t>;</w:t>
      </w:r>
    </w:p>
    <w:p w14:paraId="02F702C9" w14:textId="77777777" w:rsidR="00DF16FF" w:rsidRPr="00DF16FF" w:rsidRDefault="00DF16FF" w:rsidP="00DF16FF">
      <w:pPr>
        <w:pStyle w:val="Paragrafoelenco"/>
        <w:numPr>
          <w:ilvl w:val="0"/>
          <w:numId w:val="2"/>
        </w:numPr>
        <w:spacing w:after="160" w:line="259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>sotto la propria responsabilità</w:t>
      </w:r>
    </w:p>
    <w:p w14:paraId="00B84A2B" w14:textId="7B926FE3" w:rsidR="00DF16FF" w:rsidRPr="00DF16FF" w:rsidRDefault="00DF16FF" w:rsidP="00DF16FF">
      <w:pPr>
        <w:spacing w:after="160" w:line="259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</w:t>
      </w:r>
    </w:p>
    <w:p w14:paraId="1D7B1FE5" w14:textId="41424581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 con scadenza in data ________________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capitale sociale ____________________i.v./versato per _______________,</w:t>
      </w:r>
      <w:r>
        <w:rPr>
          <w:rFonts w:ascii="Calibri" w:hAnsi="Calibri" w:cs="Calibri"/>
          <w:sz w:val="22"/>
          <w:szCs w:val="22"/>
        </w:rPr>
        <w:t xml:space="preserve"> con</w:t>
      </w:r>
      <w:r w:rsidRPr="00DF16FF">
        <w:rPr>
          <w:rFonts w:ascii="Calibri" w:hAnsi="Calibri" w:cs="Calibri"/>
          <w:sz w:val="22"/>
          <w:szCs w:val="22"/>
        </w:rPr>
        <w:t xml:space="preserve"> sede legale in _______________(___)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v</w:t>
      </w:r>
      <w:r w:rsidRPr="00DF16FF">
        <w:rPr>
          <w:rFonts w:ascii="Calibri" w:hAnsi="Calibri" w:cs="Calibri"/>
          <w:sz w:val="22"/>
          <w:szCs w:val="22"/>
        </w:rPr>
        <w:t>ia ___________________________________________________ n. _____ cap. ___________;</w:t>
      </w:r>
    </w:p>
    <w:p w14:paraId="17836378" w14:textId="0DEFEFE9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>che l’organo amministrativo della società è costituito da n. ______ componenti in carica e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DF16FF" w:rsidRPr="00DF16FF" w14:paraId="6360121E" w14:textId="77777777" w:rsidTr="00F46F44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ACD1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692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752B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24FBC34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Codice Fiscale</w:t>
            </w:r>
          </w:p>
          <w:p w14:paraId="17F3D89B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7141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6DE7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25F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E83B03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CCA77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16FF" w:rsidRPr="00DF16FF" w14:paraId="2457CBCC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EF6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4087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603D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236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0D6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1E51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1F421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7E4F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55A6475C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2127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883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96A6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4780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0A6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B59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5C377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8CE7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038B1B35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65D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CE07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D42B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5A43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0F1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F78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5B2B7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03E8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416C1AEE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7E2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72CA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7F88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227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F7A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C11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D89AF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E450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4B997967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E53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572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2796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849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623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900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BA314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1A81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0E6E20F7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4D7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C16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B208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A9C0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787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299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81583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B45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F35AA7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5FE997FA" w14:textId="59BEF5FE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>che il collegio sindacale (sindaci effettivi e sindaci supplenti) della società è costituito da n. ______ componenti in carica e in particolare:</w:t>
      </w:r>
    </w:p>
    <w:tbl>
      <w:tblPr>
        <w:tblW w:w="104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  <w:gridCol w:w="340"/>
        <w:gridCol w:w="340"/>
      </w:tblGrid>
      <w:tr w:rsidR="00DF16FF" w:rsidRPr="00DF16FF" w14:paraId="4BCB84E9" w14:textId="77777777" w:rsidTr="00F46F44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82D7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4C0F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B86F0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14A2C5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Codice Fiscale</w:t>
            </w:r>
          </w:p>
          <w:p w14:paraId="6BB5238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C238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9F9B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DF2A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7830A3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ECA17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16FF" w:rsidRPr="00DF16FF" w14:paraId="3593D916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AD1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526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412D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4173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AEFD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0160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A9B4E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CE75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13422D8E" w14:textId="77777777" w:rsidTr="00F46F44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BEAB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88AD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3D09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72E5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A8F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83B1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0FD65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DD00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04BA89A3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6AB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D46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1486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FD2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3713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A75A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3FCC5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E6B6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05BE7ED1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EEF6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382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B57A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D16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E17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8C2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9A08D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2BA3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341E87C3" w14:textId="77777777" w:rsidTr="00F46F44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B93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7F8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CC86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6B3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CA0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B55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9E70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02E5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4B1AAF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664B730E" w14:textId="69616DD2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>che l’organo di vigilanza della società (ove previsto ai sensi dell’art.6</w:t>
      </w:r>
      <w:r>
        <w:rPr>
          <w:rFonts w:ascii="Calibri" w:hAnsi="Calibri" w:cs="Calibri"/>
          <w:sz w:val="22"/>
          <w:szCs w:val="22"/>
        </w:rPr>
        <w:t>, c</w:t>
      </w:r>
      <w:r w:rsidRPr="00DF16FF">
        <w:rPr>
          <w:rFonts w:ascii="Calibri" w:hAnsi="Calibri" w:cs="Calibri"/>
          <w:sz w:val="22"/>
          <w:szCs w:val="22"/>
        </w:rPr>
        <w:t>. 1</w:t>
      </w:r>
      <w:r>
        <w:rPr>
          <w:rFonts w:ascii="Calibri" w:hAnsi="Calibri" w:cs="Calibri"/>
          <w:sz w:val="22"/>
          <w:szCs w:val="22"/>
        </w:rPr>
        <w:t>,</w:t>
      </w:r>
      <w:r w:rsidRPr="00DF16FF">
        <w:rPr>
          <w:rFonts w:ascii="Calibri" w:hAnsi="Calibri" w:cs="Calibri"/>
          <w:sz w:val="22"/>
          <w:szCs w:val="22"/>
        </w:rPr>
        <w:t xml:space="preserve"> lett. b del </w:t>
      </w:r>
      <w:r>
        <w:rPr>
          <w:rFonts w:ascii="Calibri" w:hAnsi="Calibri" w:cs="Calibri"/>
          <w:sz w:val="22"/>
          <w:szCs w:val="22"/>
        </w:rPr>
        <w:t>d</w:t>
      </w:r>
      <w:r w:rsidRPr="00DF16FF">
        <w:rPr>
          <w:rFonts w:ascii="Calibri" w:hAnsi="Calibri" w:cs="Calibri"/>
          <w:sz w:val="22"/>
          <w:szCs w:val="22"/>
        </w:rPr>
        <w:t>.lgs.</w:t>
      </w:r>
      <w:r>
        <w:rPr>
          <w:rFonts w:ascii="Calibri" w:hAnsi="Calibri" w:cs="Calibri"/>
          <w:sz w:val="22"/>
          <w:szCs w:val="22"/>
        </w:rPr>
        <w:t xml:space="preserve"> n. </w:t>
      </w:r>
      <w:r w:rsidRPr="00DF16FF">
        <w:rPr>
          <w:rFonts w:ascii="Calibri" w:hAnsi="Calibri" w:cs="Calibri"/>
          <w:sz w:val="22"/>
          <w:szCs w:val="22"/>
        </w:rPr>
        <w:t>231/2001) è costituito da n. ______ componenti in carica e in particolare: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DF16FF" w:rsidRPr="00DF16FF" w14:paraId="5C038BE0" w14:textId="77777777" w:rsidTr="00F46F4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C4DD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37E2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6E4FF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FBC2E9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Codice Fiscale</w:t>
            </w:r>
          </w:p>
          <w:p w14:paraId="557127EE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B3A5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9B29B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65D34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72502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16FF" w:rsidRPr="00DF16FF" w14:paraId="188939F0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FB8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13C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A99C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B258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AFCD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D028D7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BB0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1AF0B83C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074B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8A1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066A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F2E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354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943ADF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EC2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3457425B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8E2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1EBB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BE5B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8F72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E39E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3304F9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840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4175D21C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59D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D96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C37E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AF6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E7F4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16883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48C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0A5183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06E60A86" w14:textId="5B21C3FD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 xml:space="preserve">che il </w:t>
      </w:r>
      <w:r>
        <w:rPr>
          <w:rFonts w:ascii="Calibri" w:hAnsi="Calibri" w:cs="Calibri"/>
          <w:sz w:val="22"/>
          <w:szCs w:val="22"/>
        </w:rPr>
        <w:t>d</w:t>
      </w:r>
      <w:r w:rsidRPr="00DF16FF">
        <w:rPr>
          <w:rFonts w:ascii="Calibri" w:hAnsi="Calibri" w:cs="Calibri"/>
          <w:sz w:val="22"/>
          <w:szCs w:val="22"/>
        </w:rPr>
        <w:t xml:space="preserve">irettore/i </w:t>
      </w:r>
      <w:r>
        <w:rPr>
          <w:rFonts w:ascii="Calibri" w:hAnsi="Calibri" w:cs="Calibri"/>
          <w:sz w:val="22"/>
          <w:szCs w:val="22"/>
        </w:rPr>
        <w:t>t</w:t>
      </w:r>
      <w:r w:rsidRPr="00DF16FF">
        <w:rPr>
          <w:rFonts w:ascii="Calibri" w:hAnsi="Calibri" w:cs="Calibri"/>
          <w:sz w:val="22"/>
          <w:szCs w:val="22"/>
        </w:rPr>
        <w:t>ecnico/i (ove previsto/i) è/sono: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  <w:gridCol w:w="160"/>
        <w:gridCol w:w="340"/>
      </w:tblGrid>
      <w:tr w:rsidR="00DF16FF" w:rsidRPr="00DF16FF" w14:paraId="3C233BC0" w14:textId="77777777" w:rsidTr="00F46F4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7ACA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9757F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D4202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2A1B6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Codice Fiscale</w:t>
            </w:r>
          </w:p>
          <w:p w14:paraId="2D69D54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144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8872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192F9E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48EB4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16FF" w:rsidRPr="00DF16FF" w14:paraId="1757DB40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7FC9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A79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336A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4BE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D106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A3BA14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5FFE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621C16CB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2E9E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46A4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F2A4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780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79D4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1891F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58CE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04ECB52F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5A8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3B9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EEE3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9B9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451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53A83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312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6098B871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F83E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3D9E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AD76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52B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FAFF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FE51C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3F7D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E8BB43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4464EEFA" w14:textId="779C8CB8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 xml:space="preserve">che i </w:t>
      </w:r>
      <w:r>
        <w:rPr>
          <w:rFonts w:ascii="Calibri" w:hAnsi="Calibri" w:cs="Calibri"/>
          <w:sz w:val="22"/>
          <w:szCs w:val="22"/>
        </w:rPr>
        <w:t>s</w:t>
      </w:r>
      <w:r w:rsidRPr="00DF16FF">
        <w:rPr>
          <w:rFonts w:ascii="Calibri" w:hAnsi="Calibri" w:cs="Calibri"/>
          <w:sz w:val="22"/>
          <w:szCs w:val="22"/>
        </w:rPr>
        <w:t xml:space="preserve">oci e </w:t>
      </w:r>
      <w:r>
        <w:rPr>
          <w:rFonts w:ascii="Calibri" w:hAnsi="Calibri" w:cs="Calibri"/>
          <w:sz w:val="22"/>
          <w:szCs w:val="22"/>
        </w:rPr>
        <w:t>t</w:t>
      </w:r>
      <w:r w:rsidRPr="00DF16FF">
        <w:rPr>
          <w:rFonts w:ascii="Calibri" w:hAnsi="Calibri" w:cs="Calibri"/>
          <w:sz w:val="22"/>
          <w:szCs w:val="22"/>
        </w:rPr>
        <w:t>itolari di diritti su quote e azioni/proprietari sono:</w:t>
      </w:r>
    </w:p>
    <w:tbl>
      <w:tblPr>
        <w:tblW w:w="1073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  <w:gridCol w:w="648"/>
        <w:gridCol w:w="340"/>
      </w:tblGrid>
      <w:tr w:rsidR="00DF16FF" w:rsidRPr="00DF16FF" w14:paraId="4E0C6576" w14:textId="77777777" w:rsidTr="00F46F44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CD6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C76D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386B9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F74572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Codice Fiscale</w:t>
            </w:r>
          </w:p>
          <w:p w14:paraId="5D403507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40DD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004E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Proprietà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42075A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E2C7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16FF" w:rsidRPr="00DF16FF" w14:paraId="60C40A73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D3B5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AE39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9969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2A89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C09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81B0D9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1E3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11760626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D70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63E3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EAE1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86A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484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C1E7C1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AD76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604441CA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AC1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780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424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EEF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70F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757CD1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47E0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13478106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BB6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E09C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ADDD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CFE7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A74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50C11B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1C1E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26CB7E35" w14:textId="77777777" w:rsidTr="00F46F44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841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0658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4C93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7E12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5CE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46F6F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C3A0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B5724C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36EEAC8B" w14:textId="71486111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 xml:space="preserve">che le </w:t>
      </w:r>
      <w:r>
        <w:rPr>
          <w:rFonts w:ascii="Calibri" w:hAnsi="Calibri" w:cs="Calibri"/>
          <w:sz w:val="22"/>
          <w:szCs w:val="22"/>
        </w:rPr>
        <w:t>s</w:t>
      </w:r>
      <w:r w:rsidRPr="00DF16FF">
        <w:rPr>
          <w:rFonts w:ascii="Calibri" w:hAnsi="Calibri" w:cs="Calibri"/>
          <w:sz w:val="22"/>
          <w:szCs w:val="22"/>
        </w:rPr>
        <w:t>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DF16FF" w:rsidRPr="00DF16FF" w14:paraId="1C7B2CFB" w14:textId="77777777" w:rsidTr="00F46F44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2FA7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0DBC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6A6B6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1265D8C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C.F. e P.I. </w:t>
            </w:r>
          </w:p>
          <w:p w14:paraId="27DF9E00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2D2F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Proprietà</w:t>
            </w:r>
          </w:p>
        </w:tc>
      </w:tr>
      <w:tr w:rsidR="00DF16FF" w:rsidRPr="00DF16FF" w14:paraId="51B10DC8" w14:textId="77777777" w:rsidTr="00F46F4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968E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705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3735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CDF5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74903A6C" w14:textId="77777777" w:rsidTr="00F46F4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913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CEF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1464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FC7E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05862E4E" w14:textId="77777777" w:rsidTr="00F46F4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3A7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E38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E5B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7B3B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65D58EA6" w14:textId="77777777" w:rsidTr="00F46F4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B0A0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8D8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11A4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921E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CE754F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27772CF8" w14:textId="5CD0B233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 xml:space="preserve">che i </w:t>
      </w:r>
      <w:r>
        <w:rPr>
          <w:rFonts w:ascii="Calibri" w:hAnsi="Calibri" w:cs="Calibri"/>
          <w:sz w:val="22"/>
          <w:szCs w:val="22"/>
        </w:rPr>
        <w:t>p</w:t>
      </w:r>
      <w:r w:rsidRPr="00DF16FF">
        <w:rPr>
          <w:rFonts w:ascii="Calibri" w:hAnsi="Calibri" w:cs="Calibri"/>
          <w:sz w:val="22"/>
          <w:szCs w:val="22"/>
        </w:rPr>
        <w:t xml:space="preserve">rocuratori </w:t>
      </w:r>
      <w:r>
        <w:rPr>
          <w:rFonts w:ascii="Calibri" w:hAnsi="Calibri" w:cs="Calibri"/>
          <w:sz w:val="22"/>
          <w:szCs w:val="22"/>
        </w:rPr>
        <w:t>s</w:t>
      </w:r>
      <w:r w:rsidRPr="00DF16FF">
        <w:rPr>
          <w:rFonts w:ascii="Calibri" w:hAnsi="Calibri" w:cs="Calibri"/>
          <w:sz w:val="22"/>
          <w:szCs w:val="22"/>
        </w:rPr>
        <w:t>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160"/>
        <w:gridCol w:w="340"/>
      </w:tblGrid>
      <w:tr w:rsidR="00DF16FF" w:rsidRPr="00DF16FF" w14:paraId="69406523" w14:textId="77777777" w:rsidTr="00F46F44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F4B2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18E5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3E6ED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F7EF4DB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Codice Fiscale</w:t>
            </w:r>
          </w:p>
          <w:p w14:paraId="64843878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354D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9F6A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16FF">
              <w:rPr>
                <w:rFonts w:ascii="Calibri" w:hAnsi="Calibri" w:cs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A49A8B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C9BC0F" w14:textId="77777777" w:rsidR="00DF16FF" w:rsidRPr="00DF16FF" w:rsidRDefault="00DF16FF" w:rsidP="00DF16FF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16FF" w:rsidRPr="00DF16FF" w14:paraId="71011C5D" w14:textId="77777777" w:rsidTr="00F46F4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4D9D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E23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665A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6176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8CB4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6B18C2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AF8A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3305541C" w14:textId="77777777" w:rsidTr="00F46F4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A20D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622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2326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CCB9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EA23B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652A72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31E11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757E2802" w14:textId="77777777" w:rsidTr="00F46F4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87928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DC35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ADA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AB5B0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8E87F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DF16F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3C1586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270C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274908C5" w14:textId="77777777" w:rsidTr="00F46F44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D62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9512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3884A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53EC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8B2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075247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C320D" w14:textId="77777777" w:rsidR="00DF16FF" w:rsidRPr="00DF16FF" w:rsidRDefault="00DF16FF" w:rsidP="00DF16FF">
            <w:p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E2448F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7E6CF75D" w14:textId="77777777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F16FF" w:rsidRPr="00DF16FF" w14:paraId="72C5F900" w14:textId="77777777" w:rsidTr="00F46F44">
        <w:tc>
          <w:tcPr>
            <w:tcW w:w="9720" w:type="dxa"/>
            <w:shd w:val="clear" w:color="auto" w:fill="auto"/>
          </w:tcPr>
          <w:p w14:paraId="355AADB0" w14:textId="77777777" w:rsidR="00DF16FF" w:rsidRPr="00DF16FF" w:rsidRDefault="00DF16FF" w:rsidP="00DF16FF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6610EBE1" w14:textId="77777777" w:rsidTr="00F46F44">
        <w:tc>
          <w:tcPr>
            <w:tcW w:w="9720" w:type="dxa"/>
            <w:shd w:val="clear" w:color="auto" w:fill="auto"/>
          </w:tcPr>
          <w:p w14:paraId="2FEE5A74" w14:textId="77777777" w:rsidR="00DF16FF" w:rsidRPr="00DF16FF" w:rsidRDefault="00DF16FF" w:rsidP="00DF16FF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5E632102" w14:textId="77777777" w:rsidTr="00F46F44">
        <w:tc>
          <w:tcPr>
            <w:tcW w:w="9720" w:type="dxa"/>
            <w:shd w:val="clear" w:color="auto" w:fill="auto"/>
          </w:tcPr>
          <w:p w14:paraId="32360B7A" w14:textId="77777777" w:rsidR="00DF16FF" w:rsidRPr="00DF16FF" w:rsidRDefault="00DF16FF" w:rsidP="00DF16FF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4F2F0749" w14:textId="77777777" w:rsidTr="00F46F44">
        <w:tc>
          <w:tcPr>
            <w:tcW w:w="9720" w:type="dxa"/>
            <w:shd w:val="clear" w:color="auto" w:fill="auto"/>
          </w:tcPr>
          <w:p w14:paraId="1BF633D4" w14:textId="77777777" w:rsidR="00DF16FF" w:rsidRPr="00DF16FF" w:rsidRDefault="00DF16FF" w:rsidP="00DF16FF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3748FE" w14:textId="77777777" w:rsidR="00DF16FF" w:rsidRPr="00DF16FF" w:rsidRDefault="00DF16FF" w:rsidP="00DF16FF">
      <w:pPr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5F8316F" w14:textId="77777777" w:rsidR="00DF16FF" w:rsidRPr="00DF16FF" w:rsidRDefault="00DF16FF" w:rsidP="00DF16FF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DF16FF">
        <w:rPr>
          <w:rFonts w:ascii="Calibri" w:hAnsi="Calibri" w:cs="Calibri"/>
          <w:sz w:val="22"/>
          <w:szCs w:val="22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F16FF" w:rsidRPr="00DF16FF" w14:paraId="5E9614F0" w14:textId="77777777" w:rsidTr="00F46F44">
        <w:tc>
          <w:tcPr>
            <w:tcW w:w="9720" w:type="dxa"/>
            <w:shd w:val="clear" w:color="auto" w:fill="auto"/>
          </w:tcPr>
          <w:p w14:paraId="6D8D3E25" w14:textId="77777777" w:rsidR="00DF16FF" w:rsidRPr="00DF16FF" w:rsidRDefault="00DF16FF" w:rsidP="00DF16FF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16FF" w:rsidRPr="00DF16FF" w14:paraId="3BE74B7C" w14:textId="77777777" w:rsidTr="00F46F44">
        <w:tc>
          <w:tcPr>
            <w:tcW w:w="9720" w:type="dxa"/>
            <w:shd w:val="clear" w:color="auto" w:fill="auto"/>
          </w:tcPr>
          <w:p w14:paraId="3EAE3300" w14:textId="77777777" w:rsidR="00DF16FF" w:rsidRPr="00DF16FF" w:rsidRDefault="00DF16FF" w:rsidP="00DF16FF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036DD7" w14:textId="77777777" w:rsidR="00DF16F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5169A89C" w14:textId="3213B19A" w:rsidR="00DF16FF" w:rsidRPr="00DF16FF" w:rsidRDefault="00DF16FF" w:rsidP="00DF16FF">
      <w:pPr>
        <w:pStyle w:val="Paragrafoelenco"/>
        <w:numPr>
          <w:ilvl w:val="0"/>
          <w:numId w:val="1"/>
        </w:numPr>
        <w:tabs>
          <w:tab w:val="clear" w:pos="720"/>
        </w:tabs>
        <w:spacing w:after="160" w:line="259" w:lineRule="auto"/>
        <w:ind w:left="426" w:right="-427" w:hanging="426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che, </w:t>
      </w:r>
      <w:r w:rsidRPr="00DF16FF">
        <w:rPr>
          <w:rFonts w:ascii="Calibri" w:hAnsi="Calibri" w:cs="Calibri"/>
          <w:b/>
          <w:sz w:val="22"/>
          <w:szCs w:val="22"/>
        </w:rPr>
        <w:t>ai sensi della vigente normativa antimafia, che nei confronti dei soggetti di cui all’</w:t>
      </w:r>
      <w:r>
        <w:rPr>
          <w:rFonts w:ascii="Calibri" w:hAnsi="Calibri" w:cs="Calibri"/>
          <w:b/>
          <w:sz w:val="22"/>
          <w:szCs w:val="22"/>
        </w:rPr>
        <w:t>a</w:t>
      </w:r>
      <w:r w:rsidRPr="00DF16FF">
        <w:rPr>
          <w:rFonts w:ascii="Calibri" w:hAnsi="Calibri" w:cs="Calibri"/>
          <w:b/>
          <w:sz w:val="22"/>
          <w:szCs w:val="22"/>
        </w:rPr>
        <w:t xml:space="preserve">rt 85 del </w:t>
      </w:r>
      <w:r>
        <w:rPr>
          <w:rFonts w:ascii="Calibri" w:hAnsi="Calibri" w:cs="Calibri"/>
          <w:b/>
          <w:sz w:val="22"/>
          <w:szCs w:val="22"/>
        </w:rPr>
        <w:t>d</w:t>
      </w:r>
      <w:r w:rsidRPr="00DF16F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l</w:t>
      </w:r>
      <w:r w:rsidRPr="00DF16FF">
        <w:rPr>
          <w:rFonts w:ascii="Calibri" w:hAnsi="Calibri" w:cs="Calibri"/>
          <w:b/>
          <w:sz w:val="22"/>
          <w:szCs w:val="22"/>
        </w:rPr>
        <w:t xml:space="preserve">gs 159/2011 non sussistono le cause di divieto, di decadenza o di sospensione previste dall’art. 67 del </w:t>
      </w:r>
      <w:r>
        <w:rPr>
          <w:rFonts w:ascii="Calibri" w:hAnsi="Calibri" w:cs="Calibri"/>
          <w:b/>
          <w:sz w:val="22"/>
          <w:szCs w:val="22"/>
        </w:rPr>
        <w:t>d</w:t>
      </w:r>
      <w:r w:rsidRPr="00DF16F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l</w:t>
      </w:r>
      <w:r w:rsidRPr="00DF16FF">
        <w:rPr>
          <w:rFonts w:ascii="Calibri" w:hAnsi="Calibri" w:cs="Calibri"/>
          <w:b/>
          <w:sz w:val="22"/>
          <w:szCs w:val="22"/>
        </w:rPr>
        <w:t>gs. n. 159/2011 e successive modificazioni ed integrazioni.</w:t>
      </w:r>
    </w:p>
    <w:p w14:paraId="5D76498D" w14:textId="77777777" w:rsidR="00DF16FF" w:rsidRPr="00DF16FF" w:rsidRDefault="00DF16FF" w:rsidP="00DF16F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1DF0A11C" w14:textId="77777777" w:rsidR="00DF16FF" w:rsidRDefault="00DF16FF" w:rsidP="00DF16FF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Cs/>
          <w:sz w:val="22"/>
          <w:szCs w:val="22"/>
        </w:rPr>
      </w:pPr>
      <w:r w:rsidRPr="00DF16FF">
        <w:rPr>
          <w:rFonts w:ascii="Calibri" w:hAnsi="Calibri" w:cs="Calibri"/>
          <w:bCs/>
          <w:sz w:val="22"/>
          <w:szCs w:val="22"/>
        </w:rPr>
        <w:t>Data ______________________</w:t>
      </w:r>
    </w:p>
    <w:p w14:paraId="365B04C3" w14:textId="456C4CEE" w:rsidR="00DF16FF" w:rsidRPr="00DF16FF" w:rsidRDefault="00DF16FF" w:rsidP="00DF16FF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Firma _____________________</w:t>
      </w:r>
    </w:p>
    <w:p w14:paraId="6C3081CE" w14:textId="66D02312" w:rsidR="00DF16FF" w:rsidRPr="00DF16FF" w:rsidRDefault="00DF16FF" w:rsidP="00DF16FF">
      <w:pPr>
        <w:autoSpaceDE w:val="0"/>
        <w:autoSpaceDN w:val="0"/>
        <w:adjustRightInd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  <w:r w:rsidRPr="00DF16FF">
        <w:rPr>
          <w:rFonts w:ascii="Calibri" w:hAnsi="Calibri" w:cs="Calibri"/>
          <w:bCs/>
          <w:sz w:val="22"/>
          <w:szCs w:val="22"/>
        </w:rPr>
        <w:tab/>
      </w:r>
      <w:r w:rsidRPr="00DF16FF">
        <w:rPr>
          <w:rFonts w:ascii="Calibri" w:hAnsi="Calibri" w:cs="Calibri"/>
          <w:bCs/>
          <w:sz w:val="22"/>
          <w:szCs w:val="22"/>
        </w:rPr>
        <w:tab/>
      </w:r>
      <w:r w:rsidRPr="00DF16FF">
        <w:rPr>
          <w:rFonts w:ascii="Calibri" w:hAnsi="Calibri" w:cs="Calibri"/>
          <w:bCs/>
          <w:sz w:val="22"/>
          <w:szCs w:val="22"/>
        </w:rPr>
        <w:tab/>
      </w:r>
      <w:r w:rsidRPr="00DF16FF">
        <w:rPr>
          <w:rFonts w:ascii="Calibri" w:hAnsi="Calibri" w:cs="Calibri"/>
          <w:bCs/>
          <w:sz w:val="22"/>
          <w:szCs w:val="22"/>
        </w:rPr>
        <w:tab/>
      </w:r>
    </w:p>
    <w:p w14:paraId="1BF0AB55" w14:textId="77777777" w:rsidR="00DF16FF" w:rsidRPr="00DF16FF" w:rsidRDefault="00DF16FF" w:rsidP="00DF16FF">
      <w:pPr>
        <w:pBdr>
          <w:bottom w:val="single" w:sz="4" w:space="1" w:color="auto"/>
        </w:pBd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</w:p>
    <w:p w14:paraId="7A06D148" w14:textId="0A6B2435" w:rsidR="0090315F" w:rsidRPr="00DF16FF" w:rsidRDefault="00DF16FF" w:rsidP="00DF16FF">
      <w:pPr>
        <w:spacing w:after="160" w:line="259" w:lineRule="auto"/>
        <w:jc w:val="both"/>
        <w:rPr>
          <w:rFonts w:ascii="Calibri" w:hAnsi="Calibri" w:cs="Calibri"/>
          <w:sz w:val="18"/>
          <w:szCs w:val="18"/>
        </w:rPr>
      </w:pPr>
      <w:r>
        <w:rPr>
          <w:rStyle w:val="pagcss21"/>
          <w:rFonts w:ascii="Calibri" w:hAnsi="Calibri" w:cs="Calibri"/>
          <w:sz w:val="18"/>
          <w:szCs w:val="18"/>
        </w:rPr>
        <w:t xml:space="preserve">N.B. </w:t>
      </w:r>
      <w:r w:rsidRPr="00DF16FF">
        <w:rPr>
          <w:rStyle w:val="pagcss21"/>
          <w:rFonts w:ascii="Calibri" w:hAnsi="Calibri" w:cs="Calibri"/>
          <w:sz w:val="18"/>
          <w:szCs w:val="18"/>
        </w:rPr>
        <w:t>Variazioni degli organi societari</w:t>
      </w:r>
      <w:r w:rsidRPr="00DF16FF">
        <w:rPr>
          <w:rStyle w:val="pagcss91"/>
          <w:rFonts w:ascii="Calibri" w:eastAsiaTheme="majorEastAsia" w:hAnsi="Calibri" w:cs="Calibri"/>
          <w:color w:val="auto"/>
          <w:sz w:val="18"/>
          <w:szCs w:val="18"/>
        </w:rPr>
        <w:t>:</w:t>
      </w:r>
      <w:r w:rsidRPr="00DF16FF">
        <w:rPr>
          <w:rStyle w:val="pagcss12"/>
          <w:rFonts w:ascii="Calibri" w:eastAsiaTheme="majorEastAsia" w:hAnsi="Calibri" w:cs="Calibri"/>
          <w:sz w:val="18"/>
          <w:szCs w:val="18"/>
        </w:rPr>
        <w:t xml:space="preserve"> </w:t>
      </w:r>
      <w:r w:rsidRPr="00DF16FF">
        <w:rPr>
          <w:rStyle w:val="pagcss41"/>
          <w:rFonts w:ascii="Calibri" w:eastAsiaTheme="majorEastAsia" w:hAnsi="Calibri" w:cs="Calibri"/>
          <w:sz w:val="18"/>
          <w:szCs w:val="18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DF16FF"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>La violazione di tale obbligo è punita con la sanzione amministrativa pecuniaria di cui all'</w:t>
      </w:r>
      <w:r w:rsidRPr="00DF16FF">
        <w:rPr>
          <w:rStyle w:val="AcronimoHTML"/>
          <w:rFonts w:ascii="Calibri" w:eastAsiaTheme="majorEastAsia" w:hAnsi="Calibri" w:cs="Calibri"/>
          <w:i/>
          <w:iCs/>
          <w:sz w:val="18"/>
          <w:szCs w:val="18"/>
          <w:specVanish w:val="0"/>
        </w:rPr>
        <w:t>art.</w:t>
      </w:r>
      <w:r w:rsidRPr="00DF16FF"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 xml:space="preserve"> 86, </w:t>
      </w:r>
      <w:r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>c.</w:t>
      </w:r>
      <w:r w:rsidRPr="00DF16FF"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 xml:space="preserve"> 4</w:t>
      </w:r>
      <w:r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>,</w:t>
      </w:r>
      <w:r w:rsidRPr="00DF16FF"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 xml:space="preserve"> </w:t>
      </w:r>
      <w:r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>d.lgs.</w:t>
      </w:r>
      <w:r w:rsidRPr="00DF16FF"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>. 159/201</w:t>
      </w:r>
      <w:r>
        <w:rPr>
          <w:rStyle w:val="pagcss31"/>
          <w:rFonts w:ascii="Calibri" w:hAnsi="Calibri" w:cs="Calibri"/>
          <w:i/>
          <w:iCs/>
          <w:sz w:val="18"/>
          <w:szCs w:val="18"/>
          <w:u w:val="none"/>
        </w:rPr>
        <w:t>1.</w:t>
      </w:r>
    </w:p>
    <w:sectPr w:rsidR="0090315F" w:rsidRPr="00DF16FF" w:rsidSect="007D7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6" w:right="1983" w:bottom="1134" w:left="1134" w:header="708" w:footer="1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90C4" w14:textId="77777777" w:rsidR="00BA3959" w:rsidRDefault="00BA3959" w:rsidP="00DF16FF">
      <w:r>
        <w:separator/>
      </w:r>
    </w:p>
  </w:endnote>
  <w:endnote w:type="continuationSeparator" w:id="0">
    <w:p w14:paraId="2A2225CC" w14:textId="77777777" w:rsidR="00BA3959" w:rsidRDefault="00BA3959" w:rsidP="00DF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E306" w14:textId="77777777" w:rsidR="00F74E38" w:rsidRDefault="00F74E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ADCE" w14:textId="77777777" w:rsidR="0072734B" w:rsidRDefault="0072734B">
    <w:pPr>
      <w:pStyle w:val="Pidipagina"/>
      <w:jc w:val="center"/>
      <w:rPr>
        <w:rFonts w:ascii="Calibri" w:hAnsi="Calibri" w:cs="Calibri"/>
        <w:sz w:val="22"/>
        <w:szCs w:val="22"/>
      </w:rPr>
    </w:pPr>
  </w:p>
  <w:p w14:paraId="61339940" w14:textId="77777777" w:rsidR="002762E8" w:rsidRDefault="002762E8">
    <w:pPr>
      <w:pStyle w:val="Pidipagina"/>
      <w:jc w:val="center"/>
      <w:rPr>
        <w:rFonts w:ascii="Calibri" w:hAnsi="Calibri" w:cs="Calibri"/>
        <w:sz w:val="22"/>
        <w:szCs w:val="22"/>
      </w:rPr>
    </w:pPr>
  </w:p>
  <w:tbl>
    <w:tblPr>
      <w:tblStyle w:val="Grigliatabella"/>
      <w:tblpPr w:leftFromText="141" w:rightFromText="141" w:vertAnchor="text" w:horzAnchor="margin" w:tblpX="-998" w:tblpY="328"/>
      <w:tblW w:w="11769" w:type="dxa"/>
      <w:shd w:val="clear" w:color="auto" w:fill="F6C5AC" w:themeFill="accent2" w:themeFillTint="66"/>
      <w:tblLook w:val="04A0" w:firstRow="1" w:lastRow="0" w:firstColumn="1" w:lastColumn="0" w:noHBand="0" w:noVBand="1"/>
    </w:tblPr>
    <w:tblGrid>
      <w:gridCol w:w="11769"/>
    </w:tblGrid>
    <w:tr w:rsidR="002762E8" w:rsidRPr="00A93579" w14:paraId="2B8ED3AF" w14:textId="77777777" w:rsidTr="00F74E38">
      <w:trPr>
        <w:trHeight w:val="1010"/>
      </w:trPr>
      <w:tc>
        <w:tcPr>
          <w:tcW w:w="11769" w:type="dxa"/>
          <w:shd w:val="clear" w:color="auto" w:fill="F6C5AC" w:themeFill="accent2" w:themeFillTint="66"/>
        </w:tcPr>
        <w:p w14:paraId="0DEF2C9A" w14:textId="77777777" w:rsidR="002762E8" w:rsidRPr="00A93579" w:rsidRDefault="002762E8" w:rsidP="00F74E38">
          <w:pPr>
            <w:spacing w:after="157" w:line="261" w:lineRule="auto"/>
            <w:ind w:left="137" w:right="24" w:hanging="10"/>
            <w:rPr>
              <w:b/>
              <w:bCs/>
              <w:color w:val="156082" w:themeColor="accent1"/>
            </w:rPr>
          </w:pPr>
          <w:r w:rsidRPr="00A93579">
            <w:rPr>
              <w:b/>
              <w:bCs/>
              <w:noProof/>
              <w:color w:val="156082" w:themeColor="accent1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5B9BD8" wp14:editId="52767AF2">
                    <wp:simplePos x="0" y="0"/>
                    <wp:positionH relativeFrom="column">
                      <wp:posOffset>4643120</wp:posOffset>
                    </wp:positionH>
                    <wp:positionV relativeFrom="paragraph">
                      <wp:posOffset>10160</wp:posOffset>
                    </wp:positionV>
                    <wp:extent cx="2484120" cy="755650"/>
                    <wp:effectExtent l="0" t="0" r="0" b="6350"/>
                    <wp:wrapNone/>
                    <wp:docPr id="1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84120" cy="755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8B26B0" w14:textId="77777777" w:rsidR="002762E8" w:rsidRPr="002B65F5" w:rsidRDefault="002762E8" w:rsidP="002762E8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SPOKE: 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Università degli studi di Catania</w:t>
                                </w:r>
                              </w:p>
                              <w:p w14:paraId="5C57D9C5" w14:textId="77777777" w:rsidR="002762E8" w:rsidRPr="002B65F5" w:rsidRDefault="002762E8" w:rsidP="002762E8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Piazza Università, n.2</w:t>
                                </w:r>
                              </w:p>
                              <w:p w14:paraId="314A3E5F" w14:textId="77777777" w:rsidR="002762E8" w:rsidRPr="002B65F5" w:rsidRDefault="002762E8" w:rsidP="002762E8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CATANIA -</w:t>
                                </w:r>
                                <w:r w:rsidRPr="002B65F5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Cap 95131</w:t>
                                </w:r>
                              </w:p>
                              <w:p w14:paraId="08479A42" w14:textId="77777777" w:rsidR="002762E8" w:rsidRPr="002247AC" w:rsidRDefault="00F74E38" w:rsidP="002762E8">
                                <w:pPr>
                                  <w:ind w:left="426"/>
                                  <w:jc w:val="right"/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hyperlink r:id="rId1" w:history="1">
                                  <w:r w:rsidR="002762E8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protocollo@unict.it</w:t>
                                  </w:r>
                                </w:hyperlink>
                                <w:r w:rsidR="002762E8" w:rsidRPr="002247AC">
                                  <w:rPr>
                                    <w:rStyle w:val="Collegamentoipertestuale"/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- </w:t>
                                </w:r>
                                <w:r w:rsidR="002762E8" w:rsidRPr="002247AC">
                                  <w:rPr>
                                    <w:rFonts w:ascii="Titillium" w:hAnsi="Titillium" w:cstheme="minorHAnsi"/>
                                    <w:b/>
                                    <w:bCs/>
                                    <w:sz w:val="12"/>
                                    <w:szCs w:val="12"/>
                                    <w:lang w:val="en-US"/>
                                  </w:rPr>
                                  <w:t xml:space="preserve"> pec: </w:t>
                                </w:r>
                                <w:hyperlink r:id="rId2" w:history="1">
                                  <w:r w:rsidR="002762E8" w:rsidRPr="002247AC">
                                    <w:rPr>
                                      <w:rStyle w:val="Collegamentoipertestuale"/>
                                      <w:rFonts w:ascii="Titillium" w:hAnsi="Titillium" w:cstheme="minorHAnsi"/>
                                      <w:b/>
                                      <w:bCs/>
                                      <w:sz w:val="12"/>
                                      <w:szCs w:val="12"/>
                                      <w:lang w:val="en-US"/>
                                    </w:rPr>
                                    <w:t>protocollo@pec.unict.it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5B9BD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365.6pt;margin-top:.8pt;width:195.6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" filled="f" stroked="f" strokeweight=".5pt">
                    <v:textbox>
                      <w:txbxContent>
                        <w:p w14:paraId="138B26B0" w14:textId="77777777" w:rsidR="002762E8" w:rsidRPr="002B65F5" w:rsidRDefault="002762E8" w:rsidP="002762E8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 xml:space="preserve">SPOKE: 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Università degli studi di Catania</w:t>
                          </w:r>
                        </w:p>
                        <w:p w14:paraId="5C57D9C5" w14:textId="77777777" w:rsidR="002762E8" w:rsidRPr="002B65F5" w:rsidRDefault="002762E8" w:rsidP="002762E8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Piazza Università, n.2</w:t>
                          </w:r>
                        </w:p>
                        <w:p w14:paraId="314A3E5F" w14:textId="77777777" w:rsidR="002762E8" w:rsidRPr="002B65F5" w:rsidRDefault="002762E8" w:rsidP="002762E8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CATANIA -</w:t>
                          </w:r>
                          <w:r w:rsidRPr="002B65F5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</w:rPr>
                            <w:t>Cap 95131</w:t>
                          </w:r>
                        </w:p>
                        <w:p w14:paraId="08479A42" w14:textId="77777777" w:rsidR="002762E8" w:rsidRPr="002247AC" w:rsidRDefault="002762E8" w:rsidP="002762E8">
                          <w:pPr>
                            <w:ind w:left="426"/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protocollo@unict.it</w:t>
                            </w:r>
                          </w:hyperlink>
                          <w:r w:rsidRPr="002247AC">
                            <w:rPr>
                              <w:rStyle w:val="Collegamentoipertestuale"/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- </w:t>
                          </w:r>
                          <w:r w:rsidRPr="002247AC">
                            <w:rPr>
                              <w:rFonts w:ascii="Titillium" w:hAnsi="Titillium" w:cstheme="minorHAnsi"/>
                              <w:b/>
                              <w:bCs/>
                              <w:sz w:val="12"/>
                              <w:szCs w:val="12"/>
                              <w:lang w:val="en-US"/>
                            </w:rPr>
                            <w:t xml:space="preserve"> pec: </w:t>
                          </w:r>
                          <w:hyperlink r:id="rId4" w:history="1">
                            <w:r w:rsidRPr="002247AC">
                              <w:rPr>
                                <w:rStyle w:val="Collegamentoipertestuale"/>
                                <w:rFonts w:ascii="Titillium" w:hAnsi="Titillium" w:cstheme="minorHAnsi"/>
                                <w:b/>
                                <w:bCs/>
                                <w:sz w:val="12"/>
                                <w:szCs w:val="12"/>
                                <w:lang w:val="en-US"/>
                              </w:rPr>
                              <w:t>protocollo@pec.unict.it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Pr="00CB054A">
            <w:rPr>
              <w:noProof/>
            </w:rPr>
            <w:drawing>
              <wp:inline distT="0" distB="0" distL="0" distR="0" wp14:anchorId="265768B6" wp14:editId="0258DCF2">
                <wp:extent cx="1009543" cy="654866"/>
                <wp:effectExtent l="0" t="0" r="635" b="0"/>
                <wp:docPr id="14" name="Immagin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4CCC3D-80AA-378C-F086-A74AC4AEA5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>
                          <a:extLst>
                            <a:ext uri="{FF2B5EF4-FFF2-40B4-BE49-F238E27FC236}">
                              <a16:creationId xmlns:a16="http://schemas.microsoft.com/office/drawing/2014/main" id="{FE4CCC3D-80AA-378C-F086-A74AC4AEA5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567" cy="715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color w:val="156082" w:themeColor="accent1"/>
            </w:rPr>
            <w:t xml:space="preserve">                                               </w:t>
          </w:r>
          <w:r w:rsidRPr="00A93579">
            <w:rPr>
              <w:b/>
              <w:bCs/>
              <w:noProof/>
              <w:color w:val="156082" w:themeColor="accent1"/>
            </w:rPr>
            <w:drawing>
              <wp:inline distT="0" distB="0" distL="0" distR="0" wp14:anchorId="2620E6B0" wp14:editId="573EBF50">
                <wp:extent cx="1452551" cy="660400"/>
                <wp:effectExtent l="0" t="0" r="0" b="6350"/>
                <wp:docPr id="15" name="Immagine 15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orizzontale-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899" cy="661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3081D2" w14:textId="77777777" w:rsidR="0072734B" w:rsidRDefault="0072734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3B74" w14:textId="77777777" w:rsidR="00F74E38" w:rsidRDefault="00F74E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A9A9" w14:textId="77777777" w:rsidR="00BA3959" w:rsidRDefault="00BA3959" w:rsidP="00DF16FF">
      <w:r>
        <w:separator/>
      </w:r>
    </w:p>
  </w:footnote>
  <w:footnote w:type="continuationSeparator" w:id="0">
    <w:p w14:paraId="3DC0F47B" w14:textId="77777777" w:rsidR="00BA3959" w:rsidRDefault="00BA3959" w:rsidP="00DF16FF">
      <w:r>
        <w:continuationSeparator/>
      </w:r>
    </w:p>
  </w:footnote>
  <w:footnote w:id="1">
    <w:p w14:paraId="488B2D91" w14:textId="3712CA7C" w:rsidR="00DF16FF" w:rsidRPr="00DF16FF" w:rsidRDefault="00DF16FF" w:rsidP="00DF16FF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DF16FF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DF16FF">
        <w:rPr>
          <w:rFonts w:ascii="Calibri" w:hAnsi="Calibri" w:cs="Calibri"/>
          <w:sz w:val="18"/>
          <w:szCs w:val="18"/>
        </w:rPr>
        <w:t xml:space="preserve">  In caso di numero di soci della società pari o inferiore a 4 analogo modulo andrà compilato e sottoscritto anche dal legale rappresentate del/i socio/soci di maggioranza, se persona/e giuridica/che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BCB6" w14:textId="77777777" w:rsidR="00F74E38" w:rsidRDefault="00F74E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B950B" w14:textId="25EC27EE" w:rsidR="002762E8" w:rsidRDefault="007D7816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FC499B8" wp14:editId="6E7FBEE7">
          <wp:simplePos x="0" y="0"/>
          <wp:positionH relativeFrom="column">
            <wp:posOffset>-666750</wp:posOffset>
          </wp:positionH>
          <wp:positionV relativeFrom="paragraph">
            <wp:posOffset>-445135</wp:posOffset>
          </wp:positionV>
          <wp:extent cx="7569577" cy="967740"/>
          <wp:effectExtent l="0" t="0" r="0" b="381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06AF" w14:textId="77777777" w:rsidR="00F74E38" w:rsidRDefault="00F74E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FF"/>
    <w:rsid w:val="002762E8"/>
    <w:rsid w:val="0072734B"/>
    <w:rsid w:val="007D7816"/>
    <w:rsid w:val="009007E1"/>
    <w:rsid w:val="0090315F"/>
    <w:rsid w:val="00BA3959"/>
    <w:rsid w:val="00DF16FF"/>
    <w:rsid w:val="00F7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FA674E"/>
  <w15:chartTrackingRefBased/>
  <w15:docId w15:val="{E2FA8A72-FDC4-407B-BDC7-1FE72E6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16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6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F16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16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F16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F16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F16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F16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F16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F16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6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F16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16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F16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F16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F16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F16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F16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F16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F16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16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F16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F16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F16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F16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F16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F16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F16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F16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F16FF"/>
    <w:rPr>
      <w:b/>
      <w:bCs/>
      <w:smallCaps/>
      <w:color w:val="0F4761" w:themeColor="accent1" w:themeShade="BF"/>
      <w:spacing w:val="5"/>
    </w:rPr>
  </w:style>
  <w:style w:type="character" w:styleId="AcronimoHTML">
    <w:name w:val="HTML Acronym"/>
    <w:uiPriority w:val="99"/>
    <w:unhideWhenUsed/>
    <w:rsid w:val="00DF16FF"/>
    <w:rPr>
      <w:vanish w:val="0"/>
      <w:webHidden w:val="0"/>
      <w:specVanish w:val="0"/>
    </w:rPr>
  </w:style>
  <w:style w:type="character" w:customStyle="1" w:styleId="pagcss12">
    <w:name w:val="pag____css_12"/>
    <w:rsid w:val="00DF16F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F16F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F16F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F16F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F16FF"/>
    <w:rPr>
      <w:rFonts w:ascii="Times New Roman" w:hAnsi="Times New Roman" w:cs="Times New Roman" w:hint="default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16F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16FF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16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27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34B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727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34B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2762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62E8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unict.it" TargetMode="External"/><Relationship Id="rId2" Type="http://schemas.openxmlformats.org/officeDocument/2006/relationships/hyperlink" Target="mailto:protocollo@pec.unict.it" TargetMode="External"/><Relationship Id="rId1" Type="http://schemas.openxmlformats.org/officeDocument/2006/relationships/hyperlink" Target="mailto:protocollo@unict.it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rotocollo@pec.unic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585</Words>
  <Characters>3336</Characters>
  <Application>Microsoft Office Word</Application>
  <DocSecurity>0</DocSecurity>
  <Lines>27</Lines>
  <Paragraphs>7</Paragraphs>
  <ScaleCrop>false</ScaleCrop>
  <Company>HP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Meli</dc:creator>
  <cp:keywords/>
  <dc:description/>
  <cp:lastModifiedBy>Grazia Ragusa</cp:lastModifiedBy>
  <cp:revision>5</cp:revision>
  <dcterms:created xsi:type="dcterms:W3CDTF">2024-01-17T15:59:00Z</dcterms:created>
  <dcterms:modified xsi:type="dcterms:W3CDTF">2024-01-18T15:02:00Z</dcterms:modified>
</cp:coreProperties>
</file>