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F780A" w14:textId="77777777" w:rsidR="00E346BF" w:rsidRDefault="00E346BF" w:rsidP="00E346BF">
      <w:pPr>
        <w:spacing w:after="0"/>
        <w:ind w:right="-28"/>
        <w:jc w:val="center"/>
        <w:rPr>
          <w:rFonts w:ascii="Titillium" w:hAnsi="Titillium"/>
          <w:sz w:val="20"/>
        </w:rPr>
      </w:pPr>
    </w:p>
    <w:p w14:paraId="5D7849C7" w14:textId="77777777" w:rsidR="002A2C38" w:rsidRPr="00902447" w:rsidRDefault="002A2C38" w:rsidP="00E346BF">
      <w:pPr>
        <w:spacing w:after="0"/>
        <w:ind w:right="-28"/>
        <w:jc w:val="center"/>
        <w:rPr>
          <w:rFonts w:ascii="Courier New" w:eastAsia="Times New Roman" w:hAnsi="Courier New" w:cs="Courier New"/>
          <w:b/>
          <w:color w:val="948A54"/>
          <w:sz w:val="28"/>
          <w:szCs w:val="28"/>
          <w:lang w:eastAsia="it-IT"/>
        </w:rPr>
      </w:pPr>
      <w:r w:rsidRPr="00902447">
        <w:rPr>
          <w:rFonts w:ascii="Courier New" w:eastAsia="Times New Roman" w:hAnsi="Courier New" w:cs="Courier New"/>
          <w:b/>
          <w:color w:val="948A54"/>
          <w:sz w:val="28"/>
          <w:szCs w:val="28"/>
          <w:lang w:eastAsia="it-IT"/>
        </w:rPr>
        <w:t xml:space="preserve">MODULO DENUNCIA SINISTRI </w:t>
      </w:r>
    </w:p>
    <w:p w14:paraId="6F166BA1" w14:textId="77777777" w:rsidR="002A2C38" w:rsidRDefault="002A2C38" w:rsidP="002A2C38">
      <w:pPr>
        <w:spacing w:after="0"/>
        <w:ind w:right="-28"/>
        <w:rPr>
          <w:rFonts w:ascii="Titillium" w:hAnsi="Titillium"/>
        </w:rPr>
      </w:pPr>
    </w:p>
    <w:p w14:paraId="39BDDA23" w14:textId="0B730539" w:rsidR="00E346BF" w:rsidRPr="00A539FE" w:rsidRDefault="00E346BF" w:rsidP="002A2C38">
      <w:pPr>
        <w:spacing w:after="0"/>
        <w:ind w:right="-28"/>
        <w:rPr>
          <w:rFonts w:ascii="Titillium" w:hAnsi="Titillium"/>
        </w:rPr>
      </w:pPr>
      <w:r w:rsidRPr="005D6DAC">
        <w:rPr>
          <w:rFonts w:ascii="Titillium" w:hAnsi="Titillium"/>
        </w:rPr>
        <w:t>La denuncia va inviata a:</w:t>
      </w:r>
      <w:r w:rsidR="002A2C38">
        <w:rPr>
          <w:rFonts w:ascii="Titillium" w:hAnsi="Titillium"/>
        </w:rPr>
        <w:t xml:space="preserve"> </w:t>
      </w:r>
      <w:hyperlink r:id="rId8" w:history="1">
        <w:r w:rsidR="00B31807" w:rsidRPr="002C551C">
          <w:rPr>
            <w:rStyle w:val="Collegamentoipertestuale"/>
            <w:rFonts w:ascii="Titillium" w:hAnsi="Titillium"/>
          </w:rPr>
          <w:t>centrale.committenza@unict.it</w:t>
        </w:r>
      </w:hyperlink>
      <w:r w:rsidR="00C47DC1">
        <w:rPr>
          <w:rStyle w:val="Collegamentoipertestuale"/>
          <w:rFonts w:ascii="Titillium" w:hAnsi="Titillium"/>
        </w:rPr>
        <w:t xml:space="preserve"> – acuc.assicurazioni@unict.it</w:t>
      </w:r>
    </w:p>
    <w:p w14:paraId="509087BE" w14:textId="0421D55B" w:rsidR="00E346BF" w:rsidRDefault="00E346BF" w:rsidP="002A2C38">
      <w:pPr>
        <w:spacing w:after="0"/>
        <w:ind w:right="-28"/>
        <w:rPr>
          <w:rFonts w:ascii="Titillium" w:hAnsi="Titillium"/>
        </w:rPr>
      </w:pPr>
      <w:r w:rsidRPr="002A2C38">
        <w:rPr>
          <w:rFonts w:ascii="Titillium" w:hAnsi="Titillium"/>
          <w:b/>
          <w:bCs/>
        </w:rPr>
        <w:t>Tel:</w:t>
      </w:r>
      <w:r w:rsidRPr="005D6DAC">
        <w:rPr>
          <w:rFonts w:ascii="Titillium" w:hAnsi="Titillium"/>
        </w:rPr>
        <w:t xml:space="preserve"> 0</w:t>
      </w:r>
      <w:r w:rsidR="00B31807">
        <w:rPr>
          <w:rFonts w:ascii="Titillium" w:hAnsi="Titillium"/>
        </w:rPr>
        <w:t>95/7307483</w:t>
      </w:r>
      <w:r w:rsidR="008555ED">
        <w:rPr>
          <w:rFonts w:ascii="Titillium" w:hAnsi="Titillium"/>
        </w:rPr>
        <w:t xml:space="preserve"> – 095/7307326</w:t>
      </w:r>
    </w:p>
    <w:p w14:paraId="0423EE25" w14:textId="56F34441" w:rsidR="00B31807" w:rsidRDefault="00B31807" w:rsidP="008555ED">
      <w:pPr>
        <w:spacing w:after="0"/>
        <w:ind w:right="-28"/>
        <w:jc w:val="both"/>
        <w:rPr>
          <w:rFonts w:ascii="Titillium" w:hAnsi="Titillium"/>
        </w:rPr>
      </w:pPr>
      <w:r w:rsidRPr="00B31807">
        <w:rPr>
          <w:rFonts w:ascii="Titillium" w:hAnsi="Titillium"/>
          <w:b/>
          <w:bCs/>
        </w:rPr>
        <w:t>Referent</w:t>
      </w:r>
      <w:r w:rsidR="008555ED">
        <w:rPr>
          <w:rFonts w:ascii="Titillium" w:hAnsi="Titillium"/>
          <w:b/>
          <w:bCs/>
        </w:rPr>
        <w:t>i</w:t>
      </w:r>
      <w:r>
        <w:rPr>
          <w:rFonts w:ascii="Titillium" w:hAnsi="Titillium"/>
        </w:rPr>
        <w:t xml:space="preserve">: </w:t>
      </w:r>
      <w:r w:rsidRPr="00B31807">
        <w:rPr>
          <w:rFonts w:ascii="Titillium" w:hAnsi="Titillium"/>
          <w:i/>
          <w:iCs/>
        </w:rPr>
        <w:t>Dott.ssa Marinella Nipitella</w:t>
      </w:r>
      <w:r w:rsidR="008555ED">
        <w:rPr>
          <w:rFonts w:ascii="Titillium" w:hAnsi="Titillium"/>
        </w:rPr>
        <w:t xml:space="preserve"> – </w:t>
      </w:r>
      <w:r w:rsidR="008555ED" w:rsidRPr="008555ED">
        <w:rPr>
          <w:rFonts w:ascii="Titillium" w:hAnsi="Titillium"/>
          <w:i/>
          <w:iCs/>
        </w:rPr>
        <w:t>Dott. Angelo Blanco</w:t>
      </w:r>
      <w:r w:rsidR="008555ED">
        <w:rPr>
          <w:rFonts w:ascii="Titillium" w:hAnsi="Titillium"/>
        </w:rPr>
        <w:t xml:space="preserve"> -</w:t>
      </w:r>
      <w:r>
        <w:rPr>
          <w:rFonts w:ascii="Titillium" w:hAnsi="Titillium"/>
        </w:rPr>
        <w:t xml:space="preserve"> Area della Centrale Unica di Committenza</w:t>
      </w:r>
    </w:p>
    <w:p w14:paraId="695E070A" w14:textId="19BCEA6F" w:rsidR="00B31807" w:rsidRPr="005D6DAC" w:rsidRDefault="00B31807" w:rsidP="002A2C38">
      <w:pPr>
        <w:spacing w:after="0"/>
        <w:ind w:right="-28"/>
        <w:rPr>
          <w:rFonts w:ascii="Titillium" w:hAnsi="Titillium"/>
        </w:rPr>
      </w:pPr>
      <w:r w:rsidRPr="00B31807">
        <w:rPr>
          <w:rFonts w:ascii="Titillium" w:hAnsi="Titillium"/>
          <w:b/>
          <w:bCs/>
        </w:rPr>
        <w:t>Broker assicurativo</w:t>
      </w:r>
      <w:r>
        <w:rPr>
          <w:rFonts w:ascii="Titillium" w:hAnsi="Titillium"/>
        </w:rPr>
        <w:t xml:space="preserve">: </w:t>
      </w:r>
      <w:r w:rsidRPr="00C47DC1">
        <w:rPr>
          <w:rFonts w:ascii="Titillium" w:hAnsi="Titillium"/>
        </w:rPr>
        <w:t>MAG S.p.A.</w:t>
      </w:r>
    </w:p>
    <w:p w14:paraId="1EAA5A37" w14:textId="77777777" w:rsidR="005B5CAF" w:rsidRDefault="005B5CAF" w:rsidP="002A2C38">
      <w:pPr>
        <w:spacing w:after="0"/>
        <w:ind w:right="-28"/>
        <w:rPr>
          <w:rFonts w:ascii="Titillium" w:hAnsi="Titillium"/>
          <w:sz w:val="20"/>
        </w:rPr>
      </w:pPr>
    </w:p>
    <w:tbl>
      <w:tblPr>
        <w:tblW w:w="103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489"/>
        <w:gridCol w:w="4187"/>
        <w:gridCol w:w="2549"/>
      </w:tblGrid>
      <w:tr w:rsidR="00E346BF" w:rsidRPr="002C1D72" w14:paraId="7D3D8621" w14:textId="77777777" w:rsidTr="00902447">
        <w:trPr>
          <w:trHeight w:val="373"/>
        </w:trPr>
        <w:tc>
          <w:tcPr>
            <w:tcW w:w="1035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B1B91" w14:textId="579692FD" w:rsidR="00E346BF" w:rsidRPr="002C1D72" w:rsidRDefault="00E346BF" w:rsidP="00902447">
            <w:pPr>
              <w:spacing w:after="0"/>
              <w:ind w:right="-28"/>
              <w:jc w:val="center"/>
              <w:rPr>
                <w:rFonts w:ascii="Titillium" w:hAnsi="Titillium"/>
              </w:rPr>
            </w:pPr>
            <w:r w:rsidRPr="00902447">
              <w:rPr>
                <w:rFonts w:ascii="Courier New" w:eastAsia="Times New Roman" w:hAnsi="Courier New" w:cs="Courier New"/>
                <w:b/>
                <w:color w:val="948A54"/>
                <w:sz w:val="28"/>
                <w:szCs w:val="28"/>
                <w:lang w:eastAsia="it-IT"/>
              </w:rPr>
              <w:t>UNIVERSITA’</w:t>
            </w:r>
            <w:r w:rsidR="00902447" w:rsidRPr="00902447">
              <w:rPr>
                <w:rFonts w:ascii="Courier New" w:eastAsia="Times New Roman" w:hAnsi="Courier New" w:cs="Courier New"/>
                <w:b/>
                <w:color w:val="948A54"/>
                <w:sz w:val="28"/>
                <w:szCs w:val="28"/>
                <w:lang w:eastAsia="it-IT"/>
              </w:rPr>
              <w:t xml:space="preserve"> </w:t>
            </w:r>
            <w:r w:rsidRPr="00902447">
              <w:rPr>
                <w:rFonts w:ascii="Courier New" w:eastAsia="Times New Roman" w:hAnsi="Courier New" w:cs="Courier New"/>
                <w:b/>
                <w:color w:val="948A54"/>
                <w:sz w:val="28"/>
                <w:szCs w:val="28"/>
                <w:lang w:eastAsia="it-IT"/>
              </w:rPr>
              <w:t>degli STUDI di CATANIA</w:t>
            </w:r>
          </w:p>
        </w:tc>
      </w:tr>
      <w:tr w:rsidR="00E346BF" w:rsidRPr="002C1D72" w14:paraId="55ED549E" w14:textId="77777777" w:rsidTr="00902447">
        <w:trPr>
          <w:trHeight w:val="458"/>
        </w:trPr>
        <w:tc>
          <w:tcPr>
            <w:tcW w:w="2127" w:type="dxa"/>
            <w:vMerge w:val="restart"/>
            <w:tcBorders>
              <w:top w:val="single" w:sz="4" w:space="0" w:color="auto"/>
            </w:tcBorders>
            <w:shd w:val="clear" w:color="auto" w:fill="F2F2F2" w:themeFill="background1" w:themeFillShade="F2"/>
            <w:vAlign w:val="center"/>
          </w:tcPr>
          <w:p w14:paraId="3C4F94F4" w14:textId="607C22D7" w:rsidR="00E346BF" w:rsidRPr="001163CC" w:rsidRDefault="001163CC" w:rsidP="001163CC">
            <w:pPr>
              <w:pStyle w:val="TableParagraph"/>
              <w:spacing w:before="52" w:line="292" w:lineRule="auto"/>
              <w:ind w:left="0"/>
              <w:rPr>
                <w:rFonts w:ascii="Titillium" w:hAnsi="Titillium"/>
                <w:b/>
                <w:i/>
                <w:sz w:val="20"/>
                <w:szCs w:val="20"/>
              </w:rPr>
            </w:pPr>
            <w:r>
              <w:rPr>
                <w:rFonts w:ascii="Titillium" w:hAnsi="Titillium"/>
                <w:b/>
                <w:iCs/>
                <w:spacing w:val="-2"/>
                <w:sz w:val="20"/>
                <w:szCs w:val="20"/>
              </w:rPr>
              <w:t xml:space="preserve"> </w:t>
            </w:r>
            <w:r w:rsidR="00E346BF" w:rsidRPr="001163CC">
              <w:rPr>
                <w:rFonts w:ascii="Titillium" w:hAnsi="Titillium"/>
                <w:b/>
                <w:iCs/>
                <w:spacing w:val="-2"/>
                <w:sz w:val="20"/>
                <w:szCs w:val="20"/>
              </w:rPr>
              <w:t xml:space="preserve">Assicurato </w:t>
            </w:r>
            <w:r w:rsidR="00E346BF" w:rsidRPr="001163CC">
              <w:rPr>
                <w:rFonts w:ascii="Titillium" w:hAnsi="Titillium"/>
                <w:bCs/>
                <w:i/>
                <w:spacing w:val="-2"/>
                <w:sz w:val="20"/>
                <w:szCs w:val="20"/>
              </w:rPr>
              <w:t>(Infortunato)</w:t>
            </w:r>
          </w:p>
        </w:tc>
        <w:tc>
          <w:tcPr>
            <w:tcW w:w="8225" w:type="dxa"/>
            <w:gridSpan w:val="3"/>
            <w:tcBorders>
              <w:top w:val="single" w:sz="4" w:space="0" w:color="auto"/>
              <w:bottom w:val="dashed" w:sz="4" w:space="0" w:color="000000"/>
            </w:tcBorders>
          </w:tcPr>
          <w:p w14:paraId="54121CF2" w14:textId="77777777" w:rsidR="00E346BF" w:rsidRPr="001163CC" w:rsidRDefault="00E346BF" w:rsidP="00C21DFE">
            <w:pPr>
              <w:pStyle w:val="TableParagraph"/>
              <w:ind w:left="0"/>
              <w:rPr>
                <w:rFonts w:ascii="Titillium" w:hAnsi="Titillium"/>
                <w:sz w:val="20"/>
                <w:szCs w:val="20"/>
              </w:rPr>
            </w:pPr>
          </w:p>
        </w:tc>
      </w:tr>
      <w:tr w:rsidR="00E346BF" w:rsidRPr="002C1D72" w14:paraId="504CDE1D" w14:textId="77777777" w:rsidTr="00902447">
        <w:trPr>
          <w:trHeight w:val="328"/>
        </w:trPr>
        <w:tc>
          <w:tcPr>
            <w:tcW w:w="2127" w:type="dxa"/>
            <w:vMerge/>
            <w:tcBorders>
              <w:top w:val="nil"/>
            </w:tcBorders>
            <w:shd w:val="clear" w:color="auto" w:fill="F2F2F2" w:themeFill="background1" w:themeFillShade="F2"/>
            <w:vAlign w:val="center"/>
          </w:tcPr>
          <w:p w14:paraId="0CD41009" w14:textId="77777777" w:rsidR="00E346BF" w:rsidRPr="001163CC" w:rsidRDefault="00E346BF" w:rsidP="00C21DFE">
            <w:pPr>
              <w:rPr>
                <w:rFonts w:ascii="Titillium" w:hAnsi="Titillium"/>
                <w:sz w:val="20"/>
                <w:szCs w:val="20"/>
              </w:rPr>
            </w:pPr>
          </w:p>
        </w:tc>
        <w:tc>
          <w:tcPr>
            <w:tcW w:w="1489" w:type="dxa"/>
            <w:tcBorders>
              <w:top w:val="dashed" w:sz="4" w:space="0" w:color="000000"/>
              <w:right w:val="nil"/>
            </w:tcBorders>
          </w:tcPr>
          <w:p w14:paraId="3E77EC8E" w14:textId="77777777" w:rsidR="00E346BF" w:rsidRPr="001163CC" w:rsidRDefault="00E346BF" w:rsidP="00C21DFE">
            <w:pPr>
              <w:pStyle w:val="TableParagraph"/>
              <w:ind w:left="0"/>
              <w:rPr>
                <w:rFonts w:ascii="Titillium" w:hAnsi="Titillium"/>
                <w:bCs/>
                <w:sz w:val="20"/>
                <w:szCs w:val="20"/>
              </w:rPr>
            </w:pPr>
          </w:p>
        </w:tc>
        <w:tc>
          <w:tcPr>
            <w:tcW w:w="4187" w:type="dxa"/>
            <w:tcBorders>
              <w:top w:val="dashed" w:sz="4" w:space="0" w:color="000000"/>
              <w:left w:val="nil"/>
              <w:right w:val="nil"/>
            </w:tcBorders>
          </w:tcPr>
          <w:p w14:paraId="19BAE1C6" w14:textId="3F1FC862" w:rsidR="00E346BF" w:rsidRPr="001163CC" w:rsidRDefault="003E281D" w:rsidP="00C21DFE">
            <w:pPr>
              <w:pStyle w:val="TableParagraph"/>
              <w:spacing w:line="210" w:lineRule="exact"/>
              <w:ind w:left="115"/>
              <w:rPr>
                <w:rFonts w:ascii="Titillium" w:hAnsi="Titillium"/>
                <w:bCs/>
                <w:i/>
                <w:iCs/>
                <w:sz w:val="20"/>
                <w:szCs w:val="20"/>
              </w:rPr>
            </w:pPr>
            <w:r w:rsidRPr="001163CC">
              <w:rPr>
                <w:rFonts w:ascii="Titillium" w:hAnsi="Titillium"/>
                <w:bCs/>
                <w:i/>
                <w:iCs/>
                <w:spacing w:val="-4"/>
                <w:sz w:val="20"/>
                <w:szCs w:val="20"/>
              </w:rPr>
              <w:t>(</w:t>
            </w:r>
            <w:r w:rsidR="00E346BF" w:rsidRPr="001163CC">
              <w:rPr>
                <w:rFonts w:ascii="Titillium" w:hAnsi="Titillium"/>
                <w:bCs/>
                <w:i/>
                <w:iCs/>
                <w:spacing w:val="-4"/>
                <w:sz w:val="20"/>
                <w:szCs w:val="20"/>
              </w:rPr>
              <w:t>Nome</w:t>
            </w:r>
            <w:r w:rsidRPr="001163CC">
              <w:rPr>
                <w:rFonts w:ascii="Titillium" w:hAnsi="Titillium"/>
                <w:bCs/>
                <w:i/>
                <w:iCs/>
                <w:spacing w:val="-4"/>
                <w:sz w:val="20"/>
                <w:szCs w:val="20"/>
              </w:rPr>
              <w:t>)</w:t>
            </w:r>
          </w:p>
        </w:tc>
        <w:tc>
          <w:tcPr>
            <w:tcW w:w="2549" w:type="dxa"/>
            <w:tcBorders>
              <w:top w:val="dashed" w:sz="4" w:space="0" w:color="000000"/>
              <w:left w:val="nil"/>
            </w:tcBorders>
          </w:tcPr>
          <w:p w14:paraId="317428C5" w14:textId="7C94B6B6" w:rsidR="00E346BF" w:rsidRPr="001163CC" w:rsidRDefault="003E281D" w:rsidP="00C21DFE">
            <w:pPr>
              <w:pStyle w:val="TableParagraph"/>
              <w:spacing w:line="206" w:lineRule="exact"/>
              <w:ind w:left="39"/>
              <w:rPr>
                <w:rFonts w:ascii="Titillium" w:hAnsi="Titillium"/>
                <w:bCs/>
                <w:i/>
                <w:iCs/>
                <w:sz w:val="20"/>
                <w:szCs w:val="20"/>
              </w:rPr>
            </w:pPr>
            <w:r w:rsidRPr="001163CC">
              <w:rPr>
                <w:rFonts w:ascii="Titillium" w:hAnsi="Titillium"/>
                <w:bCs/>
                <w:i/>
                <w:iCs/>
                <w:spacing w:val="-2"/>
                <w:sz w:val="20"/>
                <w:szCs w:val="20"/>
              </w:rPr>
              <w:t>(</w:t>
            </w:r>
            <w:r w:rsidR="00E346BF" w:rsidRPr="001163CC">
              <w:rPr>
                <w:rFonts w:ascii="Titillium" w:hAnsi="Titillium"/>
                <w:bCs/>
                <w:i/>
                <w:iCs/>
                <w:spacing w:val="-2"/>
                <w:sz w:val="20"/>
                <w:szCs w:val="20"/>
              </w:rPr>
              <w:t>Cognome</w:t>
            </w:r>
            <w:r w:rsidRPr="001163CC">
              <w:rPr>
                <w:rFonts w:ascii="Titillium" w:hAnsi="Titillium"/>
                <w:bCs/>
                <w:i/>
                <w:iCs/>
                <w:spacing w:val="-2"/>
                <w:sz w:val="20"/>
                <w:szCs w:val="20"/>
              </w:rPr>
              <w:t>)</w:t>
            </w:r>
          </w:p>
        </w:tc>
      </w:tr>
      <w:tr w:rsidR="00E346BF" w:rsidRPr="002C1D72" w14:paraId="1A56E85E" w14:textId="77777777" w:rsidTr="00902447">
        <w:trPr>
          <w:trHeight w:val="460"/>
        </w:trPr>
        <w:tc>
          <w:tcPr>
            <w:tcW w:w="2127" w:type="dxa"/>
            <w:vMerge w:val="restart"/>
            <w:shd w:val="clear" w:color="auto" w:fill="F2F2F2" w:themeFill="background1" w:themeFillShade="F2"/>
            <w:vAlign w:val="center"/>
          </w:tcPr>
          <w:p w14:paraId="2FF1E27E" w14:textId="0DE33530" w:rsidR="00E346BF" w:rsidRPr="001163CC" w:rsidRDefault="001163CC" w:rsidP="001163CC">
            <w:pPr>
              <w:pStyle w:val="TableParagraph"/>
              <w:spacing w:before="52" w:line="350" w:lineRule="auto"/>
              <w:ind w:left="0" w:right="224"/>
              <w:rPr>
                <w:rFonts w:ascii="Titillium" w:hAnsi="Titillium"/>
                <w:b/>
                <w:sz w:val="20"/>
                <w:szCs w:val="20"/>
              </w:rPr>
            </w:pPr>
            <w:r>
              <w:rPr>
                <w:rFonts w:ascii="Titillium" w:hAnsi="Titillium"/>
                <w:b/>
                <w:spacing w:val="-2"/>
                <w:sz w:val="20"/>
                <w:szCs w:val="20"/>
              </w:rPr>
              <w:t xml:space="preserve"> </w:t>
            </w:r>
            <w:r w:rsidR="00E346BF" w:rsidRPr="001163CC">
              <w:rPr>
                <w:rFonts w:ascii="Titillium" w:hAnsi="Titillium"/>
                <w:b/>
                <w:spacing w:val="-2"/>
                <w:sz w:val="20"/>
                <w:szCs w:val="20"/>
              </w:rPr>
              <w:t xml:space="preserve">Indirizzo </w:t>
            </w:r>
            <w:r w:rsidR="00E346BF" w:rsidRPr="001163CC">
              <w:rPr>
                <w:rFonts w:ascii="Titillium" w:hAnsi="Titillium"/>
                <w:bCs/>
                <w:i/>
                <w:spacing w:val="-2"/>
                <w:sz w:val="20"/>
                <w:szCs w:val="20"/>
              </w:rPr>
              <w:t>(Domicilio)</w:t>
            </w:r>
          </w:p>
        </w:tc>
        <w:tc>
          <w:tcPr>
            <w:tcW w:w="1489" w:type="dxa"/>
            <w:tcBorders>
              <w:right w:val="nil"/>
            </w:tcBorders>
            <w:vAlign w:val="center"/>
          </w:tcPr>
          <w:p w14:paraId="7E38277C" w14:textId="26134F32" w:rsidR="00E346BF" w:rsidRPr="001163CC" w:rsidRDefault="00E346BF" w:rsidP="003E281D">
            <w:pPr>
              <w:pStyle w:val="TableParagraph"/>
              <w:spacing w:line="220" w:lineRule="exact"/>
              <w:ind w:left="0"/>
              <w:rPr>
                <w:rFonts w:ascii="Titillium" w:hAnsi="Titillium"/>
                <w:bCs/>
                <w:sz w:val="20"/>
                <w:szCs w:val="20"/>
              </w:rPr>
            </w:pPr>
            <w:r w:rsidRPr="001163CC">
              <w:rPr>
                <w:rFonts w:ascii="Titillium" w:hAnsi="Titillium"/>
                <w:bCs/>
                <w:spacing w:val="-5"/>
                <w:sz w:val="20"/>
                <w:szCs w:val="20"/>
              </w:rPr>
              <w:t>Via</w:t>
            </w:r>
            <w:r w:rsidR="003E281D" w:rsidRPr="001163CC">
              <w:rPr>
                <w:rFonts w:ascii="Titillium" w:hAnsi="Titillium"/>
                <w:bCs/>
                <w:spacing w:val="-5"/>
                <w:sz w:val="20"/>
                <w:szCs w:val="20"/>
              </w:rPr>
              <w:t xml:space="preserve">: </w:t>
            </w:r>
          </w:p>
        </w:tc>
        <w:tc>
          <w:tcPr>
            <w:tcW w:w="4187" w:type="dxa"/>
            <w:tcBorders>
              <w:left w:val="nil"/>
              <w:right w:val="nil"/>
            </w:tcBorders>
            <w:vAlign w:val="center"/>
          </w:tcPr>
          <w:p w14:paraId="4B4FC0D9" w14:textId="77777777" w:rsidR="00E346BF" w:rsidRPr="001163CC" w:rsidRDefault="00E346BF" w:rsidP="00C21DFE">
            <w:pPr>
              <w:pStyle w:val="TableParagraph"/>
              <w:ind w:left="0"/>
              <w:rPr>
                <w:rFonts w:ascii="Titillium" w:hAnsi="Titillium"/>
                <w:bCs/>
                <w:sz w:val="20"/>
                <w:szCs w:val="20"/>
              </w:rPr>
            </w:pPr>
          </w:p>
        </w:tc>
        <w:tc>
          <w:tcPr>
            <w:tcW w:w="2549" w:type="dxa"/>
            <w:tcBorders>
              <w:left w:val="nil"/>
            </w:tcBorders>
            <w:vAlign w:val="center"/>
          </w:tcPr>
          <w:p w14:paraId="7A57EE1E" w14:textId="3D80A349" w:rsidR="00E346BF" w:rsidRPr="001163CC" w:rsidRDefault="003E281D" w:rsidP="003E281D">
            <w:pPr>
              <w:pStyle w:val="TableParagraph"/>
              <w:spacing w:line="220" w:lineRule="exact"/>
              <w:ind w:left="0"/>
              <w:rPr>
                <w:rFonts w:ascii="Titillium" w:hAnsi="Titillium"/>
                <w:bCs/>
                <w:sz w:val="20"/>
                <w:szCs w:val="20"/>
              </w:rPr>
            </w:pPr>
            <w:r w:rsidRPr="001163CC">
              <w:rPr>
                <w:rFonts w:ascii="Titillium" w:hAnsi="Titillium"/>
                <w:bCs/>
                <w:spacing w:val="-5"/>
                <w:sz w:val="20"/>
                <w:szCs w:val="20"/>
              </w:rPr>
              <w:t xml:space="preserve">n° civico: </w:t>
            </w:r>
          </w:p>
        </w:tc>
      </w:tr>
      <w:tr w:rsidR="00E346BF" w:rsidRPr="002C1D72" w14:paraId="56F1ED11" w14:textId="77777777" w:rsidTr="00902447">
        <w:trPr>
          <w:trHeight w:val="460"/>
        </w:trPr>
        <w:tc>
          <w:tcPr>
            <w:tcW w:w="2127" w:type="dxa"/>
            <w:vMerge/>
            <w:tcBorders>
              <w:top w:val="nil"/>
            </w:tcBorders>
            <w:shd w:val="clear" w:color="auto" w:fill="F2F2F2" w:themeFill="background1" w:themeFillShade="F2"/>
            <w:vAlign w:val="center"/>
          </w:tcPr>
          <w:p w14:paraId="131D0E2E" w14:textId="77777777" w:rsidR="00E346BF" w:rsidRPr="001163CC" w:rsidRDefault="00E346BF" w:rsidP="00C21DFE">
            <w:pPr>
              <w:rPr>
                <w:rFonts w:ascii="Titillium" w:hAnsi="Titillium"/>
                <w:sz w:val="20"/>
                <w:szCs w:val="20"/>
              </w:rPr>
            </w:pPr>
          </w:p>
        </w:tc>
        <w:tc>
          <w:tcPr>
            <w:tcW w:w="1489" w:type="dxa"/>
            <w:tcBorders>
              <w:right w:val="nil"/>
            </w:tcBorders>
            <w:vAlign w:val="center"/>
          </w:tcPr>
          <w:p w14:paraId="43637C87" w14:textId="0B050C74" w:rsidR="00E346BF" w:rsidRPr="001163CC" w:rsidRDefault="00E346BF" w:rsidP="003E281D">
            <w:pPr>
              <w:pStyle w:val="TableParagraph"/>
              <w:spacing w:line="220" w:lineRule="exact"/>
              <w:ind w:left="0"/>
              <w:rPr>
                <w:rFonts w:ascii="Titillium" w:hAnsi="Titillium"/>
                <w:bCs/>
                <w:sz w:val="20"/>
                <w:szCs w:val="20"/>
              </w:rPr>
            </w:pPr>
            <w:r w:rsidRPr="001163CC">
              <w:rPr>
                <w:rFonts w:ascii="Titillium" w:hAnsi="Titillium"/>
                <w:bCs/>
                <w:spacing w:val="-5"/>
                <w:sz w:val="20"/>
                <w:szCs w:val="20"/>
              </w:rPr>
              <w:t>CAP</w:t>
            </w:r>
            <w:r w:rsidR="003E281D" w:rsidRPr="001163CC">
              <w:rPr>
                <w:rFonts w:ascii="Titillium" w:hAnsi="Titillium"/>
                <w:bCs/>
                <w:spacing w:val="-5"/>
                <w:sz w:val="20"/>
                <w:szCs w:val="20"/>
              </w:rPr>
              <w:t>:</w:t>
            </w:r>
          </w:p>
        </w:tc>
        <w:tc>
          <w:tcPr>
            <w:tcW w:w="4187" w:type="dxa"/>
            <w:tcBorders>
              <w:left w:val="nil"/>
              <w:right w:val="nil"/>
            </w:tcBorders>
            <w:vAlign w:val="center"/>
          </w:tcPr>
          <w:p w14:paraId="40405F59" w14:textId="5BBB64F4" w:rsidR="00E346BF" w:rsidRPr="001163CC" w:rsidRDefault="00E346BF" w:rsidP="003E281D">
            <w:pPr>
              <w:pStyle w:val="TableParagraph"/>
              <w:spacing w:line="220" w:lineRule="exact"/>
              <w:ind w:left="0"/>
              <w:rPr>
                <w:rFonts w:ascii="Titillium" w:hAnsi="Titillium"/>
                <w:bCs/>
                <w:sz w:val="20"/>
                <w:szCs w:val="20"/>
              </w:rPr>
            </w:pPr>
            <w:r w:rsidRPr="001163CC">
              <w:rPr>
                <w:rFonts w:ascii="Titillium" w:hAnsi="Titillium"/>
                <w:bCs/>
                <w:spacing w:val="-2"/>
                <w:sz w:val="20"/>
                <w:szCs w:val="20"/>
              </w:rPr>
              <w:t>Città</w:t>
            </w:r>
            <w:r w:rsidR="003E281D" w:rsidRPr="001163CC">
              <w:rPr>
                <w:rFonts w:ascii="Titillium" w:hAnsi="Titillium"/>
                <w:bCs/>
                <w:spacing w:val="-2"/>
                <w:sz w:val="20"/>
                <w:szCs w:val="20"/>
              </w:rPr>
              <w:t>:</w:t>
            </w:r>
          </w:p>
        </w:tc>
        <w:tc>
          <w:tcPr>
            <w:tcW w:w="2549" w:type="dxa"/>
            <w:tcBorders>
              <w:left w:val="nil"/>
            </w:tcBorders>
            <w:vAlign w:val="center"/>
          </w:tcPr>
          <w:p w14:paraId="326139C4" w14:textId="4D488068" w:rsidR="00E346BF" w:rsidRPr="001163CC" w:rsidRDefault="00E346BF" w:rsidP="003E281D">
            <w:pPr>
              <w:pStyle w:val="TableParagraph"/>
              <w:spacing w:line="220" w:lineRule="exact"/>
              <w:ind w:left="0"/>
              <w:rPr>
                <w:rFonts w:ascii="Titillium" w:hAnsi="Titillium"/>
                <w:bCs/>
                <w:sz w:val="20"/>
                <w:szCs w:val="20"/>
              </w:rPr>
            </w:pPr>
            <w:r w:rsidRPr="001163CC">
              <w:rPr>
                <w:rFonts w:ascii="Titillium" w:hAnsi="Titillium"/>
                <w:bCs/>
                <w:spacing w:val="-4"/>
                <w:sz w:val="20"/>
                <w:szCs w:val="20"/>
              </w:rPr>
              <w:t>Prov</w:t>
            </w:r>
            <w:r w:rsidR="003E281D" w:rsidRPr="001163CC">
              <w:rPr>
                <w:rFonts w:ascii="Titillium" w:hAnsi="Titillium"/>
                <w:bCs/>
                <w:spacing w:val="-4"/>
                <w:sz w:val="20"/>
                <w:szCs w:val="20"/>
              </w:rPr>
              <w:t xml:space="preserve">: </w:t>
            </w:r>
          </w:p>
        </w:tc>
      </w:tr>
      <w:tr w:rsidR="00E346BF" w:rsidRPr="002C1D72" w14:paraId="364A5555" w14:textId="77777777" w:rsidTr="00902447">
        <w:trPr>
          <w:trHeight w:val="467"/>
        </w:trPr>
        <w:tc>
          <w:tcPr>
            <w:tcW w:w="2127" w:type="dxa"/>
            <w:shd w:val="clear" w:color="auto" w:fill="F2F2F2" w:themeFill="background1" w:themeFillShade="F2"/>
            <w:vAlign w:val="center"/>
          </w:tcPr>
          <w:p w14:paraId="1A209ADA" w14:textId="155178FC" w:rsidR="00E346BF" w:rsidRPr="001163CC" w:rsidRDefault="001163CC" w:rsidP="001163CC">
            <w:pPr>
              <w:pStyle w:val="TableParagraph"/>
              <w:spacing w:before="50"/>
              <w:ind w:left="0"/>
              <w:rPr>
                <w:rFonts w:ascii="Titillium" w:hAnsi="Titillium"/>
                <w:b/>
                <w:sz w:val="20"/>
                <w:szCs w:val="20"/>
              </w:rPr>
            </w:pPr>
            <w:r>
              <w:rPr>
                <w:rFonts w:ascii="Titillium" w:hAnsi="Titillium"/>
                <w:b/>
                <w:sz w:val="20"/>
                <w:szCs w:val="20"/>
              </w:rPr>
              <w:t xml:space="preserve"> </w:t>
            </w:r>
            <w:r w:rsidR="00E346BF" w:rsidRPr="001163CC">
              <w:rPr>
                <w:rFonts w:ascii="Titillium" w:hAnsi="Titillium"/>
                <w:b/>
                <w:sz w:val="20"/>
                <w:szCs w:val="20"/>
              </w:rPr>
              <w:t>Cod.</w:t>
            </w:r>
            <w:r w:rsidR="00E346BF" w:rsidRPr="001163CC">
              <w:rPr>
                <w:rFonts w:ascii="Titillium" w:hAnsi="Titillium"/>
                <w:b/>
                <w:spacing w:val="-6"/>
                <w:sz w:val="20"/>
                <w:szCs w:val="20"/>
              </w:rPr>
              <w:t xml:space="preserve"> </w:t>
            </w:r>
            <w:r w:rsidR="00E346BF" w:rsidRPr="001163CC">
              <w:rPr>
                <w:rFonts w:ascii="Titillium" w:hAnsi="Titillium"/>
                <w:b/>
                <w:spacing w:val="-2"/>
                <w:sz w:val="20"/>
                <w:szCs w:val="20"/>
              </w:rPr>
              <w:t>Fiscale</w:t>
            </w:r>
          </w:p>
        </w:tc>
        <w:tc>
          <w:tcPr>
            <w:tcW w:w="8225" w:type="dxa"/>
            <w:gridSpan w:val="3"/>
            <w:vAlign w:val="center"/>
          </w:tcPr>
          <w:p w14:paraId="6FE16E1E" w14:textId="77777777" w:rsidR="00E346BF" w:rsidRPr="001163CC" w:rsidRDefault="00E346BF" w:rsidP="00C21DFE">
            <w:pPr>
              <w:pStyle w:val="TableParagraph"/>
              <w:ind w:left="0"/>
              <w:rPr>
                <w:rFonts w:ascii="Titillium" w:hAnsi="Titillium"/>
                <w:sz w:val="20"/>
                <w:szCs w:val="20"/>
              </w:rPr>
            </w:pPr>
          </w:p>
        </w:tc>
      </w:tr>
      <w:tr w:rsidR="00E346BF" w:rsidRPr="002C1D72" w14:paraId="456D6907" w14:textId="77777777" w:rsidTr="00902447">
        <w:trPr>
          <w:trHeight w:val="419"/>
        </w:trPr>
        <w:tc>
          <w:tcPr>
            <w:tcW w:w="2127" w:type="dxa"/>
            <w:shd w:val="clear" w:color="auto" w:fill="F2F2F2" w:themeFill="background1" w:themeFillShade="F2"/>
            <w:vAlign w:val="center"/>
          </w:tcPr>
          <w:p w14:paraId="5CB86F06" w14:textId="719B1E15" w:rsidR="00E346BF" w:rsidRPr="001163CC" w:rsidRDefault="001163CC" w:rsidP="001163CC">
            <w:pPr>
              <w:pStyle w:val="TableParagraph"/>
              <w:spacing w:before="110"/>
              <w:ind w:left="0"/>
              <w:rPr>
                <w:rFonts w:ascii="Titillium" w:hAnsi="Titillium"/>
                <w:b/>
                <w:sz w:val="20"/>
                <w:szCs w:val="20"/>
              </w:rPr>
            </w:pPr>
            <w:r>
              <w:rPr>
                <w:rFonts w:ascii="Titillium" w:hAnsi="Titillium"/>
                <w:b/>
                <w:spacing w:val="-2"/>
                <w:sz w:val="20"/>
                <w:szCs w:val="20"/>
              </w:rPr>
              <w:t xml:space="preserve"> </w:t>
            </w:r>
            <w:r w:rsidRPr="001163CC">
              <w:rPr>
                <w:rFonts w:ascii="Titillium" w:hAnsi="Titillium"/>
                <w:b/>
                <w:spacing w:val="-2"/>
                <w:sz w:val="20"/>
                <w:szCs w:val="20"/>
              </w:rPr>
              <w:t>Recapito Telefonico</w:t>
            </w:r>
          </w:p>
        </w:tc>
        <w:tc>
          <w:tcPr>
            <w:tcW w:w="8225" w:type="dxa"/>
            <w:gridSpan w:val="3"/>
            <w:vAlign w:val="center"/>
          </w:tcPr>
          <w:p w14:paraId="2A882E85" w14:textId="05213FA1" w:rsidR="00E346BF" w:rsidRPr="001163CC" w:rsidRDefault="00E346BF" w:rsidP="00B33948">
            <w:pPr>
              <w:pStyle w:val="TableParagraph"/>
              <w:spacing w:before="110"/>
              <w:ind w:left="0" w:right="2265"/>
              <w:rPr>
                <w:rFonts w:ascii="Titillium" w:hAnsi="Titillium"/>
                <w:b/>
                <w:sz w:val="20"/>
                <w:szCs w:val="20"/>
              </w:rPr>
            </w:pPr>
          </w:p>
        </w:tc>
      </w:tr>
      <w:tr w:rsidR="001163CC" w:rsidRPr="002C1D72" w14:paraId="61A265D0" w14:textId="77777777" w:rsidTr="00902447">
        <w:trPr>
          <w:trHeight w:val="275"/>
        </w:trPr>
        <w:tc>
          <w:tcPr>
            <w:tcW w:w="2127" w:type="dxa"/>
            <w:vMerge w:val="restart"/>
            <w:shd w:val="clear" w:color="auto" w:fill="F2F2F2" w:themeFill="background1" w:themeFillShade="F2"/>
            <w:vAlign w:val="center"/>
          </w:tcPr>
          <w:p w14:paraId="635199A3" w14:textId="66DDF0DB" w:rsidR="001163CC" w:rsidRPr="001163CC" w:rsidRDefault="001163CC" w:rsidP="001163CC">
            <w:pPr>
              <w:pStyle w:val="TableParagraph"/>
              <w:spacing w:before="110"/>
              <w:ind w:left="0"/>
              <w:rPr>
                <w:rFonts w:ascii="Titillium" w:hAnsi="Titillium"/>
                <w:b/>
                <w:spacing w:val="-2"/>
                <w:sz w:val="20"/>
                <w:szCs w:val="20"/>
              </w:rPr>
            </w:pPr>
            <w:r>
              <w:rPr>
                <w:rFonts w:ascii="Titillium" w:hAnsi="Titillium"/>
                <w:b/>
                <w:spacing w:val="-2"/>
                <w:sz w:val="20"/>
                <w:szCs w:val="20"/>
              </w:rPr>
              <w:t xml:space="preserve"> </w:t>
            </w:r>
            <w:r w:rsidRPr="001163CC">
              <w:rPr>
                <w:rFonts w:ascii="Titillium" w:hAnsi="Titillium"/>
                <w:b/>
                <w:spacing w:val="-2"/>
                <w:sz w:val="20"/>
                <w:szCs w:val="20"/>
              </w:rPr>
              <w:t xml:space="preserve">e-mail: </w:t>
            </w:r>
          </w:p>
        </w:tc>
        <w:tc>
          <w:tcPr>
            <w:tcW w:w="8225" w:type="dxa"/>
            <w:gridSpan w:val="3"/>
            <w:tcBorders>
              <w:bottom w:val="dashed" w:sz="4" w:space="0" w:color="000000"/>
            </w:tcBorders>
            <w:vAlign w:val="center"/>
          </w:tcPr>
          <w:p w14:paraId="4C7FE5DE" w14:textId="5E4F6AE7" w:rsidR="001163CC" w:rsidRPr="001163CC" w:rsidRDefault="001163CC" w:rsidP="00B33948">
            <w:pPr>
              <w:pStyle w:val="TableParagraph"/>
              <w:spacing w:before="110"/>
              <w:ind w:left="0" w:right="2265"/>
              <w:rPr>
                <w:rFonts w:ascii="Titillium" w:hAnsi="Titillium"/>
                <w:b/>
                <w:sz w:val="20"/>
                <w:szCs w:val="20"/>
              </w:rPr>
            </w:pPr>
          </w:p>
        </w:tc>
      </w:tr>
      <w:tr w:rsidR="001163CC" w:rsidRPr="002C1D72" w14:paraId="13712829" w14:textId="77777777" w:rsidTr="00902447">
        <w:trPr>
          <w:trHeight w:val="411"/>
        </w:trPr>
        <w:tc>
          <w:tcPr>
            <w:tcW w:w="2127" w:type="dxa"/>
            <w:vMerge/>
            <w:shd w:val="clear" w:color="auto" w:fill="F2F2F2" w:themeFill="background1" w:themeFillShade="F2"/>
            <w:vAlign w:val="center"/>
          </w:tcPr>
          <w:p w14:paraId="6833E3A6" w14:textId="77777777" w:rsidR="001163CC" w:rsidRPr="001163CC" w:rsidRDefault="001163CC" w:rsidP="001163CC">
            <w:pPr>
              <w:pStyle w:val="TableParagraph"/>
              <w:spacing w:before="110"/>
              <w:ind w:left="0"/>
              <w:rPr>
                <w:rFonts w:ascii="Titillium" w:hAnsi="Titillium"/>
                <w:b/>
                <w:spacing w:val="-2"/>
                <w:sz w:val="20"/>
                <w:szCs w:val="20"/>
              </w:rPr>
            </w:pPr>
          </w:p>
        </w:tc>
        <w:tc>
          <w:tcPr>
            <w:tcW w:w="8225" w:type="dxa"/>
            <w:gridSpan w:val="3"/>
            <w:tcBorders>
              <w:top w:val="dashed" w:sz="4" w:space="0" w:color="000000"/>
            </w:tcBorders>
            <w:vAlign w:val="center"/>
          </w:tcPr>
          <w:p w14:paraId="29B1575C" w14:textId="2DB03EC9" w:rsidR="001163CC" w:rsidRPr="001163CC" w:rsidRDefault="001163CC" w:rsidP="00902447">
            <w:pPr>
              <w:pStyle w:val="TableParagraph"/>
              <w:spacing w:before="110"/>
              <w:ind w:left="0" w:right="2265"/>
              <w:jc w:val="center"/>
              <w:rPr>
                <w:rFonts w:ascii="Titillium" w:hAnsi="Titillium"/>
                <w:b/>
                <w:sz w:val="20"/>
                <w:szCs w:val="20"/>
              </w:rPr>
            </w:pPr>
            <w:r w:rsidRPr="001163CC">
              <w:rPr>
                <w:rFonts w:ascii="Titillium" w:hAnsi="Titillium"/>
                <w:bCs/>
                <w:i/>
                <w:iCs/>
                <w:sz w:val="20"/>
                <w:szCs w:val="20"/>
              </w:rPr>
              <w:t>(Indirizzo</w:t>
            </w:r>
            <w:r w:rsidRPr="001163CC">
              <w:rPr>
                <w:rFonts w:ascii="Titillium" w:hAnsi="Titillium"/>
                <w:bCs/>
                <w:i/>
                <w:iCs/>
                <w:spacing w:val="-8"/>
                <w:sz w:val="20"/>
                <w:szCs w:val="20"/>
              </w:rPr>
              <w:t xml:space="preserve"> </w:t>
            </w:r>
            <w:r w:rsidRPr="001163CC">
              <w:rPr>
                <w:rFonts w:ascii="Titillium" w:hAnsi="Titillium"/>
                <w:bCs/>
                <w:i/>
                <w:iCs/>
                <w:sz w:val="20"/>
                <w:szCs w:val="20"/>
              </w:rPr>
              <w:t>da</w:t>
            </w:r>
            <w:r w:rsidRPr="001163CC">
              <w:rPr>
                <w:rFonts w:ascii="Titillium" w:hAnsi="Titillium"/>
                <w:bCs/>
                <w:i/>
                <w:iCs/>
                <w:spacing w:val="-10"/>
                <w:sz w:val="20"/>
                <w:szCs w:val="20"/>
              </w:rPr>
              <w:t xml:space="preserve"> </w:t>
            </w:r>
            <w:r w:rsidRPr="001163CC">
              <w:rPr>
                <w:rFonts w:ascii="Titillium" w:hAnsi="Titillium"/>
                <w:bCs/>
                <w:i/>
                <w:iCs/>
                <w:sz w:val="20"/>
                <w:szCs w:val="20"/>
              </w:rPr>
              <w:t>utilizzare</w:t>
            </w:r>
            <w:r w:rsidRPr="001163CC">
              <w:rPr>
                <w:rFonts w:ascii="Titillium" w:hAnsi="Titillium"/>
                <w:bCs/>
                <w:i/>
                <w:iCs/>
                <w:spacing w:val="-7"/>
                <w:sz w:val="20"/>
                <w:szCs w:val="20"/>
              </w:rPr>
              <w:t xml:space="preserve"> </w:t>
            </w:r>
            <w:r w:rsidRPr="001163CC">
              <w:rPr>
                <w:rFonts w:ascii="Titillium" w:hAnsi="Titillium"/>
                <w:bCs/>
                <w:i/>
                <w:iCs/>
                <w:sz w:val="20"/>
                <w:szCs w:val="20"/>
              </w:rPr>
              <w:t>per</w:t>
            </w:r>
            <w:r w:rsidRPr="001163CC">
              <w:rPr>
                <w:rFonts w:ascii="Titillium" w:hAnsi="Titillium"/>
                <w:bCs/>
                <w:i/>
                <w:iCs/>
                <w:spacing w:val="-9"/>
                <w:sz w:val="20"/>
                <w:szCs w:val="20"/>
              </w:rPr>
              <w:t xml:space="preserve"> </w:t>
            </w:r>
            <w:r w:rsidRPr="001163CC">
              <w:rPr>
                <w:rFonts w:ascii="Titillium" w:hAnsi="Titillium"/>
                <w:bCs/>
                <w:i/>
                <w:iCs/>
                <w:sz w:val="20"/>
                <w:szCs w:val="20"/>
              </w:rPr>
              <w:t>ogni</w:t>
            </w:r>
            <w:r w:rsidRPr="001163CC">
              <w:rPr>
                <w:rFonts w:ascii="Titillium" w:hAnsi="Titillium"/>
                <w:bCs/>
                <w:i/>
                <w:iCs/>
                <w:spacing w:val="-8"/>
                <w:sz w:val="20"/>
                <w:szCs w:val="20"/>
              </w:rPr>
              <w:t xml:space="preserve"> </w:t>
            </w:r>
            <w:r w:rsidRPr="001163CC">
              <w:rPr>
                <w:rFonts w:ascii="Titillium" w:hAnsi="Titillium"/>
                <w:bCs/>
                <w:i/>
                <w:iCs/>
                <w:sz w:val="20"/>
                <w:szCs w:val="20"/>
              </w:rPr>
              <w:t>comunicazione</w:t>
            </w:r>
            <w:r w:rsidRPr="001163CC">
              <w:rPr>
                <w:rFonts w:ascii="Titillium" w:hAnsi="Titillium"/>
                <w:bCs/>
                <w:i/>
                <w:iCs/>
                <w:spacing w:val="-7"/>
                <w:sz w:val="20"/>
                <w:szCs w:val="20"/>
              </w:rPr>
              <w:t xml:space="preserve"> </w:t>
            </w:r>
            <w:r w:rsidRPr="001163CC">
              <w:rPr>
                <w:rFonts w:ascii="Titillium" w:hAnsi="Titillium"/>
                <w:bCs/>
                <w:i/>
                <w:iCs/>
                <w:sz w:val="20"/>
                <w:szCs w:val="20"/>
              </w:rPr>
              <w:t>relativa</w:t>
            </w:r>
            <w:r w:rsidRPr="001163CC">
              <w:rPr>
                <w:rFonts w:ascii="Titillium" w:hAnsi="Titillium"/>
                <w:bCs/>
                <w:i/>
                <w:iCs/>
                <w:spacing w:val="-7"/>
                <w:sz w:val="20"/>
                <w:szCs w:val="20"/>
              </w:rPr>
              <w:t xml:space="preserve"> </w:t>
            </w:r>
            <w:r w:rsidRPr="001163CC">
              <w:rPr>
                <w:rFonts w:ascii="Titillium" w:hAnsi="Titillium"/>
                <w:bCs/>
                <w:i/>
                <w:iCs/>
                <w:sz w:val="20"/>
                <w:szCs w:val="20"/>
              </w:rPr>
              <w:t>al</w:t>
            </w:r>
            <w:r w:rsidRPr="001163CC">
              <w:rPr>
                <w:rFonts w:ascii="Titillium" w:hAnsi="Titillium"/>
                <w:bCs/>
                <w:i/>
                <w:iCs/>
                <w:spacing w:val="-9"/>
                <w:sz w:val="20"/>
                <w:szCs w:val="20"/>
              </w:rPr>
              <w:t xml:space="preserve"> </w:t>
            </w:r>
            <w:r w:rsidRPr="001163CC">
              <w:rPr>
                <w:rFonts w:ascii="Titillium" w:hAnsi="Titillium"/>
                <w:bCs/>
                <w:i/>
                <w:iCs/>
                <w:sz w:val="20"/>
                <w:szCs w:val="20"/>
              </w:rPr>
              <w:t>sinistro</w:t>
            </w:r>
            <w:r w:rsidRPr="001163CC">
              <w:rPr>
                <w:rFonts w:ascii="Titillium" w:hAnsi="Titillium"/>
                <w:bCs/>
                <w:i/>
                <w:iCs/>
                <w:spacing w:val="-8"/>
                <w:sz w:val="20"/>
                <w:szCs w:val="20"/>
              </w:rPr>
              <w:t xml:space="preserve"> </w:t>
            </w:r>
            <w:r w:rsidRPr="001163CC">
              <w:rPr>
                <w:rFonts w:ascii="Titillium" w:hAnsi="Titillium"/>
                <w:bCs/>
                <w:i/>
                <w:iCs/>
                <w:sz w:val="20"/>
                <w:szCs w:val="20"/>
              </w:rPr>
              <w:t>in</w:t>
            </w:r>
            <w:r w:rsidRPr="001163CC">
              <w:rPr>
                <w:rFonts w:ascii="Titillium" w:hAnsi="Titillium"/>
                <w:bCs/>
                <w:i/>
                <w:iCs/>
                <w:spacing w:val="-8"/>
                <w:sz w:val="20"/>
                <w:szCs w:val="20"/>
              </w:rPr>
              <w:t xml:space="preserve"> </w:t>
            </w:r>
            <w:r w:rsidRPr="001163CC">
              <w:rPr>
                <w:rFonts w:ascii="Titillium" w:hAnsi="Titillium"/>
                <w:bCs/>
                <w:i/>
                <w:iCs/>
                <w:spacing w:val="-2"/>
                <w:sz w:val="20"/>
                <w:szCs w:val="20"/>
              </w:rPr>
              <w:t>oggetto)</w:t>
            </w:r>
          </w:p>
        </w:tc>
      </w:tr>
    </w:tbl>
    <w:p w14:paraId="5B434004" w14:textId="5C67F625" w:rsidR="00E3054C" w:rsidRDefault="00E3054C" w:rsidP="00E3054C">
      <w:pPr>
        <w:pBdr>
          <w:bottom w:val="single" w:sz="12" w:space="1" w:color="auto"/>
        </w:pBdr>
        <w:spacing w:after="0"/>
        <w:ind w:right="-28"/>
        <w:rPr>
          <w:rFonts w:ascii="Titillium" w:hAnsi="Titillium"/>
          <w:b/>
          <w:bCs/>
          <w:color w:val="806000" w:themeColor="accent4" w:themeShade="80"/>
          <w:sz w:val="20"/>
        </w:rPr>
      </w:pPr>
    </w:p>
    <w:p w14:paraId="63841008" w14:textId="77777777" w:rsidR="00E3054C" w:rsidRPr="00E3054C" w:rsidRDefault="00E3054C" w:rsidP="00E3054C">
      <w:pPr>
        <w:spacing w:after="0"/>
        <w:ind w:right="-28"/>
        <w:rPr>
          <w:rFonts w:ascii="Titillium" w:hAnsi="Titillium"/>
          <w:b/>
          <w:bCs/>
          <w:color w:val="806000" w:themeColor="accent4" w:themeShade="80"/>
          <w:sz w:val="20"/>
        </w:rPr>
      </w:pPr>
    </w:p>
    <w:tbl>
      <w:tblPr>
        <w:tblStyle w:val="Grigliatabella"/>
        <w:tblW w:w="10343" w:type="dxa"/>
        <w:tblLook w:val="04A0" w:firstRow="1" w:lastRow="0" w:firstColumn="1" w:lastColumn="0" w:noHBand="0" w:noVBand="1"/>
      </w:tblPr>
      <w:tblGrid>
        <w:gridCol w:w="2405"/>
        <w:gridCol w:w="2766"/>
        <w:gridCol w:w="5172"/>
      </w:tblGrid>
      <w:tr w:rsidR="001163CC" w14:paraId="79954DF0" w14:textId="77777777" w:rsidTr="00902447">
        <w:trPr>
          <w:trHeight w:val="890"/>
        </w:trPr>
        <w:tc>
          <w:tcPr>
            <w:tcW w:w="2405" w:type="dxa"/>
            <w:shd w:val="clear" w:color="auto" w:fill="F2F2F2" w:themeFill="background1" w:themeFillShade="F2"/>
            <w:vAlign w:val="center"/>
          </w:tcPr>
          <w:p w14:paraId="1589CB45" w14:textId="097C1F05" w:rsidR="001163CC" w:rsidRPr="001163CC" w:rsidRDefault="001163CC">
            <w:pPr>
              <w:spacing w:after="0"/>
              <w:rPr>
                <w:rFonts w:ascii="Titillium" w:hAnsi="Titillium"/>
                <w:b/>
                <w:bCs/>
                <w:sz w:val="20"/>
              </w:rPr>
            </w:pPr>
            <w:r w:rsidRPr="001163CC">
              <w:rPr>
                <w:rFonts w:ascii="Titillium" w:hAnsi="Titillium"/>
                <w:b/>
                <w:bCs/>
                <w:sz w:val="20"/>
              </w:rPr>
              <w:t>Qualifica Aziendale</w:t>
            </w:r>
          </w:p>
        </w:tc>
        <w:tc>
          <w:tcPr>
            <w:tcW w:w="7938" w:type="dxa"/>
            <w:gridSpan w:val="2"/>
            <w:vAlign w:val="center"/>
          </w:tcPr>
          <w:p w14:paraId="5E2700A9" w14:textId="35B461F7" w:rsidR="001163CC" w:rsidRPr="001163CC" w:rsidRDefault="001163CC" w:rsidP="001163CC">
            <w:pPr>
              <w:spacing w:after="0"/>
              <w:rPr>
                <w:rFonts w:ascii="Titillium" w:hAnsi="Titillium"/>
                <w:sz w:val="20"/>
              </w:rPr>
            </w:pPr>
            <w:r w:rsidRPr="001163CC">
              <w:rPr>
                <w:rFonts w:ascii="Titillium" w:hAnsi="Titillium" w:hint="eastAsia"/>
                <w:sz w:val="20"/>
              </w:rPr>
              <w:t>□</w:t>
            </w:r>
            <w:r w:rsidRPr="001163CC">
              <w:rPr>
                <w:rFonts w:ascii="Titillium" w:hAnsi="Titillium" w:hint="eastAsia"/>
                <w:sz w:val="20"/>
              </w:rPr>
              <w:tab/>
              <w:t>Dirigente</w:t>
            </w:r>
            <w:r>
              <w:rPr>
                <w:rFonts w:ascii="Titillium" w:hAnsi="Titillium"/>
                <w:sz w:val="20"/>
              </w:rPr>
              <w:t xml:space="preserve">         </w:t>
            </w:r>
            <w:r w:rsidRPr="001163CC">
              <w:rPr>
                <w:rFonts w:ascii="Titillium" w:hAnsi="Titillium" w:hint="eastAsia"/>
                <w:sz w:val="20"/>
              </w:rPr>
              <w:t>□</w:t>
            </w:r>
            <w:r>
              <w:rPr>
                <w:rFonts w:ascii="Titillium" w:hAnsi="Titillium" w:hint="eastAsia"/>
                <w:sz w:val="20"/>
              </w:rPr>
              <w:t xml:space="preserve"> </w:t>
            </w:r>
            <w:r>
              <w:rPr>
                <w:rFonts w:ascii="Titillium" w:hAnsi="Titillium"/>
                <w:sz w:val="20"/>
              </w:rPr>
              <w:t xml:space="preserve">       </w:t>
            </w:r>
            <w:r w:rsidRPr="001163CC">
              <w:rPr>
                <w:rFonts w:ascii="Titillium" w:hAnsi="Titillium" w:hint="eastAsia"/>
                <w:sz w:val="20"/>
              </w:rPr>
              <w:t>Quadro</w:t>
            </w:r>
            <w:r w:rsidRPr="001163CC">
              <w:rPr>
                <w:rFonts w:ascii="Titillium" w:hAnsi="Titillium" w:hint="eastAsia"/>
                <w:sz w:val="20"/>
              </w:rPr>
              <w:tab/>
            </w:r>
          </w:p>
          <w:p w14:paraId="1951461D" w14:textId="7517535A" w:rsidR="001163CC" w:rsidRPr="001163CC" w:rsidRDefault="001163CC" w:rsidP="001163CC">
            <w:pPr>
              <w:spacing w:after="0"/>
              <w:rPr>
                <w:rFonts w:ascii="Titillium" w:hAnsi="Titillium"/>
                <w:sz w:val="20"/>
              </w:rPr>
            </w:pPr>
            <w:r w:rsidRPr="001163CC">
              <w:rPr>
                <w:rFonts w:ascii="Titillium" w:hAnsi="Titillium" w:hint="eastAsia"/>
                <w:sz w:val="20"/>
              </w:rPr>
              <w:t>□</w:t>
            </w:r>
            <w:r w:rsidRPr="001163CC">
              <w:rPr>
                <w:rFonts w:ascii="Titillium" w:hAnsi="Titillium" w:hint="eastAsia"/>
                <w:sz w:val="20"/>
              </w:rPr>
              <w:tab/>
              <w:t>Operaio</w:t>
            </w:r>
            <w:r>
              <w:rPr>
                <w:rFonts w:ascii="Titillium" w:hAnsi="Titillium"/>
                <w:sz w:val="20"/>
              </w:rPr>
              <w:t xml:space="preserve">            </w:t>
            </w:r>
            <w:r w:rsidRPr="001163CC">
              <w:rPr>
                <w:rFonts w:ascii="Titillium" w:hAnsi="Titillium" w:hint="eastAsia"/>
                <w:sz w:val="20"/>
              </w:rPr>
              <w:t>□</w:t>
            </w:r>
            <w:r>
              <w:rPr>
                <w:rFonts w:ascii="Titillium" w:hAnsi="Titillium" w:hint="eastAsia"/>
                <w:sz w:val="20"/>
              </w:rPr>
              <w:t xml:space="preserve"> </w:t>
            </w:r>
            <w:r>
              <w:rPr>
                <w:rFonts w:ascii="Titillium" w:hAnsi="Titillium"/>
                <w:sz w:val="20"/>
              </w:rPr>
              <w:t xml:space="preserve">      </w:t>
            </w:r>
            <w:r w:rsidRPr="001163CC">
              <w:rPr>
                <w:rFonts w:ascii="Titillium" w:hAnsi="Titillium" w:hint="eastAsia"/>
                <w:sz w:val="20"/>
              </w:rPr>
              <w:t xml:space="preserve"> Impiegato</w:t>
            </w:r>
          </w:p>
          <w:p w14:paraId="6247DA79" w14:textId="4986A4E1" w:rsidR="001163CC" w:rsidRDefault="001163CC" w:rsidP="001163CC">
            <w:pPr>
              <w:spacing w:after="0"/>
              <w:rPr>
                <w:rFonts w:ascii="Titillium" w:hAnsi="Titillium"/>
                <w:sz w:val="20"/>
              </w:rPr>
            </w:pPr>
            <w:r w:rsidRPr="001163CC">
              <w:rPr>
                <w:rFonts w:ascii="Titillium" w:hAnsi="Titillium" w:hint="eastAsia"/>
                <w:sz w:val="20"/>
              </w:rPr>
              <w:t>□</w:t>
            </w:r>
            <w:r w:rsidRPr="001163CC">
              <w:rPr>
                <w:rFonts w:ascii="Titillium" w:hAnsi="Titillium" w:hint="eastAsia"/>
                <w:sz w:val="20"/>
              </w:rPr>
              <w:tab/>
              <w:t>Alt</w:t>
            </w:r>
            <w:r>
              <w:rPr>
                <w:rFonts w:ascii="Titillium" w:hAnsi="Titillium"/>
                <w:sz w:val="20"/>
              </w:rPr>
              <w:t>o___________</w:t>
            </w:r>
          </w:p>
        </w:tc>
      </w:tr>
      <w:tr w:rsidR="001163CC" w14:paraId="17E7C785" w14:textId="77777777" w:rsidTr="00902447">
        <w:trPr>
          <w:trHeight w:val="563"/>
        </w:trPr>
        <w:tc>
          <w:tcPr>
            <w:tcW w:w="2405" w:type="dxa"/>
            <w:shd w:val="clear" w:color="auto" w:fill="F2F2F2" w:themeFill="background1" w:themeFillShade="F2"/>
            <w:vAlign w:val="center"/>
          </w:tcPr>
          <w:p w14:paraId="6FDBE54C" w14:textId="20A1EA7D" w:rsidR="001163CC" w:rsidRPr="001163CC" w:rsidRDefault="001163CC">
            <w:pPr>
              <w:spacing w:after="0"/>
              <w:rPr>
                <w:rFonts w:ascii="Titillium" w:hAnsi="Titillium"/>
                <w:b/>
                <w:bCs/>
                <w:sz w:val="20"/>
              </w:rPr>
            </w:pPr>
            <w:r w:rsidRPr="001163CC">
              <w:rPr>
                <w:rFonts w:ascii="Titillium" w:hAnsi="Titillium"/>
                <w:b/>
                <w:bCs/>
                <w:sz w:val="20"/>
              </w:rPr>
              <w:t xml:space="preserve">Data Infortunio </w:t>
            </w:r>
          </w:p>
        </w:tc>
        <w:tc>
          <w:tcPr>
            <w:tcW w:w="7938" w:type="dxa"/>
            <w:gridSpan w:val="2"/>
            <w:vAlign w:val="center"/>
          </w:tcPr>
          <w:p w14:paraId="61F89137" w14:textId="7A44ACEF" w:rsidR="001163CC" w:rsidRDefault="001163CC">
            <w:pPr>
              <w:spacing w:after="0"/>
              <w:rPr>
                <w:rFonts w:ascii="Titillium" w:hAnsi="Titillium"/>
                <w:sz w:val="20"/>
              </w:rPr>
            </w:pPr>
            <w:r>
              <w:rPr>
                <w:rFonts w:ascii="Titillium" w:hAnsi="Titillium"/>
                <w:sz w:val="20"/>
              </w:rPr>
              <w:t xml:space="preserve">            /   /         Località _________</w:t>
            </w:r>
          </w:p>
        </w:tc>
      </w:tr>
      <w:tr w:rsidR="001163CC" w14:paraId="67496B00" w14:textId="77777777" w:rsidTr="00902447">
        <w:trPr>
          <w:trHeight w:val="416"/>
        </w:trPr>
        <w:tc>
          <w:tcPr>
            <w:tcW w:w="10343" w:type="dxa"/>
            <w:gridSpan w:val="3"/>
            <w:shd w:val="clear" w:color="auto" w:fill="F2F2F2" w:themeFill="background1" w:themeFillShade="F2"/>
            <w:vAlign w:val="center"/>
          </w:tcPr>
          <w:p w14:paraId="2BB203D2" w14:textId="7F511113" w:rsidR="001163CC" w:rsidRPr="00902447" w:rsidRDefault="001163CC" w:rsidP="001163CC">
            <w:pPr>
              <w:spacing w:after="0"/>
              <w:jc w:val="center"/>
              <w:rPr>
                <w:rFonts w:ascii="Titillium" w:hAnsi="Titillium" w:cs="Titillium"/>
                <w:b/>
                <w:bCs/>
                <w:color w:val="1F4E79" w:themeColor="accent1" w:themeShade="80"/>
                <w:sz w:val="22"/>
                <w:szCs w:val="28"/>
              </w:rPr>
            </w:pPr>
            <w:r w:rsidRPr="00902447">
              <w:rPr>
                <w:rFonts w:ascii="Titillium" w:eastAsia="Times New Roman" w:hAnsi="Titillium" w:cs="Titillium"/>
                <w:b/>
                <w:color w:val="948A54"/>
                <w:sz w:val="22"/>
                <w:szCs w:val="22"/>
                <w:lang w:eastAsia="it-IT"/>
              </w:rPr>
              <w:t>Ricordiamo che per istruire la pratica è necessario produrre certificato di Pronto Soccorso.</w:t>
            </w:r>
          </w:p>
        </w:tc>
      </w:tr>
      <w:tr w:rsidR="001163CC" w14:paraId="3964E651" w14:textId="77777777" w:rsidTr="00902447">
        <w:trPr>
          <w:trHeight w:val="1271"/>
        </w:trPr>
        <w:tc>
          <w:tcPr>
            <w:tcW w:w="2405" w:type="dxa"/>
            <w:shd w:val="clear" w:color="auto" w:fill="F2F2F2" w:themeFill="background1" w:themeFillShade="F2"/>
            <w:vAlign w:val="center"/>
          </w:tcPr>
          <w:p w14:paraId="64FFAB83" w14:textId="77777777" w:rsidR="001163CC" w:rsidRPr="001163CC" w:rsidRDefault="001163CC">
            <w:pPr>
              <w:spacing w:after="0"/>
              <w:rPr>
                <w:rFonts w:ascii="Titillium" w:hAnsi="Titillium"/>
                <w:b/>
                <w:bCs/>
                <w:sz w:val="20"/>
              </w:rPr>
            </w:pPr>
            <w:r w:rsidRPr="001163CC">
              <w:rPr>
                <w:rFonts w:ascii="Titillium" w:hAnsi="Titillium"/>
                <w:b/>
                <w:bCs/>
                <w:sz w:val="20"/>
              </w:rPr>
              <w:t xml:space="preserve">Descrizione del modo in cui è venuto l’infortunio: </w:t>
            </w:r>
          </w:p>
        </w:tc>
        <w:tc>
          <w:tcPr>
            <w:tcW w:w="7938" w:type="dxa"/>
            <w:gridSpan w:val="2"/>
            <w:vAlign w:val="center"/>
          </w:tcPr>
          <w:p w14:paraId="7A94CC0C" w14:textId="53E72191" w:rsidR="001163CC" w:rsidRPr="001163CC" w:rsidRDefault="001163CC">
            <w:pPr>
              <w:spacing w:after="0"/>
              <w:rPr>
                <w:rFonts w:ascii="Titillium" w:hAnsi="Titillium"/>
                <w:b/>
                <w:bCs/>
                <w:sz w:val="20"/>
              </w:rPr>
            </w:pPr>
          </w:p>
        </w:tc>
      </w:tr>
      <w:tr w:rsidR="001163CC" w14:paraId="44DB4A38" w14:textId="77777777" w:rsidTr="00902447">
        <w:trPr>
          <w:trHeight w:val="834"/>
        </w:trPr>
        <w:tc>
          <w:tcPr>
            <w:tcW w:w="2405" w:type="dxa"/>
            <w:shd w:val="clear" w:color="auto" w:fill="F2F2F2" w:themeFill="background1" w:themeFillShade="F2"/>
            <w:vAlign w:val="center"/>
          </w:tcPr>
          <w:p w14:paraId="6EE471F0" w14:textId="5FA16A80" w:rsidR="001163CC" w:rsidRPr="00707BFA" w:rsidRDefault="001163CC">
            <w:pPr>
              <w:spacing w:after="0"/>
              <w:rPr>
                <w:rFonts w:ascii="Titillium" w:hAnsi="Titillium"/>
                <w:b/>
                <w:bCs/>
                <w:sz w:val="20"/>
              </w:rPr>
            </w:pPr>
            <w:r w:rsidRPr="00707BFA">
              <w:rPr>
                <w:rFonts w:ascii="Titillium" w:hAnsi="Titillium"/>
                <w:b/>
                <w:bCs/>
                <w:sz w:val="20"/>
              </w:rPr>
              <w:t xml:space="preserve">Si è recato al Pronto Soccorso? </w:t>
            </w:r>
          </w:p>
        </w:tc>
        <w:tc>
          <w:tcPr>
            <w:tcW w:w="7938" w:type="dxa"/>
            <w:gridSpan w:val="2"/>
            <w:vAlign w:val="center"/>
          </w:tcPr>
          <w:p w14:paraId="07B856A2" w14:textId="77777777" w:rsidR="00707BFA" w:rsidRPr="00707BFA" w:rsidRDefault="00707BFA" w:rsidP="00707BFA">
            <w:pPr>
              <w:spacing w:after="0"/>
              <w:rPr>
                <w:rFonts w:ascii="Titillium" w:hAnsi="Titillium"/>
                <w:sz w:val="20"/>
              </w:rPr>
            </w:pPr>
            <w:r w:rsidRPr="00707BFA">
              <w:rPr>
                <w:rFonts w:ascii="Titillium" w:hAnsi="Titillium" w:hint="eastAsia"/>
                <w:sz w:val="20"/>
              </w:rPr>
              <w:t>□</w:t>
            </w:r>
            <w:r w:rsidRPr="00707BFA">
              <w:rPr>
                <w:rFonts w:ascii="Titillium" w:hAnsi="Titillium" w:hint="eastAsia"/>
                <w:sz w:val="20"/>
              </w:rPr>
              <w:tab/>
            </w:r>
            <w:r w:rsidRPr="00707BFA">
              <w:rPr>
                <w:rFonts w:ascii="Titillium" w:hAnsi="Titillium" w:hint="eastAsia"/>
                <w:b/>
                <w:bCs/>
                <w:sz w:val="20"/>
              </w:rPr>
              <w:t>NO</w:t>
            </w:r>
            <w:r w:rsidRPr="00707BFA">
              <w:rPr>
                <w:rFonts w:ascii="Titillium" w:hAnsi="Titillium" w:hint="eastAsia"/>
                <w:sz w:val="20"/>
              </w:rPr>
              <w:t xml:space="preserve"> (allegare All. 1 Rapporto del Medico Curante)</w:t>
            </w:r>
          </w:p>
          <w:p w14:paraId="4CF3ED16" w14:textId="45E04717" w:rsidR="001163CC" w:rsidRDefault="00707BFA" w:rsidP="00707BFA">
            <w:pPr>
              <w:spacing w:after="0"/>
              <w:rPr>
                <w:rFonts w:ascii="Titillium" w:hAnsi="Titillium"/>
                <w:sz w:val="20"/>
              </w:rPr>
            </w:pPr>
            <w:r w:rsidRPr="00707BFA">
              <w:rPr>
                <w:rFonts w:ascii="Titillium" w:hAnsi="Titillium" w:hint="eastAsia"/>
                <w:sz w:val="20"/>
              </w:rPr>
              <w:t>□</w:t>
            </w:r>
            <w:r w:rsidRPr="00707BFA">
              <w:rPr>
                <w:rFonts w:ascii="Titillium" w:hAnsi="Titillium" w:hint="eastAsia"/>
                <w:sz w:val="20"/>
              </w:rPr>
              <w:tab/>
            </w:r>
            <w:r w:rsidRPr="00707BFA">
              <w:rPr>
                <w:rFonts w:ascii="Titillium" w:hAnsi="Titillium" w:hint="eastAsia"/>
                <w:b/>
                <w:bCs/>
                <w:sz w:val="20"/>
              </w:rPr>
              <w:t>SI</w:t>
            </w:r>
            <w:r w:rsidRPr="00707BFA">
              <w:rPr>
                <w:rFonts w:ascii="Titillium" w:hAnsi="Titillium" w:hint="eastAsia"/>
                <w:sz w:val="20"/>
              </w:rPr>
              <w:t xml:space="preserve"> (allegare Certificato di Pronto Soccorso)</w:t>
            </w:r>
          </w:p>
        </w:tc>
      </w:tr>
      <w:tr w:rsidR="001163CC" w14:paraId="326A7C95" w14:textId="77777777" w:rsidTr="00902447">
        <w:trPr>
          <w:trHeight w:val="900"/>
        </w:trPr>
        <w:tc>
          <w:tcPr>
            <w:tcW w:w="2405" w:type="dxa"/>
            <w:shd w:val="clear" w:color="auto" w:fill="F2F2F2" w:themeFill="background1" w:themeFillShade="F2"/>
            <w:vAlign w:val="center"/>
          </w:tcPr>
          <w:p w14:paraId="2BBB2F65" w14:textId="6700E5CD" w:rsidR="001163CC" w:rsidRPr="00707BFA" w:rsidRDefault="00707BFA">
            <w:pPr>
              <w:spacing w:after="0"/>
              <w:rPr>
                <w:rFonts w:ascii="Titillium" w:hAnsi="Titillium"/>
                <w:b/>
                <w:bCs/>
                <w:sz w:val="20"/>
              </w:rPr>
            </w:pPr>
            <w:r w:rsidRPr="00707BFA">
              <w:rPr>
                <w:rFonts w:ascii="Titillium" w:hAnsi="Titillium"/>
                <w:b/>
                <w:bCs/>
                <w:sz w:val="20"/>
              </w:rPr>
              <w:t xml:space="preserve">Si è trattato di Infortunio professionale? </w:t>
            </w:r>
          </w:p>
        </w:tc>
        <w:tc>
          <w:tcPr>
            <w:tcW w:w="7938" w:type="dxa"/>
            <w:gridSpan w:val="2"/>
            <w:vAlign w:val="center"/>
          </w:tcPr>
          <w:p w14:paraId="29FD0AC2" w14:textId="4956D6EA" w:rsidR="00707BFA" w:rsidRPr="00707BFA" w:rsidRDefault="00707BFA" w:rsidP="00707BFA">
            <w:pPr>
              <w:spacing w:after="0"/>
              <w:rPr>
                <w:rFonts w:ascii="Titillium" w:hAnsi="Titillium"/>
                <w:sz w:val="20"/>
              </w:rPr>
            </w:pPr>
            <w:r w:rsidRPr="00707BFA">
              <w:rPr>
                <w:rFonts w:ascii="Titillium" w:hAnsi="Titillium" w:hint="eastAsia"/>
                <w:sz w:val="20"/>
              </w:rPr>
              <w:t>□</w:t>
            </w:r>
            <w:r w:rsidRPr="00707BFA">
              <w:rPr>
                <w:rFonts w:ascii="Titillium" w:hAnsi="Titillium" w:hint="eastAsia"/>
                <w:sz w:val="20"/>
              </w:rPr>
              <w:tab/>
            </w:r>
            <w:r w:rsidRPr="00707BFA">
              <w:rPr>
                <w:rFonts w:ascii="Titillium" w:hAnsi="Titillium" w:hint="eastAsia"/>
                <w:b/>
                <w:bCs/>
                <w:sz w:val="20"/>
              </w:rPr>
              <w:t>NO</w:t>
            </w:r>
          </w:p>
          <w:p w14:paraId="4716027E" w14:textId="6B927BBB" w:rsidR="001163CC" w:rsidRDefault="00707BFA" w:rsidP="00707BFA">
            <w:pPr>
              <w:spacing w:after="0"/>
              <w:rPr>
                <w:rFonts w:ascii="Titillium" w:hAnsi="Titillium"/>
                <w:sz w:val="20"/>
              </w:rPr>
            </w:pPr>
            <w:r w:rsidRPr="00707BFA">
              <w:rPr>
                <w:rFonts w:ascii="Titillium" w:hAnsi="Titillium" w:hint="eastAsia"/>
                <w:sz w:val="20"/>
              </w:rPr>
              <w:t>□</w:t>
            </w:r>
            <w:r w:rsidRPr="00707BFA">
              <w:rPr>
                <w:rFonts w:ascii="Titillium" w:hAnsi="Titillium" w:hint="eastAsia"/>
                <w:sz w:val="20"/>
              </w:rPr>
              <w:tab/>
            </w:r>
            <w:r w:rsidRPr="00707BFA">
              <w:rPr>
                <w:rFonts w:ascii="Titillium" w:hAnsi="Titillium" w:hint="eastAsia"/>
                <w:b/>
                <w:bCs/>
                <w:sz w:val="20"/>
              </w:rPr>
              <w:t>SI</w:t>
            </w:r>
          </w:p>
        </w:tc>
      </w:tr>
      <w:tr w:rsidR="00707BFA" w14:paraId="7D445285" w14:textId="77777777" w:rsidTr="00902447">
        <w:tc>
          <w:tcPr>
            <w:tcW w:w="2405" w:type="dxa"/>
            <w:shd w:val="clear" w:color="auto" w:fill="F2F2F2" w:themeFill="background1" w:themeFillShade="F2"/>
            <w:vAlign w:val="center"/>
          </w:tcPr>
          <w:p w14:paraId="3A3A2DAE" w14:textId="1EB30585" w:rsidR="00707BFA" w:rsidRPr="00707BFA" w:rsidRDefault="00707BFA" w:rsidP="00707BFA">
            <w:pPr>
              <w:spacing w:after="0"/>
              <w:rPr>
                <w:rFonts w:ascii="Titillium" w:hAnsi="Titillium"/>
                <w:b/>
                <w:bCs/>
                <w:sz w:val="20"/>
              </w:rPr>
            </w:pPr>
            <w:r w:rsidRPr="00707BFA">
              <w:rPr>
                <w:rFonts w:ascii="Titillium" w:hAnsi="Titillium"/>
                <w:b/>
                <w:bCs/>
                <w:sz w:val="20"/>
              </w:rPr>
              <w:t>Si è trattato di incidente stradale?</w:t>
            </w:r>
          </w:p>
        </w:tc>
        <w:tc>
          <w:tcPr>
            <w:tcW w:w="7938" w:type="dxa"/>
            <w:gridSpan w:val="2"/>
            <w:vAlign w:val="center"/>
          </w:tcPr>
          <w:p w14:paraId="38795A31" w14:textId="77777777" w:rsidR="00707BFA" w:rsidRPr="00707BFA" w:rsidRDefault="00707BFA" w:rsidP="00707BFA">
            <w:pPr>
              <w:spacing w:after="0"/>
              <w:rPr>
                <w:rFonts w:ascii="Titillium" w:hAnsi="Titillium"/>
                <w:sz w:val="20"/>
              </w:rPr>
            </w:pPr>
            <w:r w:rsidRPr="00707BFA">
              <w:rPr>
                <w:rFonts w:ascii="Titillium" w:hAnsi="Titillium" w:hint="eastAsia"/>
                <w:sz w:val="20"/>
              </w:rPr>
              <w:t>□</w:t>
            </w:r>
            <w:r w:rsidRPr="00707BFA">
              <w:rPr>
                <w:rFonts w:ascii="Titillium" w:hAnsi="Titillium" w:hint="eastAsia"/>
                <w:sz w:val="20"/>
              </w:rPr>
              <w:tab/>
            </w:r>
            <w:r w:rsidRPr="00707BFA">
              <w:rPr>
                <w:rFonts w:ascii="Titillium" w:hAnsi="Titillium" w:hint="eastAsia"/>
                <w:b/>
                <w:bCs/>
                <w:sz w:val="20"/>
              </w:rPr>
              <w:t>NO</w:t>
            </w:r>
          </w:p>
          <w:p w14:paraId="47841D70" w14:textId="6AB8C30F" w:rsidR="00707BFA" w:rsidRPr="00707BFA" w:rsidRDefault="00707BFA" w:rsidP="00707BFA">
            <w:pPr>
              <w:pStyle w:val="TableParagraph"/>
              <w:tabs>
                <w:tab w:val="left" w:pos="367"/>
              </w:tabs>
              <w:spacing w:line="252" w:lineRule="exact"/>
              <w:ind w:left="0"/>
              <w:rPr>
                <w:rFonts w:ascii="Titillium" w:hAnsi="Titillium"/>
                <w:spacing w:val="-2"/>
                <w:sz w:val="20"/>
                <w:szCs w:val="20"/>
              </w:rPr>
            </w:pPr>
            <w:r w:rsidRPr="00707BFA">
              <w:rPr>
                <w:rFonts w:ascii="Titillium" w:hAnsi="Titillium" w:hint="eastAsia"/>
                <w:sz w:val="20"/>
              </w:rPr>
              <w:t>□</w:t>
            </w:r>
            <w:r w:rsidRPr="00707BFA">
              <w:rPr>
                <w:rFonts w:ascii="Titillium" w:hAnsi="Titillium" w:hint="eastAsia"/>
                <w:sz w:val="20"/>
              </w:rPr>
              <w:tab/>
            </w:r>
            <w:r>
              <w:rPr>
                <w:rFonts w:ascii="Titillium" w:hAnsi="Titillium"/>
                <w:sz w:val="20"/>
              </w:rPr>
              <w:t xml:space="preserve">        </w:t>
            </w:r>
            <w:r w:rsidRPr="00707BFA">
              <w:rPr>
                <w:rFonts w:ascii="Titillium" w:hAnsi="Titillium" w:hint="eastAsia"/>
                <w:b/>
                <w:bCs/>
                <w:sz w:val="20"/>
                <w:szCs w:val="20"/>
              </w:rPr>
              <w:t>SI</w:t>
            </w:r>
            <w:r w:rsidRPr="00707BFA">
              <w:rPr>
                <w:rFonts w:ascii="Titillium" w:hAnsi="Titillium"/>
                <w:b/>
                <w:bCs/>
                <w:sz w:val="20"/>
                <w:szCs w:val="20"/>
              </w:rPr>
              <w:t xml:space="preserve">, </w:t>
            </w:r>
            <w:r w:rsidRPr="00707BFA">
              <w:rPr>
                <w:rFonts w:ascii="Titillium" w:hAnsi="Titillium"/>
                <w:spacing w:val="-2"/>
                <w:sz w:val="20"/>
                <w:szCs w:val="20"/>
              </w:rPr>
              <w:t>allegare:</w:t>
            </w:r>
          </w:p>
          <w:p w14:paraId="5BF69B5C" w14:textId="77777777" w:rsidR="00707BFA" w:rsidRDefault="00707BFA" w:rsidP="00707BFA">
            <w:pPr>
              <w:pStyle w:val="TableParagraph"/>
              <w:numPr>
                <w:ilvl w:val="0"/>
                <w:numId w:val="6"/>
              </w:numPr>
              <w:tabs>
                <w:tab w:val="left" w:pos="367"/>
              </w:tabs>
              <w:spacing w:line="252" w:lineRule="exact"/>
              <w:rPr>
                <w:rFonts w:ascii="Titillium" w:hAnsi="Titillium"/>
                <w:spacing w:val="-2"/>
                <w:sz w:val="20"/>
                <w:szCs w:val="20"/>
              </w:rPr>
            </w:pPr>
            <w:r w:rsidRPr="00707BFA">
              <w:rPr>
                <w:rFonts w:ascii="Titillium" w:hAnsi="Titillium"/>
                <w:sz w:val="20"/>
                <w:szCs w:val="20"/>
              </w:rPr>
              <w:t>Modulo</w:t>
            </w:r>
            <w:r w:rsidRPr="00707BFA">
              <w:rPr>
                <w:rFonts w:ascii="Titillium" w:hAnsi="Titillium"/>
                <w:spacing w:val="-7"/>
                <w:sz w:val="20"/>
                <w:szCs w:val="20"/>
              </w:rPr>
              <w:t xml:space="preserve"> </w:t>
            </w:r>
            <w:r w:rsidRPr="00707BFA">
              <w:rPr>
                <w:rFonts w:ascii="Titillium" w:hAnsi="Titillium"/>
                <w:sz w:val="20"/>
                <w:szCs w:val="20"/>
              </w:rPr>
              <w:t>CAI:</w:t>
            </w:r>
            <w:r w:rsidRPr="00707BFA">
              <w:rPr>
                <w:rFonts w:ascii="Titillium" w:hAnsi="Titillium"/>
                <w:spacing w:val="-9"/>
                <w:sz w:val="20"/>
                <w:szCs w:val="20"/>
              </w:rPr>
              <w:t xml:space="preserve"> </w:t>
            </w:r>
            <w:r w:rsidRPr="00707BFA">
              <w:rPr>
                <w:rFonts w:ascii="Titillium" w:hAnsi="Titillium"/>
                <w:sz w:val="20"/>
                <w:szCs w:val="20"/>
              </w:rPr>
              <w:t>(Constatazione</w:t>
            </w:r>
            <w:r w:rsidRPr="00707BFA">
              <w:rPr>
                <w:rFonts w:ascii="Titillium" w:hAnsi="Titillium"/>
                <w:spacing w:val="-8"/>
                <w:sz w:val="20"/>
                <w:szCs w:val="20"/>
              </w:rPr>
              <w:t xml:space="preserve"> </w:t>
            </w:r>
            <w:r w:rsidRPr="00707BFA">
              <w:rPr>
                <w:rFonts w:ascii="Titillium" w:hAnsi="Titillium"/>
                <w:sz w:val="20"/>
                <w:szCs w:val="20"/>
              </w:rPr>
              <w:t>Amichevole</w:t>
            </w:r>
            <w:r w:rsidRPr="00707BFA">
              <w:rPr>
                <w:rFonts w:ascii="Titillium" w:hAnsi="Titillium"/>
                <w:spacing w:val="-7"/>
                <w:sz w:val="20"/>
                <w:szCs w:val="20"/>
              </w:rPr>
              <w:t xml:space="preserve"> </w:t>
            </w:r>
            <w:r w:rsidRPr="00707BFA">
              <w:rPr>
                <w:rFonts w:ascii="Titillium" w:hAnsi="Titillium"/>
                <w:sz w:val="20"/>
                <w:szCs w:val="20"/>
              </w:rPr>
              <w:t>di</w:t>
            </w:r>
            <w:r w:rsidRPr="00707BFA">
              <w:rPr>
                <w:rFonts w:ascii="Titillium" w:hAnsi="Titillium"/>
                <w:spacing w:val="-7"/>
                <w:sz w:val="20"/>
                <w:szCs w:val="20"/>
              </w:rPr>
              <w:t xml:space="preserve"> </w:t>
            </w:r>
            <w:r w:rsidRPr="00707BFA">
              <w:rPr>
                <w:rFonts w:ascii="Titillium" w:hAnsi="Titillium"/>
                <w:sz w:val="20"/>
                <w:szCs w:val="20"/>
              </w:rPr>
              <w:t>Incidente);</w:t>
            </w:r>
            <w:r w:rsidRPr="00707BFA">
              <w:rPr>
                <w:rFonts w:ascii="Titillium" w:hAnsi="Titillium"/>
                <w:spacing w:val="-6"/>
                <w:sz w:val="20"/>
                <w:szCs w:val="20"/>
              </w:rPr>
              <w:t xml:space="preserve"> </w:t>
            </w:r>
            <w:r w:rsidRPr="00707BFA">
              <w:rPr>
                <w:rFonts w:ascii="Titillium" w:hAnsi="Titillium"/>
                <w:sz w:val="20"/>
                <w:szCs w:val="20"/>
              </w:rPr>
              <w:t>e/o</w:t>
            </w:r>
            <w:r w:rsidRPr="00707BFA">
              <w:rPr>
                <w:rFonts w:ascii="Titillium" w:hAnsi="Titillium"/>
                <w:spacing w:val="-7"/>
                <w:sz w:val="20"/>
                <w:szCs w:val="20"/>
              </w:rPr>
              <w:t xml:space="preserve"> </w:t>
            </w:r>
            <w:r w:rsidRPr="00707BFA">
              <w:rPr>
                <w:rFonts w:ascii="Titillium" w:hAnsi="Titillium"/>
                <w:sz w:val="20"/>
                <w:szCs w:val="20"/>
              </w:rPr>
              <w:t>Verbale Autorità</w:t>
            </w:r>
            <w:r w:rsidRPr="00707BFA">
              <w:rPr>
                <w:rFonts w:ascii="Titillium" w:hAnsi="Titillium"/>
                <w:spacing w:val="-8"/>
                <w:sz w:val="20"/>
                <w:szCs w:val="20"/>
              </w:rPr>
              <w:t xml:space="preserve"> </w:t>
            </w:r>
            <w:r w:rsidRPr="00707BFA">
              <w:rPr>
                <w:rFonts w:ascii="Titillium" w:hAnsi="Titillium"/>
                <w:spacing w:val="-2"/>
                <w:sz w:val="20"/>
                <w:szCs w:val="20"/>
              </w:rPr>
              <w:t>intervenute;</w:t>
            </w:r>
          </w:p>
          <w:p w14:paraId="64F745F9" w14:textId="66A17AF3" w:rsidR="00707BFA" w:rsidRPr="00707BFA" w:rsidRDefault="00707BFA" w:rsidP="00707BFA">
            <w:pPr>
              <w:pStyle w:val="TableParagraph"/>
              <w:numPr>
                <w:ilvl w:val="0"/>
                <w:numId w:val="6"/>
              </w:numPr>
              <w:tabs>
                <w:tab w:val="left" w:pos="367"/>
              </w:tabs>
              <w:spacing w:line="252" w:lineRule="exact"/>
              <w:rPr>
                <w:rFonts w:ascii="Titillium" w:hAnsi="Titillium"/>
                <w:spacing w:val="-2"/>
                <w:sz w:val="20"/>
                <w:szCs w:val="20"/>
              </w:rPr>
            </w:pPr>
            <w:r w:rsidRPr="00707BFA">
              <w:rPr>
                <w:rFonts w:ascii="Titillium" w:hAnsi="Titillium"/>
                <w:sz w:val="20"/>
                <w:szCs w:val="20"/>
              </w:rPr>
              <w:t>Patente di Guida</w:t>
            </w:r>
          </w:p>
        </w:tc>
      </w:tr>
      <w:tr w:rsidR="00707BFA" w14:paraId="11D17A62" w14:textId="77777777" w:rsidTr="00707BFA">
        <w:trPr>
          <w:trHeight w:val="820"/>
        </w:trPr>
        <w:tc>
          <w:tcPr>
            <w:tcW w:w="2405" w:type="dxa"/>
            <w:vAlign w:val="center"/>
          </w:tcPr>
          <w:p w14:paraId="7D60B3C1" w14:textId="3B4CDF2A" w:rsidR="00707BFA" w:rsidRPr="00707BFA" w:rsidRDefault="00707BFA" w:rsidP="00707BFA">
            <w:pPr>
              <w:spacing w:after="0"/>
              <w:rPr>
                <w:rFonts w:ascii="Titillium" w:hAnsi="Titillium"/>
                <w:b/>
                <w:bCs/>
                <w:sz w:val="20"/>
              </w:rPr>
            </w:pPr>
            <w:r w:rsidRPr="00707BFA">
              <w:rPr>
                <w:rFonts w:ascii="Titillium" w:hAnsi="Titillium"/>
                <w:b/>
                <w:bCs/>
                <w:sz w:val="20"/>
              </w:rPr>
              <w:lastRenderedPageBreak/>
              <w:t xml:space="preserve">L’auto coinvolta è aziendale? </w:t>
            </w:r>
          </w:p>
        </w:tc>
        <w:tc>
          <w:tcPr>
            <w:tcW w:w="7938" w:type="dxa"/>
            <w:gridSpan w:val="2"/>
            <w:vAlign w:val="center"/>
          </w:tcPr>
          <w:p w14:paraId="3191144C" w14:textId="77777777" w:rsidR="00707BFA" w:rsidRPr="00707BFA" w:rsidRDefault="00707BFA" w:rsidP="00707BFA">
            <w:pPr>
              <w:spacing w:after="0"/>
              <w:rPr>
                <w:rFonts w:ascii="Titillium" w:hAnsi="Titillium"/>
                <w:sz w:val="20"/>
              </w:rPr>
            </w:pPr>
            <w:r w:rsidRPr="00707BFA">
              <w:rPr>
                <w:rFonts w:ascii="Titillium" w:hAnsi="Titillium" w:hint="eastAsia"/>
                <w:sz w:val="20"/>
              </w:rPr>
              <w:t>□</w:t>
            </w:r>
            <w:r w:rsidRPr="00707BFA">
              <w:rPr>
                <w:rFonts w:ascii="Titillium" w:hAnsi="Titillium" w:hint="eastAsia"/>
                <w:sz w:val="20"/>
              </w:rPr>
              <w:tab/>
            </w:r>
            <w:r w:rsidRPr="00707BFA">
              <w:rPr>
                <w:rFonts w:ascii="Titillium" w:hAnsi="Titillium" w:hint="eastAsia"/>
                <w:b/>
                <w:bCs/>
                <w:sz w:val="20"/>
              </w:rPr>
              <w:t>NO</w:t>
            </w:r>
          </w:p>
          <w:p w14:paraId="01DCE1DD" w14:textId="4414202E" w:rsidR="00707BFA" w:rsidRDefault="00707BFA" w:rsidP="00707BFA">
            <w:pPr>
              <w:spacing w:after="0"/>
              <w:rPr>
                <w:rFonts w:ascii="Titillium" w:hAnsi="Titillium"/>
                <w:sz w:val="20"/>
              </w:rPr>
            </w:pPr>
            <w:r w:rsidRPr="00707BFA">
              <w:rPr>
                <w:rFonts w:ascii="Titillium" w:hAnsi="Titillium" w:hint="eastAsia"/>
                <w:sz w:val="20"/>
              </w:rPr>
              <w:t>□</w:t>
            </w:r>
            <w:r w:rsidRPr="00707BFA">
              <w:rPr>
                <w:rFonts w:ascii="Titillium" w:hAnsi="Titillium" w:hint="eastAsia"/>
                <w:sz w:val="20"/>
              </w:rPr>
              <w:tab/>
            </w:r>
            <w:r w:rsidRPr="00707BFA">
              <w:rPr>
                <w:rFonts w:ascii="Titillium" w:hAnsi="Titillium" w:hint="eastAsia"/>
                <w:b/>
                <w:bCs/>
                <w:sz w:val="20"/>
              </w:rPr>
              <w:t>SI</w:t>
            </w:r>
            <w:r>
              <w:rPr>
                <w:rFonts w:ascii="Titillium" w:hAnsi="Titillium"/>
                <w:b/>
                <w:bCs/>
                <w:sz w:val="20"/>
              </w:rPr>
              <w:t xml:space="preserve"> </w:t>
            </w:r>
            <w:r w:rsidRPr="00707BFA">
              <w:rPr>
                <w:rFonts w:ascii="Titillium" w:hAnsi="Titillium"/>
                <w:i/>
                <w:iCs/>
                <w:sz w:val="20"/>
              </w:rPr>
              <w:t xml:space="preserve">(indicare targa del </w:t>
            </w:r>
            <w:r>
              <w:rPr>
                <w:rFonts w:ascii="Titillium" w:hAnsi="Titillium"/>
                <w:i/>
                <w:iCs/>
                <w:sz w:val="20"/>
              </w:rPr>
              <w:t>v</w:t>
            </w:r>
            <w:r w:rsidRPr="00707BFA">
              <w:rPr>
                <w:rFonts w:ascii="Titillium" w:hAnsi="Titillium"/>
                <w:i/>
                <w:iCs/>
                <w:sz w:val="20"/>
              </w:rPr>
              <w:t>eicolo) ________</w:t>
            </w:r>
          </w:p>
        </w:tc>
      </w:tr>
      <w:tr w:rsidR="00707BFA" w14:paraId="549B6B3A" w14:textId="77777777" w:rsidTr="00707BFA">
        <w:trPr>
          <w:trHeight w:val="2152"/>
        </w:trPr>
        <w:tc>
          <w:tcPr>
            <w:tcW w:w="10343" w:type="dxa"/>
            <w:gridSpan w:val="3"/>
          </w:tcPr>
          <w:p w14:paraId="1E69D39D" w14:textId="1846CD70" w:rsidR="00707BFA" w:rsidRDefault="00707BFA" w:rsidP="00707BFA">
            <w:pPr>
              <w:spacing w:after="0"/>
              <w:rPr>
                <w:rFonts w:ascii="Titillium" w:hAnsi="Titillium"/>
                <w:b/>
                <w:bCs/>
                <w:sz w:val="20"/>
              </w:rPr>
            </w:pPr>
            <w:r w:rsidRPr="00707BFA">
              <w:rPr>
                <w:rFonts w:ascii="Titillium" w:hAnsi="Titillium"/>
                <w:b/>
                <w:bCs/>
                <w:sz w:val="20"/>
              </w:rPr>
              <w:t>Ha subito precedenti infortuni?</w:t>
            </w:r>
            <w:r>
              <w:rPr>
                <w:rFonts w:ascii="Titillium" w:hAnsi="Titillium"/>
                <w:b/>
                <w:bCs/>
                <w:sz w:val="20"/>
              </w:rPr>
              <w:t xml:space="preserve">                 </w:t>
            </w:r>
            <w:r w:rsidRPr="00707BFA">
              <w:rPr>
                <w:rFonts w:ascii="Titillium" w:hAnsi="Titillium" w:hint="eastAsia"/>
                <w:sz w:val="20"/>
              </w:rPr>
              <w:t>□</w:t>
            </w:r>
            <w:r>
              <w:rPr>
                <w:rFonts w:ascii="Titillium" w:hAnsi="Titillium" w:hint="eastAsia"/>
                <w:sz w:val="20"/>
              </w:rPr>
              <w:t xml:space="preserve"> </w:t>
            </w:r>
            <w:r>
              <w:rPr>
                <w:rFonts w:ascii="Titillium" w:hAnsi="Titillium"/>
                <w:sz w:val="20"/>
              </w:rPr>
              <w:t xml:space="preserve">    </w:t>
            </w:r>
            <w:r w:rsidRPr="00707BFA">
              <w:rPr>
                <w:rFonts w:ascii="Titillium" w:hAnsi="Titillium" w:hint="eastAsia"/>
                <w:b/>
                <w:bCs/>
                <w:sz w:val="20"/>
              </w:rPr>
              <w:t>NO</w:t>
            </w:r>
            <w:r>
              <w:rPr>
                <w:rFonts w:ascii="Titillium" w:hAnsi="Titillium"/>
                <w:b/>
                <w:bCs/>
                <w:sz w:val="20"/>
              </w:rPr>
              <w:t xml:space="preserve">     </w:t>
            </w:r>
            <w:r w:rsidRPr="00707BFA">
              <w:rPr>
                <w:rFonts w:ascii="Titillium" w:hAnsi="Titillium" w:hint="eastAsia"/>
                <w:sz w:val="20"/>
              </w:rPr>
              <w:t>□</w:t>
            </w:r>
            <w:r>
              <w:rPr>
                <w:rFonts w:ascii="Titillium" w:hAnsi="Titillium" w:hint="eastAsia"/>
                <w:sz w:val="20"/>
              </w:rPr>
              <w:t xml:space="preserve"> </w:t>
            </w:r>
            <w:r>
              <w:rPr>
                <w:rFonts w:ascii="Titillium" w:hAnsi="Titillium"/>
                <w:sz w:val="20"/>
              </w:rPr>
              <w:t xml:space="preserve">  </w:t>
            </w:r>
            <w:r w:rsidRPr="00707BFA">
              <w:rPr>
                <w:rFonts w:ascii="Titillium" w:hAnsi="Titillium" w:hint="eastAsia"/>
                <w:b/>
                <w:bCs/>
                <w:sz w:val="20"/>
              </w:rPr>
              <w:t>SI</w:t>
            </w:r>
            <w:r w:rsidRPr="00707BFA">
              <w:rPr>
                <w:rFonts w:ascii="Titillium" w:hAnsi="Titillium"/>
                <w:b/>
                <w:bCs/>
                <w:sz w:val="20"/>
              </w:rPr>
              <w:t xml:space="preserve">, </w:t>
            </w:r>
            <w:r w:rsidRPr="00707BFA">
              <w:rPr>
                <w:rFonts w:ascii="Titillium" w:hAnsi="Titillium"/>
                <w:sz w:val="20"/>
              </w:rPr>
              <w:t>indicare:</w:t>
            </w:r>
            <w:r>
              <w:rPr>
                <w:rFonts w:ascii="Titillium" w:hAnsi="Titillium"/>
                <w:b/>
                <w:bCs/>
                <w:sz w:val="20"/>
              </w:rPr>
              <w:t xml:space="preserve"> </w:t>
            </w:r>
          </w:p>
          <w:p w14:paraId="6F43F516" w14:textId="77777777" w:rsidR="00707BFA" w:rsidRPr="00707BFA" w:rsidRDefault="00707BFA" w:rsidP="00707BFA">
            <w:pPr>
              <w:spacing w:after="0"/>
              <w:rPr>
                <w:rFonts w:ascii="Titillium" w:hAnsi="Titillium"/>
                <w:b/>
                <w:bCs/>
                <w:sz w:val="20"/>
              </w:rPr>
            </w:pPr>
          </w:p>
          <w:p w14:paraId="1609FD4A" w14:textId="77777777" w:rsidR="00707BFA" w:rsidRPr="00707BFA" w:rsidRDefault="00707BFA" w:rsidP="00707BFA">
            <w:pPr>
              <w:pStyle w:val="Paragrafoelenco"/>
              <w:numPr>
                <w:ilvl w:val="0"/>
                <w:numId w:val="7"/>
              </w:numPr>
              <w:spacing w:after="0"/>
              <w:rPr>
                <w:rFonts w:ascii="Titillium" w:hAnsi="Titillium"/>
                <w:sz w:val="20"/>
              </w:rPr>
            </w:pPr>
            <w:r w:rsidRPr="00707BFA">
              <w:rPr>
                <w:rFonts w:ascii="Titillium" w:hAnsi="Titillium"/>
                <w:sz w:val="20"/>
              </w:rPr>
              <w:t>Data _ _ / _ _ / _ _ _ _</w:t>
            </w:r>
            <w:r w:rsidRPr="00707BFA">
              <w:rPr>
                <w:rFonts w:ascii="Titillium" w:hAnsi="Titillium"/>
                <w:sz w:val="20"/>
              </w:rPr>
              <w:tab/>
              <w:t>Tipo di lesione: …………………………………………….………………………………………………………………………</w:t>
            </w:r>
          </w:p>
          <w:p w14:paraId="4B67E1F5" w14:textId="7BC37FC7" w:rsidR="00707BFA" w:rsidRPr="00707BFA" w:rsidRDefault="00707BFA" w:rsidP="00707BFA">
            <w:pPr>
              <w:pStyle w:val="Paragrafoelenco"/>
              <w:spacing w:after="0"/>
              <w:rPr>
                <w:rFonts w:ascii="Titillium" w:hAnsi="Titillium"/>
                <w:sz w:val="20"/>
              </w:rPr>
            </w:pPr>
            <w:r w:rsidRPr="00707BFA">
              <w:rPr>
                <w:rFonts w:ascii="Titillium" w:hAnsi="Titillium"/>
                <w:sz w:val="20"/>
              </w:rPr>
              <w:t>………………….………………………………….……………….……………………………………………</w:t>
            </w:r>
          </w:p>
          <w:p w14:paraId="5B734B1B" w14:textId="77777777" w:rsidR="00707BFA" w:rsidRDefault="00707BFA" w:rsidP="00707BFA">
            <w:pPr>
              <w:pStyle w:val="Paragrafoelenco"/>
              <w:numPr>
                <w:ilvl w:val="0"/>
                <w:numId w:val="7"/>
              </w:numPr>
              <w:spacing w:after="0"/>
              <w:rPr>
                <w:rFonts w:ascii="Titillium" w:hAnsi="Titillium"/>
                <w:b/>
                <w:bCs/>
                <w:sz w:val="20"/>
              </w:rPr>
            </w:pPr>
            <w:r w:rsidRPr="00707BFA">
              <w:rPr>
                <w:rFonts w:ascii="Titillium" w:hAnsi="Titillium"/>
                <w:sz w:val="20"/>
              </w:rPr>
              <w:t>Data _ _ / _ _ / _ _ _ _</w:t>
            </w:r>
            <w:r w:rsidRPr="00707BFA">
              <w:rPr>
                <w:rFonts w:ascii="Titillium" w:hAnsi="Titillium"/>
                <w:sz w:val="20"/>
              </w:rPr>
              <w:tab/>
              <w:t>Tipo di lesione</w:t>
            </w:r>
            <w:r w:rsidRPr="00707BFA">
              <w:rPr>
                <w:rFonts w:ascii="Titillium" w:hAnsi="Titillium"/>
                <w:b/>
                <w:bCs/>
                <w:sz w:val="20"/>
              </w:rPr>
              <w:t>:</w:t>
            </w:r>
            <w:r>
              <w:rPr>
                <w:rFonts w:ascii="Titillium" w:hAnsi="Titillium"/>
                <w:b/>
                <w:bCs/>
                <w:sz w:val="20"/>
              </w:rPr>
              <w:t xml:space="preserve"> </w:t>
            </w:r>
            <w:r w:rsidRPr="00707BFA">
              <w:rPr>
                <w:rFonts w:ascii="Titillium" w:hAnsi="Titillium"/>
                <w:b/>
                <w:bCs/>
                <w:sz w:val="20"/>
              </w:rPr>
              <w:t>…………………………………………….…………………………………………………………..…………</w:t>
            </w:r>
          </w:p>
          <w:p w14:paraId="324678F7" w14:textId="4799342C" w:rsidR="00707BFA" w:rsidRPr="00707BFA" w:rsidRDefault="00707BFA" w:rsidP="00707BFA">
            <w:pPr>
              <w:pStyle w:val="Paragrafoelenco"/>
              <w:spacing w:after="0"/>
              <w:rPr>
                <w:rFonts w:ascii="Titillium" w:hAnsi="Titillium"/>
                <w:b/>
                <w:bCs/>
                <w:sz w:val="20"/>
              </w:rPr>
            </w:pPr>
            <w:r w:rsidRPr="00707BFA">
              <w:rPr>
                <w:rFonts w:ascii="Titillium" w:hAnsi="Titillium"/>
                <w:b/>
                <w:bCs/>
                <w:sz w:val="20"/>
              </w:rPr>
              <w:t>………………….………………………………….……………….……………………………………………..</w:t>
            </w:r>
          </w:p>
        </w:tc>
      </w:tr>
      <w:tr w:rsidR="00707BFA" w14:paraId="48D99B92" w14:textId="77777777" w:rsidTr="00707BFA">
        <w:trPr>
          <w:trHeight w:val="558"/>
        </w:trPr>
        <w:tc>
          <w:tcPr>
            <w:tcW w:w="10343" w:type="dxa"/>
            <w:gridSpan w:val="3"/>
          </w:tcPr>
          <w:p w14:paraId="6544DD11" w14:textId="6BC32097" w:rsidR="00707BFA" w:rsidRDefault="00707BFA" w:rsidP="00707BFA">
            <w:pPr>
              <w:pStyle w:val="TableParagraph"/>
              <w:spacing w:line="227" w:lineRule="exact"/>
              <w:ind w:left="0"/>
              <w:rPr>
                <w:rFonts w:ascii="Titillium" w:hAnsi="Titillium"/>
                <w:sz w:val="20"/>
              </w:rPr>
            </w:pPr>
            <w:r w:rsidRPr="00707BFA">
              <w:rPr>
                <w:rFonts w:ascii="Titillium" w:eastAsia="MS Mincho" w:hAnsi="Titillium" w:cs="Times New Roman"/>
                <w:b/>
                <w:bCs/>
                <w:sz w:val="20"/>
                <w:szCs w:val="24"/>
                <w:lang w:eastAsia="ja-JP"/>
              </w:rPr>
              <w:t>Ha altre coperture assicurative?</w:t>
            </w:r>
            <w:r w:rsidRPr="00707BFA">
              <w:rPr>
                <w:rFonts w:ascii="Titillium" w:hAnsi="Titillium" w:hint="eastAsia"/>
                <w:sz w:val="20"/>
              </w:rPr>
              <w:t xml:space="preserve"> </w:t>
            </w:r>
            <w:r>
              <w:rPr>
                <w:rFonts w:ascii="Titillium" w:hAnsi="Titillium"/>
                <w:sz w:val="20"/>
              </w:rPr>
              <w:t xml:space="preserve">             </w:t>
            </w:r>
            <w:r w:rsidRPr="00707BFA">
              <w:rPr>
                <w:rFonts w:ascii="Titillium" w:hAnsi="Titillium" w:hint="eastAsia"/>
                <w:sz w:val="20"/>
              </w:rPr>
              <w:t>□</w:t>
            </w:r>
            <w:r>
              <w:rPr>
                <w:rFonts w:ascii="Titillium" w:hAnsi="Titillium" w:hint="eastAsia"/>
                <w:sz w:val="20"/>
              </w:rPr>
              <w:t xml:space="preserve"> </w:t>
            </w:r>
            <w:r>
              <w:rPr>
                <w:rFonts w:ascii="Titillium" w:hAnsi="Titillium"/>
                <w:sz w:val="20"/>
              </w:rPr>
              <w:t xml:space="preserve">    </w:t>
            </w:r>
            <w:r w:rsidRPr="00707BFA">
              <w:rPr>
                <w:rFonts w:ascii="Titillium" w:hAnsi="Titillium" w:hint="eastAsia"/>
                <w:b/>
                <w:bCs/>
                <w:sz w:val="20"/>
              </w:rPr>
              <w:t>NO</w:t>
            </w:r>
            <w:r>
              <w:rPr>
                <w:rFonts w:ascii="Titillium" w:hAnsi="Titillium"/>
                <w:b/>
                <w:bCs/>
                <w:sz w:val="20"/>
              </w:rPr>
              <w:t xml:space="preserve">     </w:t>
            </w:r>
            <w:r w:rsidRPr="00707BFA">
              <w:rPr>
                <w:rFonts w:ascii="Titillium" w:hAnsi="Titillium" w:hint="eastAsia"/>
                <w:sz w:val="20"/>
              </w:rPr>
              <w:t>□</w:t>
            </w:r>
            <w:r>
              <w:rPr>
                <w:rFonts w:ascii="Titillium" w:hAnsi="Titillium" w:hint="eastAsia"/>
                <w:sz w:val="20"/>
              </w:rPr>
              <w:t xml:space="preserve"> </w:t>
            </w:r>
            <w:r>
              <w:rPr>
                <w:rFonts w:ascii="Titillium" w:hAnsi="Titillium"/>
                <w:sz w:val="20"/>
              </w:rPr>
              <w:t xml:space="preserve">  </w:t>
            </w:r>
            <w:r w:rsidRPr="00707BFA">
              <w:rPr>
                <w:rFonts w:ascii="Titillium" w:hAnsi="Titillium" w:hint="eastAsia"/>
                <w:b/>
                <w:bCs/>
                <w:sz w:val="20"/>
              </w:rPr>
              <w:t>SI</w:t>
            </w:r>
            <w:r w:rsidRPr="00707BFA">
              <w:rPr>
                <w:rFonts w:ascii="Titillium" w:hAnsi="Titillium"/>
                <w:b/>
                <w:bCs/>
                <w:sz w:val="20"/>
              </w:rPr>
              <w:t xml:space="preserve">, </w:t>
            </w:r>
            <w:r w:rsidRPr="00707BFA">
              <w:rPr>
                <w:rFonts w:ascii="Titillium" w:hAnsi="Titillium"/>
                <w:sz w:val="20"/>
              </w:rPr>
              <w:t>indicare</w:t>
            </w:r>
            <w:r>
              <w:rPr>
                <w:rFonts w:ascii="Titillium" w:hAnsi="Titillium"/>
                <w:sz w:val="20"/>
              </w:rPr>
              <w:t xml:space="preserve"> </w:t>
            </w:r>
          </w:p>
          <w:p w14:paraId="37C630A6" w14:textId="49452A71" w:rsidR="00707BFA" w:rsidRPr="00707BFA" w:rsidRDefault="00707BFA" w:rsidP="00707BFA">
            <w:pPr>
              <w:pStyle w:val="TableParagraph"/>
              <w:spacing w:line="227" w:lineRule="exact"/>
              <w:ind w:left="0"/>
              <w:rPr>
                <w:rFonts w:ascii="Titillium" w:hAnsi="Titillium"/>
                <w:sz w:val="20"/>
                <w:lang w:eastAsia="ja-JP"/>
              </w:rPr>
            </w:pPr>
          </w:p>
          <w:p w14:paraId="7D7A1E98" w14:textId="33D33847" w:rsidR="00707BFA" w:rsidRPr="00707BFA" w:rsidRDefault="00707BFA" w:rsidP="00707BFA">
            <w:pPr>
              <w:pStyle w:val="TableParagraph"/>
              <w:numPr>
                <w:ilvl w:val="0"/>
                <w:numId w:val="7"/>
              </w:numPr>
              <w:spacing w:line="227" w:lineRule="exact"/>
              <w:rPr>
                <w:rFonts w:ascii="Titillium" w:hAnsi="Titillium"/>
                <w:sz w:val="20"/>
                <w:lang w:eastAsia="ja-JP"/>
              </w:rPr>
            </w:pPr>
            <w:r w:rsidRPr="00707BFA">
              <w:rPr>
                <w:rFonts w:ascii="Titillium" w:hAnsi="Titillium"/>
                <w:sz w:val="20"/>
                <w:lang w:eastAsia="ja-JP"/>
              </w:rPr>
              <w:t xml:space="preserve">Compagnia di assicurazione </w:t>
            </w:r>
            <w:r w:rsidRPr="00707BFA">
              <w:rPr>
                <w:rFonts w:ascii="Titillium" w:hAnsi="Titillium"/>
                <w:sz w:val="20"/>
              </w:rPr>
              <w:t>………………………………………………</w:t>
            </w:r>
          </w:p>
          <w:p w14:paraId="1A6F9DA5" w14:textId="4922D495" w:rsidR="00707BFA" w:rsidRPr="00707BFA" w:rsidRDefault="00707BFA" w:rsidP="00707BFA">
            <w:pPr>
              <w:pStyle w:val="TableParagraph"/>
              <w:numPr>
                <w:ilvl w:val="0"/>
                <w:numId w:val="7"/>
              </w:numPr>
              <w:spacing w:line="227" w:lineRule="exact"/>
              <w:rPr>
                <w:rFonts w:ascii="Titillium" w:hAnsi="Titillium"/>
                <w:sz w:val="20"/>
                <w:lang w:eastAsia="ja-JP"/>
              </w:rPr>
            </w:pPr>
            <w:r w:rsidRPr="00707BFA">
              <w:rPr>
                <w:rFonts w:ascii="Titillium" w:hAnsi="Titillium"/>
                <w:sz w:val="20"/>
                <w:lang w:eastAsia="ja-JP"/>
              </w:rPr>
              <w:t>Massimale</w:t>
            </w:r>
            <w:r w:rsidRPr="00707BFA">
              <w:rPr>
                <w:rFonts w:ascii="Titillium" w:hAnsi="Titillium"/>
                <w:sz w:val="20"/>
              </w:rPr>
              <w:t>………………………</w:t>
            </w:r>
          </w:p>
          <w:p w14:paraId="6527F472" w14:textId="36281209" w:rsidR="00707BFA" w:rsidRPr="00707BFA" w:rsidRDefault="00707BFA" w:rsidP="00707BFA">
            <w:pPr>
              <w:spacing w:after="0"/>
              <w:rPr>
                <w:rFonts w:ascii="Titillium" w:hAnsi="Titillium"/>
                <w:b/>
                <w:bCs/>
                <w:sz w:val="20"/>
              </w:rPr>
            </w:pPr>
          </w:p>
        </w:tc>
      </w:tr>
      <w:tr w:rsidR="00707BFA" w14:paraId="03F8E439" w14:textId="77777777" w:rsidTr="00902447">
        <w:trPr>
          <w:trHeight w:val="558"/>
        </w:trPr>
        <w:tc>
          <w:tcPr>
            <w:tcW w:w="5171" w:type="dxa"/>
            <w:gridSpan w:val="2"/>
            <w:shd w:val="clear" w:color="auto" w:fill="F2F2F2" w:themeFill="background1" w:themeFillShade="F2"/>
            <w:vAlign w:val="center"/>
          </w:tcPr>
          <w:p w14:paraId="2464F85B" w14:textId="2F883DB8" w:rsidR="00707BFA" w:rsidRPr="00E3054C" w:rsidRDefault="00707BFA" w:rsidP="00707BFA">
            <w:pPr>
              <w:pStyle w:val="TableParagraph"/>
              <w:spacing w:line="227" w:lineRule="exact"/>
              <w:ind w:left="0"/>
              <w:rPr>
                <w:rFonts w:ascii="Courier New" w:eastAsia="MS Mincho" w:hAnsi="Courier New" w:cs="Courier New"/>
                <w:b/>
                <w:bCs/>
                <w:sz w:val="20"/>
                <w:szCs w:val="24"/>
                <w:lang w:eastAsia="ja-JP"/>
              </w:rPr>
            </w:pPr>
            <w:bookmarkStart w:id="0" w:name="_Hlk134177931"/>
            <w:r w:rsidRPr="00E3054C">
              <w:rPr>
                <w:rFonts w:ascii="Courier New" w:eastAsia="MS Mincho" w:hAnsi="Courier New" w:cs="Courier New"/>
                <w:b/>
                <w:bCs/>
                <w:sz w:val="20"/>
                <w:szCs w:val="24"/>
                <w:lang w:eastAsia="ja-JP"/>
              </w:rPr>
              <w:t xml:space="preserve">DATA </w:t>
            </w:r>
            <w:r w:rsidR="00E3054C">
              <w:rPr>
                <w:rFonts w:ascii="Courier New" w:eastAsia="MS Mincho" w:hAnsi="Courier New" w:cs="Courier New"/>
                <w:b/>
                <w:bCs/>
                <w:sz w:val="20"/>
                <w:szCs w:val="24"/>
                <w:lang w:eastAsia="ja-JP"/>
              </w:rPr>
              <w:t xml:space="preserve">       /</w:t>
            </w:r>
            <w:r w:rsidRPr="00E3054C">
              <w:rPr>
                <w:rFonts w:ascii="Courier New" w:eastAsia="MS Mincho" w:hAnsi="Courier New" w:cs="Courier New"/>
                <w:b/>
                <w:bCs/>
                <w:sz w:val="20"/>
                <w:szCs w:val="24"/>
                <w:lang w:eastAsia="ja-JP"/>
              </w:rPr>
              <w:t xml:space="preserve"> </w:t>
            </w:r>
            <w:r w:rsidR="00E3054C">
              <w:rPr>
                <w:rFonts w:ascii="Courier New" w:eastAsia="MS Mincho" w:hAnsi="Courier New" w:cs="Courier New"/>
                <w:b/>
                <w:bCs/>
                <w:sz w:val="20"/>
                <w:szCs w:val="24"/>
                <w:lang w:eastAsia="ja-JP"/>
              </w:rPr>
              <w:t>/</w:t>
            </w:r>
            <w:r w:rsidRPr="00E3054C">
              <w:rPr>
                <w:rFonts w:ascii="Courier New" w:eastAsia="MS Mincho" w:hAnsi="Courier New" w:cs="Courier New"/>
                <w:b/>
                <w:bCs/>
                <w:sz w:val="20"/>
                <w:szCs w:val="24"/>
                <w:lang w:eastAsia="ja-JP"/>
              </w:rPr>
              <w:t xml:space="preserve">                                                                                                           </w:t>
            </w:r>
          </w:p>
        </w:tc>
        <w:tc>
          <w:tcPr>
            <w:tcW w:w="5172" w:type="dxa"/>
            <w:shd w:val="clear" w:color="auto" w:fill="F2F2F2" w:themeFill="background1" w:themeFillShade="F2"/>
            <w:vAlign w:val="center"/>
          </w:tcPr>
          <w:p w14:paraId="158AAC18" w14:textId="47A200E3" w:rsidR="00707BFA" w:rsidRPr="00E3054C" w:rsidRDefault="00707BFA" w:rsidP="00707BFA">
            <w:pPr>
              <w:pStyle w:val="TableParagraph"/>
              <w:spacing w:line="227" w:lineRule="exact"/>
              <w:ind w:left="0"/>
              <w:rPr>
                <w:rFonts w:ascii="Courier New" w:eastAsia="MS Mincho" w:hAnsi="Courier New" w:cs="Courier New"/>
                <w:b/>
                <w:bCs/>
                <w:sz w:val="20"/>
                <w:szCs w:val="24"/>
                <w:lang w:eastAsia="ja-JP"/>
              </w:rPr>
            </w:pPr>
            <w:r w:rsidRPr="00E3054C">
              <w:rPr>
                <w:rFonts w:ascii="Courier New" w:eastAsia="MS Mincho" w:hAnsi="Courier New" w:cs="Courier New"/>
                <w:b/>
                <w:bCs/>
                <w:sz w:val="20"/>
                <w:szCs w:val="24"/>
                <w:lang w:eastAsia="ja-JP"/>
              </w:rPr>
              <w:t>FIRMA</w:t>
            </w:r>
            <w:r w:rsidR="00E3054C" w:rsidRPr="00E3054C">
              <w:rPr>
                <w:rFonts w:asciiTheme="minorHAnsi" w:eastAsia="MS Mincho" w:hAnsiTheme="minorHAnsi" w:cstheme="minorHAnsi"/>
                <w:b/>
                <w:bCs/>
                <w:sz w:val="20"/>
                <w:szCs w:val="24"/>
                <w:lang w:eastAsia="ja-JP"/>
              </w:rPr>
              <w:t>_______________</w:t>
            </w:r>
            <w:r w:rsidR="00E3054C">
              <w:rPr>
                <w:rFonts w:asciiTheme="minorHAnsi" w:eastAsia="MS Mincho" w:hAnsiTheme="minorHAnsi" w:cstheme="minorHAnsi"/>
                <w:b/>
                <w:bCs/>
                <w:sz w:val="20"/>
                <w:szCs w:val="24"/>
                <w:lang w:eastAsia="ja-JP"/>
              </w:rPr>
              <w:t>__________</w:t>
            </w:r>
          </w:p>
        </w:tc>
      </w:tr>
      <w:bookmarkEnd w:id="0"/>
    </w:tbl>
    <w:p w14:paraId="247D058D" w14:textId="77777777" w:rsidR="005B5CAF" w:rsidRDefault="005B5CAF">
      <w:pPr>
        <w:spacing w:after="0"/>
        <w:rPr>
          <w:rFonts w:ascii="Titillium" w:hAnsi="Titillium"/>
          <w:sz w:val="20"/>
        </w:rPr>
      </w:pPr>
      <w:r>
        <w:rPr>
          <w:rFonts w:ascii="Titillium" w:hAnsi="Titillium"/>
          <w:sz w:val="20"/>
        </w:rPr>
        <w:br w:type="page"/>
      </w:r>
    </w:p>
    <w:p w14:paraId="00AA53DF" w14:textId="40A0721B" w:rsidR="00E3054C" w:rsidRPr="00902447" w:rsidRDefault="005B5CAF" w:rsidP="00E3054C">
      <w:pPr>
        <w:tabs>
          <w:tab w:val="left" w:pos="3215"/>
        </w:tabs>
        <w:spacing w:before="89" w:line="258" w:lineRule="exact"/>
        <w:ind w:left="425"/>
        <w:rPr>
          <w:rFonts w:ascii="Courier New" w:eastAsia="Times New Roman" w:hAnsi="Courier New" w:cs="Courier New"/>
          <w:b/>
          <w:color w:val="948A54"/>
          <w:sz w:val="28"/>
          <w:szCs w:val="28"/>
          <w:lang w:eastAsia="it-IT"/>
        </w:rPr>
      </w:pPr>
      <w:r w:rsidRPr="00902447">
        <w:rPr>
          <w:rFonts w:ascii="Courier New" w:eastAsia="Times New Roman" w:hAnsi="Courier New" w:cs="Courier New"/>
          <w:b/>
          <w:color w:val="948A54"/>
          <w:sz w:val="28"/>
          <w:szCs w:val="28"/>
          <w:lang w:eastAsia="it-IT"/>
        </w:rPr>
        <w:lastRenderedPageBreak/>
        <w:t>All. 1</w:t>
      </w:r>
      <w:r w:rsidR="00E3054C" w:rsidRPr="00902447">
        <w:rPr>
          <w:rFonts w:ascii="Courier New" w:eastAsia="Times New Roman" w:hAnsi="Courier New" w:cs="Courier New"/>
          <w:b/>
          <w:color w:val="948A54"/>
          <w:sz w:val="28"/>
          <w:szCs w:val="28"/>
          <w:lang w:eastAsia="it-IT"/>
        </w:rPr>
        <w:t xml:space="preserve"> </w:t>
      </w:r>
      <w:r w:rsidR="00B31807">
        <w:rPr>
          <w:rFonts w:ascii="Courier New" w:eastAsia="Times New Roman" w:hAnsi="Courier New" w:cs="Courier New"/>
          <w:b/>
          <w:color w:val="948A54"/>
          <w:sz w:val="28"/>
          <w:szCs w:val="28"/>
          <w:lang w:eastAsia="it-IT"/>
        </w:rPr>
        <w:t>–</w:t>
      </w:r>
      <w:r w:rsidR="00E3054C" w:rsidRPr="00902447">
        <w:rPr>
          <w:rFonts w:ascii="Courier New" w:eastAsia="Times New Roman" w:hAnsi="Courier New" w:cs="Courier New"/>
          <w:b/>
          <w:color w:val="948A54"/>
          <w:sz w:val="28"/>
          <w:szCs w:val="28"/>
          <w:lang w:eastAsia="it-IT"/>
        </w:rPr>
        <w:t xml:space="preserve"> </w:t>
      </w:r>
      <w:r w:rsidRPr="00902447">
        <w:rPr>
          <w:rFonts w:ascii="Courier New" w:eastAsia="Times New Roman" w:hAnsi="Courier New" w:cs="Courier New"/>
          <w:b/>
          <w:color w:val="948A54"/>
          <w:sz w:val="28"/>
          <w:szCs w:val="28"/>
          <w:lang w:eastAsia="it-IT"/>
        </w:rPr>
        <w:t>RAPPORTO DEL MEDICO CURANTE</w:t>
      </w:r>
    </w:p>
    <w:p w14:paraId="161C82B3" w14:textId="0D152E9F" w:rsidR="005B5CAF" w:rsidRPr="00902447" w:rsidRDefault="005B5CAF" w:rsidP="00E3054C">
      <w:pPr>
        <w:tabs>
          <w:tab w:val="left" w:pos="3215"/>
        </w:tabs>
        <w:spacing w:before="89" w:line="258" w:lineRule="exact"/>
        <w:ind w:left="425"/>
        <w:rPr>
          <w:rFonts w:ascii="Titillium" w:eastAsia="Times New Roman" w:hAnsi="Titillium" w:cs="Titillium"/>
          <w:b/>
          <w:color w:val="948A54"/>
          <w:sz w:val="20"/>
          <w:szCs w:val="20"/>
          <w:lang w:eastAsia="it-IT"/>
        </w:rPr>
      </w:pPr>
      <w:r w:rsidRPr="00902447">
        <w:rPr>
          <w:rFonts w:ascii="Titillium" w:eastAsia="Times New Roman" w:hAnsi="Titillium" w:cs="Titillium"/>
          <w:b/>
          <w:color w:val="948A54"/>
          <w:sz w:val="20"/>
          <w:szCs w:val="20"/>
          <w:lang w:eastAsia="it-IT"/>
        </w:rPr>
        <w:t>(Da compilare da parte del medico curante in assenza del certificato di Pronto Soccorso)</w:t>
      </w:r>
    </w:p>
    <w:tbl>
      <w:tblPr>
        <w:tblW w:w="10064"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
        <w:gridCol w:w="9682"/>
      </w:tblGrid>
      <w:tr w:rsidR="005B5CAF" w:rsidRPr="002C1D72" w14:paraId="5AA3E622" w14:textId="77777777" w:rsidTr="00E3054C">
        <w:trPr>
          <w:trHeight w:val="1379"/>
        </w:trPr>
        <w:tc>
          <w:tcPr>
            <w:tcW w:w="382" w:type="dxa"/>
            <w:vAlign w:val="center"/>
          </w:tcPr>
          <w:p w14:paraId="0B604D2F" w14:textId="77777777" w:rsidR="005B5CAF" w:rsidRPr="002C1D72" w:rsidRDefault="005B5CAF" w:rsidP="00C21DFE">
            <w:pPr>
              <w:pStyle w:val="TableParagraph"/>
              <w:spacing w:line="268" w:lineRule="exact"/>
              <w:rPr>
                <w:rFonts w:ascii="Titillium" w:hAnsi="Titillium"/>
              </w:rPr>
            </w:pPr>
            <w:r w:rsidRPr="002C1D72">
              <w:rPr>
                <w:rFonts w:ascii="Titillium" w:hAnsi="Titillium"/>
                <w:w w:val="99"/>
              </w:rPr>
              <w:t>1</w:t>
            </w:r>
          </w:p>
        </w:tc>
        <w:tc>
          <w:tcPr>
            <w:tcW w:w="9682" w:type="dxa"/>
          </w:tcPr>
          <w:p w14:paraId="087DBC0D" w14:textId="0411C67B" w:rsidR="005B5CAF" w:rsidRPr="00E3054C" w:rsidRDefault="005B5CAF" w:rsidP="00E3054C">
            <w:pPr>
              <w:pStyle w:val="TableParagraph"/>
              <w:spacing w:line="275" w:lineRule="exact"/>
              <w:ind w:left="0"/>
              <w:rPr>
                <w:rFonts w:ascii="Titillium" w:hAnsi="Titillium"/>
                <w:b/>
                <w:bCs/>
              </w:rPr>
            </w:pPr>
            <w:r w:rsidRPr="00E3054C">
              <w:rPr>
                <w:rFonts w:ascii="Titillium" w:hAnsi="Titillium"/>
                <w:b/>
                <w:bCs/>
                <w:sz w:val="20"/>
                <w:szCs w:val="20"/>
              </w:rPr>
              <w:t>Descrizione</w:t>
            </w:r>
            <w:r w:rsidRPr="00E3054C">
              <w:rPr>
                <w:rFonts w:ascii="Titillium" w:hAnsi="Titillium"/>
                <w:b/>
                <w:bCs/>
                <w:spacing w:val="-6"/>
                <w:sz w:val="20"/>
                <w:szCs w:val="20"/>
              </w:rPr>
              <w:t xml:space="preserve"> </w:t>
            </w:r>
            <w:r w:rsidRPr="00E3054C">
              <w:rPr>
                <w:rFonts w:ascii="Titillium" w:hAnsi="Titillium"/>
                <w:b/>
                <w:bCs/>
                <w:sz w:val="20"/>
                <w:szCs w:val="20"/>
              </w:rPr>
              <w:t>della</w:t>
            </w:r>
            <w:r w:rsidRPr="00E3054C">
              <w:rPr>
                <w:rFonts w:ascii="Titillium" w:hAnsi="Titillium"/>
                <w:b/>
                <w:bCs/>
                <w:spacing w:val="-6"/>
                <w:sz w:val="20"/>
                <w:szCs w:val="20"/>
              </w:rPr>
              <w:t xml:space="preserve"> </w:t>
            </w:r>
            <w:r w:rsidRPr="00E3054C">
              <w:rPr>
                <w:rFonts w:ascii="Titillium" w:hAnsi="Titillium"/>
                <w:b/>
                <w:bCs/>
                <w:sz w:val="20"/>
                <w:szCs w:val="20"/>
              </w:rPr>
              <w:t>lesione</w:t>
            </w:r>
            <w:r w:rsidRPr="00E3054C">
              <w:rPr>
                <w:rFonts w:ascii="Titillium" w:hAnsi="Titillium"/>
                <w:b/>
                <w:bCs/>
                <w:spacing w:val="-6"/>
                <w:sz w:val="20"/>
                <w:szCs w:val="20"/>
              </w:rPr>
              <w:t xml:space="preserve"> </w:t>
            </w:r>
            <w:r w:rsidRPr="00E3054C">
              <w:rPr>
                <w:rFonts w:ascii="Titillium" w:hAnsi="Titillium"/>
                <w:b/>
                <w:bCs/>
                <w:sz w:val="20"/>
                <w:szCs w:val="20"/>
              </w:rPr>
              <w:t>e</w:t>
            </w:r>
            <w:r w:rsidRPr="00E3054C">
              <w:rPr>
                <w:rFonts w:ascii="Titillium" w:hAnsi="Titillium"/>
                <w:b/>
                <w:bCs/>
                <w:spacing w:val="-7"/>
                <w:sz w:val="20"/>
                <w:szCs w:val="20"/>
              </w:rPr>
              <w:t xml:space="preserve"> </w:t>
            </w:r>
            <w:r w:rsidRPr="00E3054C">
              <w:rPr>
                <w:rFonts w:ascii="Titillium" w:hAnsi="Titillium"/>
                <w:b/>
                <w:bCs/>
                <w:sz w:val="20"/>
                <w:szCs w:val="20"/>
              </w:rPr>
              <w:t>sua</w:t>
            </w:r>
            <w:r w:rsidRPr="00E3054C">
              <w:rPr>
                <w:rFonts w:ascii="Titillium" w:hAnsi="Titillium"/>
                <w:b/>
                <w:bCs/>
                <w:spacing w:val="-8"/>
                <w:sz w:val="20"/>
                <w:szCs w:val="20"/>
              </w:rPr>
              <w:t xml:space="preserve"> </w:t>
            </w:r>
            <w:r w:rsidRPr="00E3054C">
              <w:rPr>
                <w:rFonts w:ascii="Titillium" w:hAnsi="Titillium"/>
                <w:b/>
                <w:bCs/>
                <w:sz w:val="20"/>
                <w:szCs w:val="20"/>
              </w:rPr>
              <w:t>causa</w:t>
            </w:r>
            <w:r w:rsidRPr="00E3054C">
              <w:rPr>
                <w:rFonts w:ascii="Titillium" w:hAnsi="Titillium"/>
                <w:b/>
                <w:bCs/>
                <w:spacing w:val="-5"/>
                <w:sz w:val="20"/>
                <w:szCs w:val="20"/>
              </w:rPr>
              <w:t xml:space="preserve"> </w:t>
            </w:r>
            <w:r w:rsidRPr="00E3054C">
              <w:rPr>
                <w:rFonts w:ascii="Titillium" w:hAnsi="Titillium"/>
                <w:b/>
                <w:bCs/>
                <w:sz w:val="20"/>
                <w:szCs w:val="20"/>
              </w:rPr>
              <w:t>diretta</w:t>
            </w:r>
            <w:r w:rsidRPr="00E3054C">
              <w:rPr>
                <w:rFonts w:ascii="Titillium" w:hAnsi="Titillium"/>
                <w:b/>
                <w:bCs/>
                <w:spacing w:val="-8"/>
                <w:sz w:val="20"/>
                <w:szCs w:val="20"/>
              </w:rPr>
              <w:t xml:space="preserve"> </w:t>
            </w:r>
            <w:r w:rsidRPr="00E3054C">
              <w:rPr>
                <w:rFonts w:ascii="Titillium" w:hAnsi="Titillium"/>
                <w:b/>
                <w:bCs/>
                <w:sz w:val="20"/>
                <w:szCs w:val="20"/>
              </w:rPr>
              <w:t>ed</w:t>
            </w:r>
            <w:r w:rsidRPr="00E3054C">
              <w:rPr>
                <w:rFonts w:ascii="Titillium" w:hAnsi="Titillium"/>
                <w:b/>
                <w:bCs/>
                <w:spacing w:val="-6"/>
                <w:sz w:val="20"/>
                <w:szCs w:val="20"/>
              </w:rPr>
              <w:t xml:space="preserve"> </w:t>
            </w:r>
            <w:r w:rsidRPr="00E3054C">
              <w:rPr>
                <w:rFonts w:ascii="Titillium" w:hAnsi="Titillium"/>
                <w:b/>
                <w:bCs/>
                <w:spacing w:val="-2"/>
                <w:sz w:val="20"/>
                <w:szCs w:val="20"/>
              </w:rPr>
              <w:t>immediata</w:t>
            </w:r>
            <w:r w:rsidR="00E3054C">
              <w:rPr>
                <w:rFonts w:ascii="Titillium" w:hAnsi="Titillium"/>
                <w:b/>
                <w:bCs/>
                <w:spacing w:val="-2"/>
                <w:sz w:val="20"/>
                <w:szCs w:val="20"/>
              </w:rPr>
              <w:t xml:space="preserve">: </w:t>
            </w:r>
          </w:p>
        </w:tc>
      </w:tr>
      <w:tr w:rsidR="005B5CAF" w:rsidRPr="002C1D72" w14:paraId="21A35DF4" w14:textId="77777777" w:rsidTr="00E3054C">
        <w:trPr>
          <w:trHeight w:val="1103"/>
        </w:trPr>
        <w:tc>
          <w:tcPr>
            <w:tcW w:w="382" w:type="dxa"/>
            <w:vAlign w:val="center"/>
          </w:tcPr>
          <w:p w14:paraId="5CC09505" w14:textId="77777777" w:rsidR="005B5CAF" w:rsidRPr="002C1D72" w:rsidRDefault="005B5CAF" w:rsidP="00C21DFE">
            <w:pPr>
              <w:pStyle w:val="TableParagraph"/>
              <w:spacing w:line="270" w:lineRule="exact"/>
              <w:rPr>
                <w:rFonts w:ascii="Titillium" w:hAnsi="Titillium"/>
              </w:rPr>
            </w:pPr>
            <w:r w:rsidRPr="002C1D72">
              <w:rPr>
                <w:rFonts w:ascii="Titillium" w:hAnsi="Titillium"/>
                <w:w w:val="99"/>
              </w:rPr>
              <w:t>2</w:t>
            </w:r>
          </w:p>
        </w:tc>
        <w:tc>
          <w:tcPr>
            <w:tcW w:w="9682" w:type="dxa"/>
          </w:tcPr>
          <w:p w14:paraId="6321C585" w14:textId="13D85F00" w:rsidR="005B5CAF" w:rsidRPr="00E3054C" w:rsidRDefault="005B5CAF" w:rsidP="00E3054C">
            <w:pPr>
              <w:pStyle w:val="TableParagraph"/>
              <w:spacing w:line="275" w:lineRule="exact"/>
              <w:ind w:left="0"/>
              <w:rPr>
                <w:rFonts w:ascii="Titillium" w:hAnsi="Titillium"/>
                <w:b/>
                <w:bCs/>
                <w:spacing w:val="-4"/>
              </w:rPr>
            </w:pPr>
            <w:r w:rsidRPr="00E3054C">
              <w:rPr>
                <w:rFonts w:ascii="Titillium" w:hAnsi="Titillium"/>
                <w:b/>
                <w:bCs/>
                <w:sz w:val="20"/>
                <w:szCs w:val="20"/>
              </w:rPr>
              <w:t xml:space="preserve">Esistenza di eventuali altre cause (imperfezioni fisiche, malattie preesistenti, </w:t>
            </w:r>
            <w:r w:rsidR="00E3054C" w:rsidRPr="00E3054C">
              <w:rPr>
                <w:rFonts w:ascii="Titillium" w:hAnsi="Titillium"/>
                <w:b/>
                <w:bCs/>
                <w:sz w:val="20"/>
                <w:szCs w:val="20"/>
              </w:rPr>
              <w:t>ecc.</w:t>
            </w:r>
            <w:r w:rsidRPr="00E3054C">
              <w:rPr>
                <w:rFonts w:ascii="Titillium" w:hAnsi="Titillium"/>
                <w:b/>
                <w:bCs/>
                <w:sz w:val="20"/>
                <w:szCs w:val="20"/>
              </w:rPr>
              <w:t>)</w:t>
            </w:r>
          </w:p>
        </w:tc>
      </w:tr>
      <w:tr w:rsidR="005B5CAF" w:rsidRPr="002C1D72" w14:paraId="4B11465C" w14:textId="77777777" w:rsidTr="00E3054C">
        <w:trPr>
          <w:trHeight w:val="816"/>
        </w:trPr>
        <w:tc>
          <w:tcPr>
            <w:tcW w:w="382" w:type="dxa"/>
            <w:vAlign w:val="center"/>
          </w:tcPr>
          <w:p w14:paraId="13581CEE" w14:textId="77777777" w:rsidR="005B5CAF" w:rsidRPr="002C1D72" w:rsidRDefault="005B5CAF" w:rsidP="00C21DFE">
            <w:pPr>
              <w:pStyle w:val="TableParagraph"/>
              <w:spacing w:line="270" w:lineRule="exact"/>
              <w:rPr>
                <w:rFonts w:ascii="Titillium" w:hAnsi="Titillium"/>
              </w:rPr>
            </w:pPr>
            <w:r w:rsidRPr="002C1D72">
              <w:rPr>
                <w:rFonts w:ascii="Titillium" w:hAnsi="Titillium"/>
                <w:w w:val="99"/>
              </w:rPr>
              <w:t>3</w:t>
            </w:r>
          </w:p>
        </w:tc>
        <w:tc>
          <w:tcPr>
            <w:tcW w:w="9682" w:type="dxa"/>
          </w:tcPr>
          <w:p w14:paraId="365A8E49" w14:textId="08D4B3D1" w:rsidR="005B5CAF" w:rsidRPr="00E3054C" w:rsidRDefault="005B5CAF" w:rsidP="00E3054C">
            <w:pPr>
              <w:pStyle w:val="TableParagraph"/>
              <w:spacing w:line="275" w:lineRule="exact"/>
              <w:ind w:left="0"/>
              <w:rPr>
                <w:rFonts w:ascii="Titillium" w:hAnsi="Titillium"/>
                <w:b/>
                <w:bCs/>
                <w:sz w:val="20"/>
                <w:szCs w:val="20"/>
              </w:rPr>
            </w:pPr>
            <w:r w:rsidRPr="00E3054C">
              <w:rPr>
                <w:rFonts w:ascii="Titillium" w:hAnsi="Titillium"/>
                <w:b/>
                <w:bCs/>
                <w:sz w:val="20"/>
                <w:szCs w:val="20"/>
              </w:rPr>
              <w:t>Si riscontrano tracce di lesioni antecedenti?</w:t>
            </w:r>
          </w:p>
        </w:tc>
      </w:tr>
      <w:tr w:rsidR="005B5CAF" w:rsidRPr="002C1D72" w14:paraId="242F4730" w14:textId="77777777" w:rsidTr="00E3054C">
        <w:trPr>
          <w:trHeight w:val="988"/>
        </w:trPr>
        <w:tc>
          <w:tcPr>
            <w:tcW w:w="382" w:type="dxa"/>
            <w:vAlign w:val="center"/>
          </w:tcPr>
          <w:p w14:paraId="70C507F8" w14:textId="77777777" w:rsidR="005B5CAF" w:rsidRPr="002C1D72" w:rsidRDefault="005B5CAF" w:rsidP="00C21DFE">
            <w:pPr>
              <w:pStyle w:val="TableParagraph"/>
              <w:spacing w:line="268" w:lineRule="exact"/>
              <w:rPr>
                <w:rFonts w:ascii="Titillium" w:hAnsi="Titillium"/>
              </w:rPr>
            </w:pPr>
            <w:r w:rsidRPr="002C1D72">
              <w:rPr>
                <w:rFonts w:ascii="Titillium" w:hAnsi="Titillium"/>
                <w:w w:val="99"/>
              </w:rPr>
              <w:t>4</w:t>
            </w:r>
          </w:p>
        </w:tc>
        <w:tc>
          <w:tcPr>
            <w:tcW w:w="9682" w:type="dxa"/>
          </w:tcPr>
          <w:p w14:paraId="51CF990C" w14:textId="30DAD6F4" w:rsidR="005B5CAF" w:rsidRPr="002C1D72" w:rsidRDefault="005B5CAF" w:rsidP="00E3054C">
            <w:pPr>
              <w:pStyle w:val="TableParagraph"/>
              <w:spacing w:line="275" w:lineRule="exact"/>
              <w:ind w:left="0"/>
              <w:rPr>
                <w:rFonts w:ascii="Titillium" w:hAnsi="Titillium"/>
              </w:rPr>
            </w:pPr>
            <w:r w:rsidRPr="00E3054C">
              <w:rPr>
                <w:rFonts w:ascii="Titillium" w:hAnsi="Titillium"/>
                <w:b/>
                <w:bCs/>
                <w:sz w:val="20"/>
                <w:szCs w:val="20"/>
              </w:rPr>
              <w:t>Era ferito prima dell</w:t>
            </w:r>
            <w:r w:rsidR="00B31807">
              <w:rPr>
                <w:rFonts w:ascii="Titillium" w:hAnsi="Titillium"/>
                <w:b/>
                <w:bCs/>
                <w:sz w:val="20"/>
                <w:szCs w:val="20"/>
              </w:rPr>
              <w:t>’</w:t>
            </w:r>
            <w:r w:rsidRPr="00E3054C">
              <w:rPr>
                <w:rFonts w:ascii="Titillium" w:hAnsi="Titillium"/>
                <w:b/>
                <w:bCs/>
                <w:sz w:val="20"/>
                <w:szCs w:val="20"/>
              </w:rPr>
              <w:t>infortunio, già invalido, mutilato, difetti di corpo o di mente.</w:t>
            </w:r>
          </w:p>
        </w:tc>
      </w:tr>
      <w:tr w:rsidR="005B5CAF" w:rsidRPr="002C1D72" w14:paraId="30145C0A" w14:textId="77777777" w:rsidTr="00E3054C">
        <w:trPr>
          <w:trHeight w:val="1007"/>
        </w:trPr>
        <w:tc>
          <w:tcPr>
            <w:tcW w:w="382" w:type="dxa"/>
            <w:vAlign w:val="center"/>
          </w:tcPr>
          <w:p w14:paraId="44CAD082" w14:textId="77777777" w:rsidR="005B5CAF" w:rsidRPr="002C1D72" w:rsidRDefault="005B5CAF" w:rsidP="00C21DFE">
            <w:pPr>
              <w:pStyle w:val="TableParagraph"/>
              <w:spacing w:line="268" w:lineRule="exact"/>
              <w:rPr>
                <w:rFonts w:ascii="Titillium" w:hAnsi="Titillium"/>
              </w:rPr>
            </w:pPr>
            <w:r w:rsidRPr="002C1D72">
              <w:rPr>
                <w:rFonts w:ascii="Titillium" w:hAnsi="Titillium"/>
                <w:w w:val="99"/>
              </w:rPr>
              <w:t>5</w:t>
            </w:r>
          </w:p>
        </w:tc>
        <w:tc>
          <w:tcPr>
            <w:tcW w:w="9682" w:type="dxa"/>
          </w:tcPr>
          <w:p w14:paraId="33ADDD6D" w14:textId="77777777" w:rsidR="005B5CAF" w:rsidRPr="002C1D72" w:rsidRDefault="005B5CAF" w:rsidP="00E3054C">
            <w:pPr>
              <w:pStyle w:val="TableParagraph"/>
              <w:spacing w:line="275" w:lineRule="exact"/>
              <w:ind w:left="0"/>
              <w:rPr>
                <w:rFonts w:ascii="Titillium" w:hAnsi="Titillium"/>
              </w:rPr>
            </w:pPr>
            <w:r w:rsidRPr="00E3054C">
              <w:rPr>
                <w:rFonts w:ascii="Titillium" w:hAnsi="Titillium"/>
                <w:b/>
                <w:bCs/>
                <w:sz w:val="20"/>
                <w:szCs w:val="20"/>
              </w:rPr>
              <w:t>Il ferito è costretto a rimanere a letto e per quanto tempo?</w:t>
            </w:r>
          </w:p>
        </w:tc>
      </w:tr>
      <w:tr w:rsidR="005B5CAF" w:rsidRPr="002C1D72" w14:paraId="670058F0" w14:textId="77777777" w:rsidTr="00E3054C">
        <w:trPr>
          <w:trHeight w:val="1042"/>
        </w:trPr>
        <w:tc>
          <w:tcPr>
            <w:tcW w:w="382" w:type="dxa"/>
            <w:vAlign w:val="center"/>
          </w:tcPr>
          <w:p w14:paraId="181BC360" w14:textId="77777777" w:rsidR="005B5CAF" w:rsidRPr="002C1D72" w:rsidRDefault="005B5CAF" w:rsidP="00C21DFE">
            <w:pPr>
              <w:pStyle w:val="TableParagraph"/>
              <w:spacing w:line="268" w:lineRule="exact"/>
              <w:rPr>
                <w:rFonts w:ascii="Titillium" w:hAnsi="Titillium"/>
              </w:rPr>
            </w:pPr>
            <w:r w:rsidRPr="002C1D72">
              <w:rPr>
                <w:rFonts w:ascii="Titillium" w:hAnsi="Titillium"/>
                <w:w w:val="99"/>
              </w:rPr>
              <w:t>6</w:t>
            </w:r>
          </w:p>
        </w:tc>
        <w:tc>
          <w:tcPr>
            <w:tcW w:w="9682" w:type="dxa"/>
          </w:tcPr>
          <w:p w14:paraId="7C23083F" w14:textId="6728EDA8" w:rsidR="005B5CAF" w:rsidRPr="00E3054C" w:rsidRDefault="005B5CAF" w:rsidP="00E3054C">
            <w:pPr>
              <w:pStyle w:val="TableParagraph"/>
              <w:spacing w:line="275" w:lineRule="exact"/>
              <w:ind w:left="0"/>
              <w:rPr>
                <w:rFonts w:ascii="Titillium" w:hAnsi="Titillium"/>
                <w:b/>
                <w:bCs/>
                <w:sz w:val="20"/>
                <w:szCs w:val="20"/>
              </w:rPr>
            </w:pPr>
            <w:r w:rsidRPr="00E3054C">
              <w:rPr>
                <w:rFonts w:ascii="Titillium" w:hAnsi="Titillium"/>
                <w:b/>
                <w:bCs/>
                <w:sz w:val="20"/>
                <w:szCs w:val="20"/>
              </w:rPr>
              <w:t>Può disimpegnare fin d</w:t>
            </w:r>
            <w:r w:rsidR="00B31807">
              <w:rPr>
                <w:rFonts w:ascii="Titillium" w:hAnsi="Titillium"/>
                <w:b/>
                <w:bCs/>
                <w:sz w:val="20"/>
                <w:szCs w:val="20"/>
              </w:rPr>
              <w:t>’</w:t>
            </w:r>
            <w:r w:rsidRPr="00E3054C">
              <w:rPr>
                <w:rFonts w:ascii="Titillium" w:hAnsi="Titillium"/>
                <w:b/>
                <w:bCs/>
                <w:sz w:val="20"/>
                <w:szCs w:val="20"/>
              </w:rPr>
              <w:t>ora almeno in parte le sue originarie occupazioni?</w:t>
            </w:r>
          </w:p>
        </w:tc>
      </w:tr>
      <w:tr w:rsidR="005B5CAF" w:rsidRPr="002C1D72" w14:paraId="086BBA8A" w14:textId="77777777" w:rsidTr="00E3054C">
        <w:trPr>
          <w:trHeight w:val="900"/>
        </w:trPr>
        <w:tc>
          <w:tcPr>
            <w:tcW w:w="382" w:type="dxa"/>
            <w:vAlign w:val="center"/>
          </w:tcPr>
          <w:p w14:paraId="1360D95D" w14:textId="77777777" w:rsidR="005B5CAF" w:rsidRPr="002C1D72" w:rsidRDefault="005B5CAF" w:rsidP="00C21DFE">
            <w:pPr>
              <w:pStyle w:val="TableParagraph"/>
              <w:spacing w:line="268" w:lineRule="exact"/>
              <w:rPr>
                <w:rFonts w:ascii="Titillium" w:hAnsi="Titillium"/>
              </w:rPr>
            </w:pPr>
            <w:r w:rsidRPr="002C1D72">
              <w:rPr>
                <w:rFonts w:ascii="Titillium" w:hAnsi="Titillium"/>
                <w:w w:val="99"/>
              </w:rPr>
              <w:t>7</w:t>
            </w:r>
          </w:p>
        </w:tc>
        <w:tc>
          <w:tcPr>
            <w:tcW w:w="9682" w:type="dxa"/>
            <w:vAlign w:val="center"/>
          </w:tcPr>
          <w:p w14:paraId="0DBEE992" w14:textId="77777777" w:rsidR="005B5CAF" w:rsidRPr="00E3054C" w:rsidRDefault="005B5CAF" w:rsidP="00E3054C">
            <w:pPr>
              <w:pStyle w:val="TableParagraph"/>
              <w:spacing w:line="275" w:lineRule="exact"/>
              <w:ind w:left="0"/>
              <w:rPr>
                <w:rFonts w:ascii="Titillium" w:hAnsi="Titillium"/>
                <w:b/>
                <w:bCs/>
                <w:sz w:val="20"/>
                <w:szCs w:val="20"/>
              </w:rPr>
            </w:pPr>
            <w:r w:rsidRPr="00E3054C">
              <w:rPr>
                <w:rFonts w:ascii="Titillium" w:hAnsi="Titillium"/>
                <w:b/>
                <w:bCs/>
                <w:sz w:val="20"/>
                <w:szCs w:val="20"/>
              </w:rPr>
              <w:t>Conseguenze immediate della lesione: inabilità temporanea totale / parziale?</w:t>
            </w:r>
          </w:p>
          <w:p w14:paraId="0FBB505C" w14:textId="77777777" w:rsidR="005B5CAF" w:rsidRPr="00E3054C" w:rsidRDefault="005B5CAF" w:rsidP="00E3054C">
            <w:pPr>
              <w:pStyle w:val="TableParagraph"/>
              <w:spacing w:line="275" w:lineRule="exact"/>
              <w:ind w:left="0"/>
              <w:rPr>
                <w:rFonts w:ascii="Titillium" w:hAnsi="Titillium"/>
                <w:b/>
                <w:bCs/>
                <w:sz w:val="20"/>
                <w:szCs w:val="20"/>
              </w:rPr>
            </w:pPr>
          </w:p>
          <w:p w14:paraId="057F8707" w14:textId="77777777" w:rsidR="005B5CAF" w:rsidRPr="00E3054C" w:rsidRDefault="005B5CAF" w:rsidP="00E3054C">
            <w:pPr>
              <w:pStyle w:val="TableParagraph"/>
              <w:spacing w:line="275" w:lineRule="exact"/>
              <w:ind w:left="0"/>
              <w:rPr>
                <w:rFonts w:ascii="Titillium" w:hAnsi="Titillium"/>
                <w:b/>
                <w:bCs/>
                <w:sz w:val="20"/>
                <w:szCs w:val="20"/>
              </w:rPr>
            </w:pPr>
          </w:p>
        </w:tc>
      </w:tr>
      <w:tr w:rsidR="005B5CAF" w:rsidRPr="002C1D72" w14:paraId="726E2E16" w14:textId="77777777" w:rsidTr="00E3054C">
        <w:trPr>
          <w:trHeight w:val="983"/>
        </w:trPr>
        <w:tc>
          <w:tcPr>
            <w:tcW w:w="382" w:type="dxa"/>
            <w:vAlign w:val="center"/>
          </w:tcPr>
          <w:p w14:paraId="27DFECF1" w14:textId="77777777" w:rsidR="005B5CAF" w:rsidRPr="002C1D72" w:rsidRDefault="005B5CAF" w:rsidP="00C21DFE">
            <w:pPr>
              <w:pStyle w:val="TableParagraph"/>
              <w:spacing w:line="268" w:lineRule="exact"/>
              <w:rPr>
                <w:rFonts w:ascii="Titillium" w:hAnsi="Titillium"/>
              </w:rPr>
            </w:pPr>
            <w:r w:rsidRPr="002C1D72">
              <w:rPr>
                <w:rFonts w:ascii="Titillium" w:hAnsi="Titillium"/>
                <w:w w:val="99"/>
              </w:rPr>
              <w:t>8</w:t>
            </w:r>
          </w:p>
        </w:tc>
        <w:tc>
          <w:tcPr>
            <w:tcW w:w="9682" w:type="dxa"/>
          </w:tcPr>
          <w:p w14:paraId="5491A4DA" w14:textId="714E13F6" w:rsidR="005B5CAF" w:rsidRPr="00E3054C" w:rsidRDefault="005B5CAF" w:rsidP="00E3054C">
            <w:pPr>
              <w:pStyle w:val="TableParagraph"/>
              <w:spacing w:line="275" w:lineRule="exact"/>
              <w:ind w:left="0"/>
              <w:rPr>
                <w:rFonts w:ascii="Titillium" w:hAnsi="Titillium"/>
                <w:b/>
                <w:bCs/>
                <w:sz w:val="20"/>
                <w:szCs w:val="20"/>
              </w:rPr>
            </w:pPr>
            <w:r w:rsidRPr="00E3054C">
              <w:rPr>
                <w:rFonts w:ascii="Titillium" w:hAnsi="Titillium"/>
                <w:b/>
                <w:bCs/>
                <w:sz w:val="20"/>
                <w:szCs w:val="20"/>
              </w:rPr>
              <w:t>S</w:t>
            </w:r>
            <w:r w:rsidR="00E3054C">
              <w:rPr>
                <w:rFonts w:ascii="Titillium" w:hAnsi="Titillium"/>
                <w:b/>
                <w:bCs/>
                <w:sz w:val="20"/>
                <w:szCs w:val="20"/>
              </w:rPr>
              <w:t>i</w:t>
            </w:r>
            <w:r w:rsidRPr="00E3054C">
              <w:rPr>
                <w:rFonts w:ascii="Titillium" w:hAnsi="Titillium"/>
                <w:b/>
                <w:bCs/>
                <w:sz w:val="20"/>
                <w:szCs w:val="20"/>
              </w:rPr>
              <w:t xml:space="preserve"> presume invalidità permanente residua?</w:t>
            </w:r>
          </w:p>
        </w:tc>
      </w:tr>
      <w:tr w:rsidR="005B5CAF" w:rsidRPr="002C1D72" w14:paraId="4314A9A0" w14:textId="77777777" w:rsidTr="00E3054C">
        <w:trPr>
          <w:trHeight w:val="700"/>
        </w:trPr>
        <w:tc>
          <w:tcPr>
            <w:tcW w:w="382" w:type="dxa"/>
            <w:vAlign w:val="center"/>
          </w:tcPr>
          <w:p w14:paraId="07EAFB9B" w14:textId="77777777" w:rsidR="005B5CAF" w:rsidRPr="002C1D72" w:rsidRDefault="005B5CAF" w:rsidP="00C21DFE">
            <w:pPr>
              <w:pStyle w:val="TableParagraph"/>
              <w:spacing w:line="268" w:lineRule="exact"/>
              <w:rPr>
                <w:rFonts w:ascii="Titillium" w:hAnsi="Titillium"/>
              </w:rPr>
            </w:pPr>
            <w:r w:rsidRPr="002C1D72">
              <w:rPr>
                <w:rFonts w:ascii="Titillium" w:hAnsi="Titillium"/>
                <w:w w:val="99"/>
              </w:rPr>
              <w:t>9</w:t>
            </w:r>
          </w:p>
        </w:tc>
        <w:tc>
          <w:tcPr>
            <w:tcW w:w="9682" w:type="dxa"/>
          </w:tcPr>
          <w:p w14:paraId="5CC3154A" w14:textId="283F45B1" w:rsidR="005B5CAF" w:rsidRPr="00E3054C" w:rsidRDefault="005B5CAF" w:rsidP="00E3054C">
            <w:pPr>
              <w:pStyle w:val="TableParagraph"/>
              <w:spacing w:line="275" w:lineRule="exact"/>
              <w:ind w:left="0"/>
              <w:rPr>
                <w:rFonts w:ascii="Titillium" w:hAnsi="Titillium"/>
                <w:b/>
                <w:bCs/>
                <w:sz w:val="20"/>
                <w:szCs w:val="20"/>
              </w:rPr>
            </w:pPr>
            <w:r w:rsidRPr="00E3054C">
              <w:rPr>
                <w:rFonts w:ascii="Titillium" w:hAnsi="Titillium"/>
                <w:b/>
                <w:bCs/>
                <w:sz w:val="20"/>
                <w:szCs w:val="20"/>
              </w:rPr>
              <w:t>In quale giorno il ferito ricorse per la prima volta all</w:t>
            </w:r>
            <w:r w:rsidR="00B31807">
              <w:rPr>
                <w:rFonts w:ascii="Titillium" w:hAnsi="Titillium"/>
                <w:b/>
                <w:bCs/>
                <w:sz w:val="20"/>
                <w:szCs w:val="20"/>
              </w:rPr>
              <w:t>’</w:t>
            </w:r>
            <w:r w:rsidRPr="00E3054C">
              <w:rPr>
                <w:rFonts w:ascii="Titillium" w:hAnsi="Titillium"/>
                <w:b/>
                <w:bCs/>
                <w:sz w:val="20"/>
                <w:szCs w:val="20"/>
              </w:rPr>
              <w:t>assistenza medica?</w:t>
            </w:r>
          </w:p>
        </w:tc>
      </w:tr>
      <w:tr w:rsidR="005B5CAF" w:rsidRPr="002C1D72" w14:paraId="1AFF8CE6" w14:textId="77777777" w:rsidTr="00E3054C">
        <w:trPr>
          <w:trHeight w:val="553"/>
        </w:trPr>
        <w:tc>
          <w:tcPr>
            <w:tcW w:w="382" w:type="dxa"/>
            <w:vAlign w:val="center"/>
          </w:tcPr>
          <w:p w14:paraId="0ABC2EA1" w14:textId="77777777" w:rsidR="005B5CAF" w:rsidRPr="00E3054C" w:rsidRDefault="005B5CAF" w:rsidP="00E3054C">
            <w:pPr>
              <w:pStyle w:val="TableParagraph"/>
              <w:spacing w:line="268" w:lineRule="exact"/>
              <w:ind w:left="0"/>
              <w:rPr>
                <w:rFonts w:ascii="Titillium" w:hAnsi="Titillium"/>
                <w:b/>
                <w:bCs/>
                <w:sz w:val="20"/>
                <w:szCs w:val="20"/>
              </w:rPr>
            </w:pPr>
            <w:r w:rsidRPr="00E3054C">
              <w:rPr>
                <w:rFonts w:ascii="Titillium" w:hAnsi="Titillium"/>
                <w:w w:val="99"/>
              </w:rPr>
              <w:t>10</w:t>
            </w:r>
          </w:p>
        </w:tc>
        <w:tc>
          <w:tcPr>
            <w:tcW w:w="9682" w:type="dxa"/>
          </w:tcPr>
          <w:p w14:paraId="72871500" w14:textId="0253180E" w:rsidR="005B5CAF" w:rsidRPr="00E3054C" w:rsidRDefault="005B5CAF" w:rsidP="00E3054C">
            <w:pPr>
              <w:pStyle w:val="TableParagraph"/>
              <w:spacing w:line="275" w:lineRule="exact"/>
              <w:ind w:left="0"/>
              <w:rPr>
                <w:rFonts w:ascii="Titillium" w:hAnsi="Titillium"/>
                <w:b/>
                <w:bCs/>
                <w:sz w:val="20"/>
                <w:szCs w:val="20"/>
              </w:rPr>
            </w:pPr>
            <w:r w:rsidRPr="00E3054C">
              <w:rPr>
                <w:rFonts w:ascii="Titillium" w:hAnsi="Titillium"/>
                <w:b/>
                <w:bCs/>
                <w:sz w:val="20"/>
                <w:szCs w:val="20"/>
              </w:rPr>
              <w:t>Da chi venne prestata la prima cura?</w:t>
            </w:r>
          </w:p>
          <w:p w14:paraId="2F31ADBF" w14:textId="77777777" w:rsidR="005B5CAF" w:rsidRPr="00E3054C" w:rsidRDefault="005B5CAF" w:rsidP="00E3054C">
            <w:pPr>
              <w:pStyle w:val="TableParagraph"/>
              <w:spacing w:line="275" w:lineRule="exact"/>
              <w:ind w:left="0"/>
              <w:rPr>
                <w:rFonts w:ascii="Titillium" w:hAnsi="Titillium"/>
                <w:b/>
                <w:bCs/>
                <w:sz w:val="20"/>
                <w:szCs w:val="20"/>
              </w:rPr>
            </w:pPr>
          </w:p>
          <w:p w14:paraId="70557F3F" w14:textId="77777777" w:rsidR="005B5CAF" w:rsidRPr="00E3054C" w:rsidRDefault="005B5CAF" w:rsidP="00E3054C">
            <w:pPr>
              <w:pStyle w:val="TableParagraph"/>
              <w:spacing w:line="275" w:lineRule="exact"/>
              <w:ind w:left="0"/>
              <w:rPr>
                <w:rFonts w:ascii="Titillium" w:hAnsi="Titillium"/>
                <w:b/>
                <w:bCs/>
                <w:sz w:val="20"/>
                <w:szCs w:val="20"/>
              </w:rPr>
            </w:pPr>
          </w:p>
        </w:tc>
      </w:tr>
    </w:tbl>
    <w:p w14:paraId="58CD1484" w14:textId="77777777" w:rsidR="005B5CAF" w:rsidRPr="002C1D72" w:rsidRDefault="005B5CAF" w:rsidP="005B5CAF">
      <w:pPr>
        <w:pStyle w:val="Corpotesto"/>
        <w:spacing w:before="10"/>
        <w:rPr>
          <w:rFonts w:ascii="Titillium" w:hAnsi="Titillium"/>
          <w:b/>
          <w:sz w:val="22"/>
          <w:szCs w:val="22"/>
        </w:rPr>
      </w:pPr>
    </w:p>
    <w:tbl>
      <w:tblPr>
        <w:tblStyle w:val="Grigliatabella"/>
        <w:tblW w:w="1006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4956"/>
      </w:tblGrid>
      <w:tr w:rsidR="00E3054C" w:rsidRPr="00E3054C" w14:paraId="764C641C" w14:textId="77777777" w:rsidTr="00902447">
        <w:trPr>
          <w:trHeight w:val="558"/>
        </w:trPr>
        <w:tc>
          <w:tcPr>
            <w:tcW w:w="5108" w:type="dxa"/>
            <w:shd w:val="clear" w:color="auto" w:fill="F2F2F2" w:themeFill="background1" w:themeFillShade="F2"/>
            <w:vAlign w:val="center"/>
          </w:tcPr>
          <w:p w14:paraId="708AFA1B" w14:textId="77777777" w:rsidR="00E3054C" w:rsidRPr="00E3054C" w:rsidRDefault="00E3054C" w:rsidP="00D912BF">
            <w:pPr>
              <w:pStyle w:val="TableParagraph"/>
              <w:spacing w:line="227" w:lineRule="exact"/>
              <w:ind w:left="0"/>
              <w:rPr>
                <w:rFonts w:ascii="Courier New" w:eastAsia="MS Mincho" w:hAnsi="Courier New" w:cs="Courier New"/>
                <w:b/>
                <w:bCs/>
                <w:sz w:val="20"/>
                <w:szCs w:val="24"/>
                <w:lang w:eastAsia="ja-JP"/>
              </w:rPr>
            </w:pPr>
            <w:r w:rsidRPr="00E3054C">
              <w:rPr>
                <w:rFonts w:ascii="Courier New" w:eastAsia="MS Mincho" w:hAnsi="Courier New" w:cs="Courier New"/>
                <w:b/>
                <w:bCs/>
                <w:sz w:val="20"/>
                <w:szCs w:val="24"/>
                <w:lang w:eastAsia="ja-JP"/>
              </w:rPr>
              <w:t xml:space="preserve">DATA </w:t>
            </w:r>
            <w:r>
              <w:rPr>
                <w:rFonts w:ascii="Courier New" w:eastAsia="MS Mincho" w:hAnsi="Courier New" w:cs="Courier New"/>
                <w:b/>
                <w:bCs/>
                <w:sz w:val="20"/>
                <w:szCs w:val="24"/>
                <w:lang w:eastAsia="ja-JP"/>
              </w:rPr>
              <w:t xml:space="preserve">       /</w:t>
            </w:r>
            <w:r w:rsidRPr="00E3054C">
              <w:rPr>
                <w:rFonts w:ascii="Courier New" w:eastAsia="MS Mincho" w:hAnsi="Courier New" w:cs="Courier New"/>
                <w:b/>
                <w:bCs/>
                <w:sz w:val="20"/>
                <w:szCs w:val="24"/>
                <w:lang w:eastAsia="ja-JP"/>
              </w:rPr>
              <w:t xml:space="preserve"> </w:t>
            </w:r>
            <w:r>
              <w:rPr>
                <w:rFonts w:ascii="Courier New" w:eastAsia="MS Mincho" w:hAnsi="Courier New" w:cs="Courier New"/>
                <w:b/>
                <w:bCs/>
                <w:sz w:val="20"/>
                <w:szCs w:val="24"/>
                <w:lang w:eastAsia="ja-JP"/>
              </w:rPr>
              <w:t>/</w:t>
            </w:r>
            <w:r w:rsidRPr="00E3054C">
              <w:rPr>
                <w:rFonts w:ascii="Courier New" w:eastAsia="MS Mincho" w:hAnsi="Courier New" w:cs="Courier New"/>
                <w:b/>
                <w:bCs/>
                <w:sz w:val="20"/>
                <w:szCs w:val="24"/>
                <w:lang w:eastAsia="ja-JP"/>
              </w:rPr>
              <w:t xml:space="preserve">                                                                                                           </w:t>
            </w:r>
          </w:p>
        </w:tc>
        <w:tc>
          <w:tcPr>
            <w:tcW w:w="4956" w:type="dxa"/>
            <w:shd w:val="clear" w:color="auto" w:fill="F2F2F2" w:themeFill="background1" w:themeFillShade="F2"/>
            <w:vAlign w:val="center"/>
          </w:tcPr>
          <w:p w14:paraId="1EA9E1E9" w14:textId="734A2B79" w:rsidR="00E3054C" w:rsidRPr="00E3054C" w:rsidRDefault="00E3054C" w:rsidP="00D912BF">
            <w:pPr>
              <w:pStyle w:val="TableParagraph"/>
              <w:spacing w:line="227" w:lineRule="exact"/>
              <w:ind w:left="0"/>
              <w:rPr>
                <w:rFonts w:ascii="Courier New" w:eastAsia="MS Mincho" w:hAnsi="Courier New" w:cs="Courier New"/>
                <w:b/>
                <w:bCs/>
                <w:sz w:val="20"/>
                <w:szCs w:val="24"/>
                <w:lang w:eastAsia="ja-JP"/>
              </w:rPr>
            </w:pPr>
            <w:r w:rsidRPr="00E3054C">
              <w:rPr>
                <w:rFonts w:ascii="Courier New" w:eastAsia="MS Mincho" w:hAnsi="Courier New" w:cs="Courier New"/>
                <w:b/>
                <w:bCs/>
                <w:sz w:val="20"/>
                <w:szCs w:val="24"/>
                <w:lang w:eastAsia="ja-JP"/>
              </w:rPr>
              <w:t>IL MEDICO CURANTE</w:t>
            </w:r>
            <w:r>
              <w:rPr>
                <w:rFonts w:asciiTheme="minorHAnsi" w:eastAsia="MS Mincho" w:hAnsiTheme="minorHAnsi" w:cstheme="minorHAnsi"/>
                <w:b/>
                <w:bCs/>
                <w:sz w:val="20"/>
                <w:szCs w:val="24"/>
                <w:lang w:eastAsia="ja-JP"/>
              </w:rPr>
              <w:t xml:space="preserve"> </w:t>
            </w:r>
            <w:r w:rsidRPr="00E3054C">
              <w:rPr>
                <w:rFonts w:asciiTheme="minorHAnsi" w:eastAsia="MS Mincho" w:hAnsiTheme="minorHAnsi" w:cstheme="minorHAnsi"/>
                <w:b/>
                <w:bCs/>
                <w:sz w:val="20"/>
                <w:szCs w:val="24"/>
                <w:lang w:eastAsia="ja-JP"/>
              </w:rPr>
              <w:t>_______________</w:t>
            </w:r>
            <w:r>
              <w:rPr>
                <w:rFonts w:asciiTheme="minorHAnsi" w:eastAsia="MS Mincho" w:hAnsiTheme="minorHAnsi" w:cstheme="minorHAnsi"/>
                <w:b/>
                <w:bCs/>
                <w:sz w:val="20"/>
                <w:szCs w:val="24"/>
                <w:lang w:eastAsia="ja-JP"/>
              </w:rPr>
              <w:t>__________</w:t>
            </w:r>
          </w:p>
        </w:tc>
      </w:tr>
    </w:tbl>
    <w:p w14:paraId="0E647224" w14:textId="61640389" w:rsidR="005B5CAF" w:rsidRDefault="005B5CAF">
      <w:pPr>
        <w:spacing w:after="0"/>
        <w:rPr>
          <w:rFonts w:ascii="Titillium" w:hAnsi="Titillium"/>
          <w:sz w:val="20"/>
        </w:rPr>
      </w:pPr>
      <w:r>
        <w:rPr>
          <w:rFonts w:ascii="Titillium" w:hAnsi="Titillium"/>
          <w:sz w:val="20"/>
        </w:rPr>
        <w:br w:type="page"/>
      </w:r>
    </w:p>
    <w:p w14:paraId="4EA712C1" w14:textId="77777777" w:rsidR="005B5CAF" w:rsidRPr="00902447" w:rsidRDefault="005B5CAF" w:rsidP="005372C7">
      <w:pPr>
        <w:spacing w:before="88"/>
        <w:ind w:left="3540" w:right="3751" w:firstLine="708"/>
        <w:jc w:val="center"/>
        <w:rPr>
          <w:rFonts w:ascii="Courier New" w:eastAsia="Times New Roman" w:hAnsi="Courier New" w:cs="Courier New"/>
          <w:b/>
          <w:color w:val="948A54"/>
          <w:u w:val="single"/>
          <w:lang w:eastAsia="it-IT"/>
        </w:rPr>
      </w:pPr>
      <w:r w:rsidRPr="00902447">
        <w:rPr>
          <w:rFonts w:ascii="Courier New" w:eastAsia="Times New Roman" w:hAnsi="Courier New" w:cs="Courier New"/>
          <w:b/>
          <w:color w:val="948A54"/>
          <w:u w:val="single"/>
          <w:lang w:eastAsia="it-IT"/>
        </w:rPr>
        <w:lastRenderedPageBreak/>
        <w:t>MODULO PRIVACY</w:t>
      </w:r>
    </w:p>
    <w:p w14:paraId="7A875977" w14:textId="77777777" w:rsidR="005B5CAF" w:rsidRPr="002C1D72" w:rsidRDefault="005B5CAF" w:rsidP="005B5CAF">
      <w:pPr>
        <w:pStyle w:val="Corpotesto"/>
        <w:spacing w:before="5"/>
        <w:rPr>
          <w:rFonts w:ascii="Titillium" w:hAnsi="Titillium"/>
          <w:b/>
          <w:sz w:val="22"/>
          <w:szCs w:val="22"/>
        </w:rPr>
      </w:pPr>
    </w:p>
    <w:p w14:paraId="1E856A9E" w14:textId="77777777" w:rsidR="00902447" w:rsidRPr="00902447" w:rsidRDefault="00902447" w:rsidP="00902447">
      <w:pPr>
        <w:spacing w:after="120"/>
        <w:contextualSpacing/>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Gent.mo Assicurato, desideriamo informarLa che i dati particolari da Lei conferiti e le eventuali variazioni di tali dati che comunicherà in futuro a MAG SPA, nella sua qualità di Titolare del trattamento, saranno trattati per l’espletamento dell’attività di mediazione assicurativa e riassicurativa ai sensi del decreto legislativo 07/09/2005 n. 209 (Codice delle Assicurazioni) e del Regolamento IVASS n. 40 del 02/08/2018 svolta nell’interesse della clientela (a titolo esemplificativo, per la gestione della sua copertura assicurativa e per la gestione dei suoi sinistri).</w:t>
      </w:r>
    </w:p>
    <w:p w14:paraId="7F5804E3" w14:textId="77777777" w:rsidR="00902447" w:rsidRPr="00902447" w:rsidRDefault="00902447" w:rsidP="00902447">
      <w:pPr>
        <w:spacing w:after="120"/>
        <w:contextualSpacing/>
        <w:jc w:val="both"/>
        <w:rPr>
          <w:rFonts w:ascii="Titillium" w:eastAsia="Times New Roman" w:hAnsi="Titillium" w:cs="Arabic Typesetting"/>
          <w:sz w:val="20"/>
          <w:szCs w:val="20"/>
          <w:u w:val="single"/>
        </w:rPr>
      </w:pPr>
      <w:r w:rsidRPr="00902447">
        <w:rPr>
          <w:rFonts w:ascii="Titillium" w:eastAsia="Times New Roman" w:hAnsi="Titillium" w:cs="Arabic Typesetting"/>
          <w:sz w:val="20"/>
          <w:szCs w:val="20"/>
        </w:rPr>
        <w:t xml:space="preserve">Tenuto conto delle finalità del trattamento come sopra illustrate e secondo quanto previsto dall’art. 6 comma 1 lett. b) del Regolamento UE 679/2016, il </w:t>
      </w:r>
      <w:r w:rsidRPr="00902447">
        <w:rPr>
          <w:rFonts w:ascii="Titillium" w:eastAsia="Times New Roman" w:hAnsi="Titillium" w:cs="Arabic Typesetting"/>
          <w:b/>
          <w:sz w:val="20"/>
          <w:szCs w:val="20"/>
        </w:rPr>
        <w:t xml:space="preserve">consenso al trattamento dei dati per gli scopi summenzionati è necessario </w:t>
      </w:r>
      <w:r w:rsidRPr="00902447">
        <w:rPr>
          <w:rFonts w:ascii="Titillium" w:eastAsia="Times New Roman" w:hAnsi="Titillium" w:cs="Arabic Typesetting"/>
          <w:sz w:val="20"/>
          <w:szCs w:val="20"/>
        </w:rPr>
        <w:t xml:space="preserve">ed il loro mancato, parziale o inesatto conferimento </w:t>
      </w:r>
      <w:r w:rsidRPr="00902447">
        <w:rPr>
          <w:rFonts w:ascii="Titillium" w:eastAsia="Times New Roman" w:hAnsi="Titillium" w:cs="Arabic Typesetting"/>
          <w:sz w:val="20"/>
          <w:szCs w:val="20"/>
          <w:u w:val="single"/>
        </w:rPr>
        <w:t>potrà avere, come conseguenza, l’impossibilità di svolgere l’attività di intermediazione di MAG SPA.</w:t>
      </w:r>
    </w:p>
    <w:p w14:paraId="6EC08255" w14:textId="77777777" w:rsidR="00902447" w:rsidRPr="00902447" w:rsidRDefault="00902447" w:rsidP="00902447">
      <w:pPr>
        <w:spacing w:after="120"/>
        <w:contextualSpacing/>
        <w:jc w:val="both"/>
        <w:rPr>
          <w:rFonts w:ascii="Titillium" w:eastAsia="Times New Roman" w:hAnsi="Titillium" w:cs="Arabic Typesetting"/>
          <w:sz w:val="12"/>
          <w:szCs w:val="12"/>
          <w:u w:val="single"/>
        </w:rPr>
      </w:pPr>
    </w:p>
    <w:p w14:paraId="71DF45E1" w14:textId="25ECD81F" w:rsidR="00902447" w:rsidRPr="00902447" w:rsidRDefault="00902447" w:rsidP="00902447">
      <w:pPr>
        <w:spacing w:after="120"/>
        <w:contextualSpacing/>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Per lo svolgimento di talune attività e previa nomina in qualità di Responsabile del trattamento, MAG SPA potrà avere l</w:t>
      </w:r>
      <w:r w:rsidR="00B31807">
        <w:rPr>
          <w:rFonts w:ascii="Titillium" w:eastAsia="Times New Roman" w:hAnsi="Titillium" w:cs="Arabic Typesetting"/>
          <w:sz w:val="20"/>
          <w:szCs w:val="20"/>
        </w:rPr>
        <w:t>’</w:t>
      </w:r>
      <w:r w:rsidRPr="00902447">
        <w:rPr>
          <w:rFonts w:ascii="Titillium" w:eastAsia="Times New Roman" w:hAnsi="Titillium" w:cs="Arabic Typesetting"/>
          <w:sz w:val="20"/>
          <w:szCs w:val="20"/>
        </w:rPr>
        <w:t>esigenza di comunicare alcuni dei Suoi dati particolari a società o soggetti esterni di propria fiducia, che possono utilizzarli per l</w:t>
      </w:r>
      <w:r w:rsidR="00B31807">
        <w:rPr>
          <w:rFonts w:ascii="Titillium" w:eastAsia="Times New Roman" w:hAnsi="Titillium" w:cs="Arabic Typesetting"/>
          <w:sz w:val="20"/>
          <w:szCs w:val="20"/>
        </w:rPr>
        <w:t>’</w:t>
      </w:r>
      <w:r w:rsidRPr="00902447">
        <w:rPr>
          <w:rFonts w:ascii="Titillium" w:eastAsia="Times New Roman" w:hAnsi="Titillium" w:cs="Arabic Typesetting"/>
          <w:sz w:val="20"/>
          <w:szCs w:val="20"/>
        </w:rPr>
        <w:t>effettuazione di procedure necessarie per l</w:t>
      </w:r>
      <w:r w:rsidR="00B31807">
        <w:rPr>
          <w:rFonts w:ascii="Titillium" w:eastAsia="Times New Roman" w:hAnsi="Titillium" w:cs="Arabic Typesetting"/>
          <w:sz w:val="20"/>
          <w:szCs w:val="20"/>
        </w:rPr>
        <w:t>’</w:t>
      </w:r>
      <w:r w:rsidRPr="00902447">
        <w:rPr>
          <w:rFonts w:ascii="Titillium" w:eastAsia="Times New Roman" w:hAnsi="Titillium" w:cs="Arabic Typesetting"/>
          <w:sz w:val="20"/>
          <w:szCs w:val="20"/>
        </w:rPr>
        <w:t>erogazione delle prestazioni o dei servizi richiesti, o per svolgere attività di supporto al funzionamento ed all</w:t>
      </w:r>
      <w:r w:rsidR="00B31807">
        <w:rPr>
          <w:rFonts w:ascii="Titillium" w:eastAsia="Times New Roman" w:hAnsi="Titillium" w:cs="Arabic Typesetting"/>
          <w:sz w:val="20"/>
          <w:szCs w:val="20"/>
        </w:rPr>
        <w:t>’</w:t>
      </w:r>
      <w:r w:rsidRPr="00902447">
        <w:rPr>
          <w:rFonts w:ascii="Titillium" w:eastAsia="Times New Roman" w:hAnsi="Titillium" w:cs="Arabic Typesetting"/>
          <w:sz w:val="20"/>
          <w:szCs w:val="20"/>
        </w:rPr>
        <w:t>organizzazione del lavoro del broker, quali:</w:t>
      </w:r>
    </w:p>
    <w:p w14:paraId="1D88CABE" w14:textId="77777777" w:rsidR="00902447" w:rsidRPr="00902447" w:rsidRDefault="00902447" w:rsidP="00902447">
      <w:pPr>
        <w:spacing w:after="120"/>
        <w:contextualSpacing/>
        <w:jc w:val="both"/>
        <w:rPr>
          <w:rFonts w:ascii="Titillium" w:eastAsia="Times New Roman" w:hAnsi="Titillium" w:cs="Arabic Typesetting"/>
          <w:sz w:val="12"/>
          <w:szCs w:val="12"/>
        </w:rPr>
      </w:pPr>
    </w:p>
    <w:p w14:paraId="23D69432" w14:textId="521E245A" w:rsidR="00902447" w:rsidRPr="00902447" w:rsidRDefault="00902447" w:rsidP="00902447">
      <w:pPr>
        <w:numPr>
          <w:ilvl w:val="0"/>
          <w:numId w:val="8"/>
        </w:numPr>
        <w:spacing w:after="120"/>
        <w:ind w:left="714" w:hanging="357"/>
        <w:contextualSpacing/>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 xml:space="preserve">altri soggetti del settore assicurativo: a titolo esemplificativo e non esaustivo </w:t>
      </w:r>
      <w:r w:rsidR="00B31807">
        <w:rPr>
          <w:rFonts w:ascii="Titillium" w:eastAsia="Times New Roman" w:hAnsi="Titillium" w:cs="Arabic Typesetting"/>
          <w:sz w:val="20"/>
          <w:szCs w:val="20"/>
        </w:rPr>
        <w:t>–</w:t>
      </w:r>
      <w:r w:rsidRPr="00902447">
        <w:rPr>
          <w:rFonts w:ascii="Titillium" w:eastAsia="Times New Roman" w:hAnsi="Titillium" w:cs="Arabic Typesetting"/>
          <w:sz w:val="20"/>
          <w:szCs w:val="20"/>
        </w:rPr>
        <w:t xml:space="preserve"> Assicuratori, Coassicuratori, Agenti produttori etc.; società che svolgono servizi assicurativi quali Risk Managers, società di stime patrimoniali etc.; legali, periti e autofficine; società di servizi a cui è affidata la gestione dei sinistri;</w:t>
      </w:r>
    </w:p>
    <w:p w14:paraId="7A000C57" w14:textId="77777777" w:rsidR="00902447" w:rsidRPr="00902447" w:rsidRDefault="00902447" w:rsidP="00902447">
      <w:pPr>
        <w:numPr>
          <w:ilvl w:val="0"/>
          <w:numId w:val="8"/>
        </w:numPr>
        <w:spacing w:after="0"/>
        <w:contextualSpacing/>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autorità ed organi di vigilanza e controllo quali IVASS, Ministero Industria e Commercio Estero, Ministero del Lavoro e previdenza Sociale;</w:t>
      </w:r>
    </w:p>
    <w:p w14:paraId="6EE65F10" w14:textId="77777777" w:rsidR="00902447" w:rsidRPr="00902447" w:rsidRDefault="00902447" w:rsidP="00902447">
      <w:pPr>
        <w:numPr>
          <w:ilvl w:val="0"/>
          <w:numId w:val="8"/>
        </w:numPr>
        <w:spacing w:after="0"/>
        <w:contextualSpacing/>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altre banche dati nei confronti delle quali la comunicazione è obbligatoria (es. UIC, Casellario etc.); società preposte al controllo delle frodi, al recupero crediti e alla rilevazione di rischi creditizi e insolvenza; pubbliche amministrazioni; società preposte alla certificazione di qualità;</w:t>
      </w:r>
    </w:p>
    <w:p w14:paraId="16D9D397" w14:textId="77777777" w:rsidR="00902447" w:rsidRPr="00902447" w:rsidRDefault="00902447" w:rsidP="00902447">
      <w:pPr>
        <w:numPr>
          <w:ilvl w:val="0"/>
          <w:numId w:val="8"/>
        </w:numPr>
        <w:spacing w:before="100" w:beforeAutospacing="1" w:after="120"/>
        <w:contextualSpacing/>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società del gruppo di appartenenza.</w:t>
      </w:r>
    </w:p>
    <w:p w14:paraId="3D96F530" w14:textId="77777777" w:rsidR="00902447" w:rsidRPr="00902447" w:rsidRDefault="00902447" w:rsidP="00902447">
      <w:pPr>
        <w:spacing w:before="100" w:beforeAutospacing="1" w:after="120"/>
        <w:ind w:left="720"/>
        <w:contextualSpacing/>
        <w:jc w:val="both"/>
        <w:rPr>
          <w:rFonts w:ascii="Titillium" w:eastAsia="Times New Roman" w:hAnsi="Titillium" w:cs="Arabic Typesetting"/>
          <w:sz w:val="12"/>
          <w:szCs w:val="12"/>
        </w:rPr>
      </w:pPr>
    </w:p>
    <w:p w14:paraId="63490827" w14:textId="77777777" w:rsidR="00902447" w:rsidRPr="00902447" w:rsidRDefault="00902447" w:rsidP="00902447">
      <w:pPr>
        <w:spacing w:before="100" w:beforeAutospacing="1" w:after="120"/>
        <w:contextualSpacing/>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I dati potranno essere inoltre trattati dai dipendenti e collaboratori delle funzioni aziendali deputate al perseguimento delle finalità sopra indicate, che sono stati espressamente autorizzati al trattamento e che hanno ricevuto adeguate istruzioni operative.</w:t>
      </w:r>
    </w:p>
    <w:p w14:paraId="03CAB895" w14:textId="491D7C13" w:rsidR="00902447" w:rsidRPr="00902447" w:rsidRDefault="00902447" w:rsidP="00902447">
      <w:pPr>
        <w:widowControl w:val="0"/>
        <w:autoSpaceDE w:val="0"/>
        <w:autoSpaceDN w:val="0"/>
        <w:spacing w:before="9" w:after="0"/>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I dati personali possono essere trasferiti all</w:t>
      </w:r>
      <w:r w:rsidR="00B31807">
        <w:rPr>
          <w:rFonts w:ascii="Titillium" w:eastAsia="Times New Roman" w:hAnsi="Titillium" w:cs="Arabic Typesetting"/>
          <w:sz w:val="20"/>
          <w:szCs w:val="20"/>
        </w:rPr>
        <w:t>’</w:t>
      </w:r>
      <w:r w:rsidRPr="00902447">
        <w:rPr>
          <w:rFonts w:ascii="Titillium" w:eastAsia="Times New Roman" w:hAnsi="Titillium" w:cs="Arabic Typesetting"/>
          <w:sz w:val="20"/>
          <w:szCs w:val="20"/>
        </w:rPr>
        <w:t xml:space="preserve">estero nei casi e nei modi previsti dagli artt. 44 e ss. </w:t>
      </w:r>
      <w:r w:rsidR="00B31807" w:rsidRPr="00902447">
        <w:rPr>
          <w:rFonts w:ascii="Titillium" w:eastAsia="Times New Roman" w:hAnsi="Titillium" w:cs="Arabic Typesetting"/>
          <w:sz w:val="20"/>
          <w:szCs w:val="20"/>
        </w:rPr>
        <w:t>D</w:t>
      </w:r>
      <w:r w:rsidRPr="00902447">
        <w:rPr>
          <w:rFonts w:ascii="Titillium" w:eastAsia="Times New Roman" w:hAnsi="Titillium" w:cs="Arabic Typesetting"/>
          <w:sz w:val="20"/>
          <w:szCs w:val="20"/>
        </w:rPr>
        <w:t>el Regolamento, tra cui (a titolo esemplificativo e non esaustivo) quando sia richiesto dall</w:t>
      </w:r>
      <w:r w:rsidR="00B31807">
        <w:rPr>
          <w:rFonts w:ascii="Titillium" w:eastAsia="Times New Roman" w:hAnsi="Titillium" w:cs="Arabic Typesetting"/>
          <w:sz w:val="20"/>
          <w:szCs w:val="20"/>
        </w:rPr>
        <w:t>’</w:t>
      </w:r>
      <w:r w:rsidRPr="00902447">
        <w:rPr>
          <w:rFonts w:ascii="Titillium" w:eastAsia="Times New Roman" w:hAnsi="Titillium" w:cs="Arabic Typesetting"/>
          <w:sz w:val="20"/>
          <w:szCs w:val="20"/>
        </w:rPr>
        <w:t>assistito il pagamento delle prestazioni presso banche estere o quando lo stesso risieda all</w:t>
      </w:r>
      <w:r w:rsidR="00B31807">
        <w:rPr>
          <w:rFonts w:ascii="Titillium" w:eastAsia="Times New Roman" w:hAnsi="Titillium" w:cs="Arabic Typesetting"/>
          <w:sz w:val="20"/>
          <w:szCs w:val="20"/>
        </w:rPr>
        <w:t>’</w:t>
      </w:r>
      <w:r w:rsidRPr="00902447">
        <w:rPr>
          <w:rFonts w:ascii="Titillium" w:eastAsia="Times New Roman" w:hAnsi="Titillium" w:cs="Arabic Typesetting"/>
          <w:sz w:val="20"/>
          <w:szCs w:val="20"/>
        </w:rPr>
        <w:t>estero.</w:t>
      </w:r>
    </w:p>
    <w:p w14:paraId="1317DBA3" w14:textId="77777777" w:rsidR="00902447" w:rsidRPr="00902447" w:rsidRDefault="00902447" w:rsidP="00902447">
      <w:pPr>
        <w:widowControl w:val="0"/>
        <w:autoSpaceDE w:val="0"/>
        <w:autoSpaceDN w:val="0"/>
        <w:spacing w:after="120"/>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Nella Sua qualità di interessato, potrà esercitare i diritti di cui all’artt. 13 e seguenti del Regolamento UE 679/2016:</w:t>
      </w:r>
    </w:p>
    <w:p w14:paraId="1551B5D6" w14:textId="77777777" w:rsidR="00902447" w:rsidRPr="00902447" w:rsidRDefault="00902447" w:rsidP="00902447">
      <w:pPr>
        <w:numPr>
          <w:ilvl w:val="0"/>
          <w:numId w:val="9"/>
        </w:numPr>
        <w:spacing w:after="0"/>
        <w:ind w:left="714" w:hanging="357"/>
        <w:contextualSpacing/>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Inviando una raccomandata con ricevuta di ritorno a MAG SPA, Via delle Tre Madonne, 12 – 00197 ROMA;</w:t>
      </w:r>
    </w:p>
    <w:p w14:paraId="7AB9A05D" w14:textId="77777777" w:rsidR="00902447" w:rsidRPr="00902447" w:rsidRDefault="00902447" w:rsidP="00902447">
      <w:pPr>
        <w:numPr>
          <w:ilvl w:val="0"/>
          <w:numId w:val="9"/>
        </w:numPr>
        <w:spacing w:after="0"/>
        <w:contextualSpacing/>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Inviando un fax al n. 06/85306565;</w:t>
      </w:r>
    </w:p>
    <w:p w14:paraId="3E4A16E2" w14:textId="6E663FDF" w:rsidR="00902447" w:rsidRPr="00902447" w:rsidRDefault="00902447" w:rsidP="00902447">
      <w:pPr>
        <w:numPr>
          <w:ilvl w:val="0"/>
          <w:numId w:val="9"/>
        </w:numPr>
        <w:spacing w:after="120"/>
        <w:ind w:left="714" w:hanging="357"/>
        <w:contextualSpacing/>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 xml:space="preserve">Inviando una e-mail all’indirizzo </w:t>
      </w:r>
      <w:hyperlink r:id="rId9" w:history="1">
        <w:r w:rsidR="00B31807" w:rsidRPr="002C551C">
          <w:rPr>
            <w:rStyle w:val="Collegamentoipertestuale"/>
            <w:rFonts w:ascii="Titillium" w:hAnsi="Titillium" w:cs="Arabic Typesetting"/>
            <w:sz w:val="20"/>
            <w:szCs w:val="20"/>
          </w:rPr>
          <w:t>rpd@magitaliagroup.com</w:t>
        </w:r>
      </w:hyperlink>
      <w:r w:rsidRPr="00902447">
        <w:rPr>
          <w:rFonts w:ascii="Titillium" w:eastAsia="Times New Roman" w:hAnsi="Titillium" w:cs="Arabic Typesetting"/>
          <w:sz w:val="20"/>
          <w:szCs w:val="20"/>
        </w:rPr>
        <w:t>.</w:t>
      </w:r>
    </w:p>
    <w:p w14:paraId="3B5CA2C2" w14:textId="6C6086C2" w:rsidR="00902447" w:rsidRPr="00902447" w:rsidRDefault="00902447" w:rsidP="00902447">
      <w:pPr>
        <w:widowControl w:val="0"/>
        <w:autoSpaceDE w:val="0"/>
        <w:autoSpaceDN w:val="0"/>
        <w:spacing w:after="120"/>
        <w:jc w:val="both"/>
        <w:rPr>
          <w:rFonts w:ascii="Helvetica" w:eastAsia="Helvetica" w:hAnsi="Helvetica" w:cs="Helvetica"/>
          <w:sz w:val="20"/>
          <w:szCs w:val="20"/>
          <w:lang w:eastAsia="en-US"/>
        </w:rPr>
      </w:pPr>
      <w:r w:rsidRPr="00902447">
        <w:rPr>
          <w:rFonts w:ascii="Titillium" w:eastAsia="Times New Roman" w:hAnsi="Titillium" w:cs="Arabic Typesetting"/>
          <w:sz w:val="20"/>
          <w:szCs w:val="20"/>
          <w:lang w:eastAsia="en-US"/>
        </w:rPr>
        <w:t>È nostro dovere comunicarVi tuttavia che la revoca del consenso potrà comportare l’impossibilità di proseguire l’esecuzione dei servizi in favore di tali terzi (o anche nei Vostri, in base alle circostanze concrete) e l’impossibilità, dunque, di gestire le Vostre coperture assicurative</w:t>
      </w:r>
      <w:r w:rsidRPr="00902447">
        <w:rPr>
          <w:rFonts w:ascii="Helvetica" w:eastAsia="Helvetica" w:hAnsi="Helvetica" w:cs="Helvetica"/>
          <w:sz w:val="20"/>
          <w:szCs w:val="20"/>
          <w:lang w:eastAsia="en-US"/>
        </w:rPr>
        <w:t>.</w:t>
      </w:r>
    </w:p>
    <w:p w14:paraId="6BDCD154" w14:textId="77777777" w:rsidR="00902447" w:rsidRPr="00902447" w:rsidRDefault="00902447" w:rsidP="00902447">
      <w:pPr>
        <w:widowControl w:val="0"/>
        <w:autoSpaceDE w:val="0"/>
        <w:autoSpaceDN w:val="0"/>
        <w:spacing w:after="120"/>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 xml:space="preserve">Qualora i dati si riferiscano a persona di età inferiore ai 18 anni, la dichiarazione dovrà essere completata e il consenso dovrà essere reso dal titolare della responsabilità genitoriale. </w:t>
      </w:r>
    </w:p>
    <w:p w14:paraId="11577017" w14:textId="77777777" w:rsidR="00902447" w:rsidRPr="00902447" w:rsidRDefault="00902447" w:rsidP="00902447">
      <w:pPr>
        <w:widowControl w:val="0"/>
        <w:autoSpaceDE w:val="0"/>
        <w:autoSpaceDN w:val="0"/>
        <w:spacing w:after="0" w:line="237" w:lineRule="auto"/>
        <w:ind w:right="400"/>
        <w:jc w:val="both"/>
        <w:rPr>
          <w:rFonts w:ascii="Titillium" w:eastAsia="Times New Roman" w:hAnsi="Titillium" w:cs="Arabic Typesetting"/>
          <w:sz w:val="20"/>
          <w:szCs w:val="20"/>
        </w:rPr>
      </w:pPr>
      <w:r w:rsidRPr="00902447">
        <w:rPr>
          <w:rFonts w:ascii="Titillium" w:eastAsia="Times New Roman" w:hAnsi="Titillium" w:cs="Arabic Typesetting"/>
          <w:sz w:val="20"/>
          <w:szCs w:val="20"/>
        </w:rPr>
        <w:t>Potrà richiedere l’informativa completa tramite e-mail all’indirizzo ……………………………………… oppure scrivendo a MAG SPA.</w:t>
      </w:r>
    </w:p>
    <w:p w14:paraId="6273DD79" w14:textId="77777777" w:rsidR="00902447" w:rsidRPr="00902447" w:rsidRDefault="00902447" w:rsidP="00902447">
      <w:pPr>
        <w:widowControl w:val="0"/>
        <w:autoSpaceDE w:val="0"/>
        <w:autoSpaceDN w:val="0"/>
        <w:spacing w:before="11" w:after="0"/>
        <w:rPr>
          <w:rFonts w:ascii="Titillium" w:eastAsia="Times New Roman" w:hAnsi="Titillium" w:cs="Arabic Typesetting"/>
          <w:sz w:val="20"/>
          <w:szCs w:val="20"/>
        </w:rPr>
      </w:pPr>
    </w:p>
    <w:p w14:paraId="60B4014F" w14:textId="1E45D934" w:rsidR="005B5CAF" w:rsidRPr="002C1D72" w:rsidRDefault="00902447" w:rsidP="005B5CAF">
      <w:pPr>
        <w:pStyle w:val="Corpotesto"/>
        <w:spacing w:before="4"/>
        <w:rPr>
          <w:rFonts w:ascii="Titillium" w:hAnsi="Titillium"/>
          <w:sz w:val="22"/>
          <w:szCs w:val="22"/>
        </w:rPr>
      </w:pPr>
      <w:r w:rsidRPr="00902447">
        <w:rPr>
          <w:rFonts w:ascii="Titillium" w:eastAsia="MS Mincho" w:hAnsi="Titillium" w:cs="Times New Roman"/>
          <w:noProof/>
          <w:sz w:val="22"/>
          <w:szCs w:val="22"/>
          <w:lang w:eastAsia="ja-JP"/>
        </w:rPr>
        <w:lastRenderedPageBreak/>
        <mc:AlternateContent>
          <mc:Choice Requires="wpg">
            <w:drawing>
              <wp:anchor distT="0" distB="0" distL="0" distR="0" simplePos="0" relativeHeight="251659264" behindDoc="1" locked="0" layoutInCell="1" allowOverlap="1" wp14:anchorId="78AA54C9" wp14:editId="5377BB5F">
                <wp:simplePos x="0" y="0"/>
                <wp:positionH relativeFrom="margin">
                  <wp:posOffset>2540</wp:posOffset>
                </wp:positionH>
                <wp:positionV relativeFrom="paragraph">
                  <wp:posOffset>163830</wp:posOffset>
                </wp:positionV>
                <wp:extent cx="6451600" cy="2588260"/>
                <wp:effectExtent l="0" t="0" r="6350" b="2540"/>
                <wp:wrapTopAndBottom/>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2588260"/>
                          <a:chOff x="1015" y="224"/>
                          <a:chExt cx="10160" cy="3111"/>
                        </a:xfrm>
                      </wpg:grpSpPr>
                      <pic:pic xmlns:pic="http://schemas.openxmlformats.org/drawingml/2006/picture">
                        <pic:nvPicPr>
                          <pic:cNvPr id="284"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5" y="224"/>
                            <a:ext cx="10160" cy="3111"/>
                          </a:xfrm>
                          <a:prstGeom prst="rect">
                            <a:avLst/>
                          </a:prstGeom>
                          <a:noFill/>
                          <a:extLst>
                            <a:ext uri="{909E8E84-426E-40DD-AFC4-6F175D3DCCD1}">
                              <a14:hiddenFill xmlns:a14="http://schemas.microsoft.com/office/drawing/2010/main">
                                <a:solidFill>
                                  <a:srgbClr val="FFFFFF"/>
                                </a:solidFill>
                              </a14:hiddenFill>
                            </a:ext>
                          </a:extLst>
                        </pic:spPr>
                      </pic:pic>
                      <wps:wsp>
                        <wps:cNvPr id="285" name="docshape4"/>
                        <wps:cNvSpPr txBox="1">
                          <a:spLocks noChangeArrowheads="1"/>
                        </wps:cNvSpPr>
                        <wps:spPr bwMode="auto">
                          <a:xfrm>
                            <a:off x="1132" y="260"/>
                            <a:ext cx="854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A7D20" w14:textId="77777777" w:rsidR="00902447" w:rsidRDefault="00902447" w:rsidP="00902447">
                              <w:pPr>
                                <w:spacing w:line="223" w:lineRule="exact"/>
                                <w:rPr>
                                  <w:sz w:val="20"/>
                                </w:rPr>
                              </w:pPr>
                              <w:r>
                                <w:rPr>
                                  <w:sz w:val="20"/>
                                </w:rPr>
                                <w:t>Se</w:t>
                              </w:r>
                              <w:r>
                                <w:rPr>
                                  <w:spacing w:val="-4"/>
                                  <w:sz w:val="20"/>
                                </w:rPr>
                                <w:t xml:space="preserve"> </w:t>
                              </w:r>
                              <w:r>
                                <w:rPr>
                                  <w:sz w:val="20"/>
                                </w:rPr>
                                <w:t>l’interessato</w:t>
                              </w:r>
                              <w:r>
                                <w:rPr>
                                  <w:spacing w:val="-6"/>
                                  <w:sz w:val="20"/>
                                </w:rPr>
                                <w:t xml:space="preserve"> </w:t>
                              </w:r>
                              <w:r>
                                <w:rPr>
                                  <w:sz w:val="20"/>
                                </w:rPr>
                                <w:t>ha</w:t>
                              </w:r>
                              <w:r>
                                <w:rPr>
                                  <w:spacing w:val="-6"/>
                                  <w:sz w:val="20"/>
                                </w:rPr>
                                <w:t xml:space="preserve"> </w:t>
                              </w:r>
                              <w:r>
                                <w:rPr>
                                  <w:sz w:val="20"/>
                                </w:rPr>
                                <w:t>meno</w:t>
                              </w:r>
                              <w:r>
                                <w:rPr>
                                  <w:spacing w:val="-6"/>
                                  <w:sz w:val="20"/>
                                </w:rPr>
                                <w:t xml:space="preserve"> </w:t>
                              </w:r>
                              <w:r>
                                <w:rPr>
                                  <w:sz w:val="20"/>
                                </w:rPr>
                                <w:t>di</w:t>
                              </w:r>
                              <w:r>
                                <w:rPr>
                                  <w:spacing w:val="-4"/>
                                  <w:sz w:val="20"/>
                                </w:rPr>
                                <w:t xml:space="preserve"> </w:t>
                              </w:r>
                              <w:r>
                                <w:rPr>
                                  <w:sz w:val="20"/>
                                </w:rPr>
                                <w:t>18</w:t>
                              </w:r>
                              <w:r>
                                <w:rPr>
                                  <w:spacing w:val="-6"/>
                                  <w:sz w:val="20"/>
                                </w:rPr>
                                <w:t xml:space="preserve"> </w:t>
                              </w:r>
                              <w:r>
                                <w:rPr>
                                  <w:sz w:val="20"/>
                                </w:rPr>
                                <w:t>anni,</w:t>
                              </w:r>
                              <w:r>
                                <w:rPr>
                                  <w:spacing w:val="-6"/>
                                  <w:sz w:val="20"/>
                                </w:rPr>
                                <w:t xml:space="preserve"> </w:t>
                              </w:r>
                              <w:r>
                                <w:rPr>
                                  <w:sz w:val="20"/>
                                </w:rPr>
                                <w:t>la</w:t>
                              </w:r>
                              <w:r>
                                <w:rPr>
                                  <w:spacing w:val="-5"/>
                                  <w:sz w:val="20"/>
                                </w:rPr>
                                <w:t xml:space="preserve"> </w:t>
                              </w:r>
                              <w:r>
                                <w:rPr>
                                  <w:sz w:val="20"/>
                                </w:rPr>
                                <w:t>dichiarazione</w:t>
                              </w:r>
                              <w:r>
                                <w:rPr>
                                  <w:spacing w:val="-6"/>
                                  <w:sz w:val="20"/>
                                </w:rPr>
                                <w:t xml:space="preserve"> </w:t>
                              </w:r>
                              <w:r>
                                <w:rPr>
                                  <w:sz w:val="20"/>
                                </w:rPr>
                                <w:t>deve</w:t>
                              </w:r>
                              <w:r>
                                <w:rPr>
                                  <w:spacing w:val="-4"/>
                                  <w:sz w:val="20"/>
                                </w:rPr>
                                <w:t xml:space="preserve"> </w:t>
                              </w:r>
                              <w:r>
                                <w:rPr>
                                  <w:sz w:val="20"/>
                                </w:rPr>
                                <w:t>essere</w:t>
                              </w:r>
                              <w:r>
                                <w:rPr>
                                  <w:spacing w:val="-6"/>
                                  <w:sz w:val="20"/>
                                </w:rPr>
                                <w:t xml:space="preserve"> </w:t>
                              </w:r>
                              <w:r>
                                <w:rPr>
                                  <w:sz w:val="20"/>
                                </w:rPr>
                                <w:t>completata</w:t>
                              </w:r>
                              <w:r>
                                <w:rPr>
                                  <w:spacing w:val="-4"/>
                                  <w:sz w:val="20"/>
                                </w:rPr>
                                <w:t xml:space="preserve"> </w:t>
                              </w:r>
                              <w:r>
                                <w:rPr>
                                  <w:sz w:val="20"/>
                                </w:rPr>
                                <w:t>dal</w:t>
                              </w:r>
                              <w:r>
                                <w:rPr>
                                  <w:spacing w:val="-4"/>
                                  <w:sz w:val="20"/>
                                </w:rPr>
                                <w:t xml:space="preserve"> </w:t>
                              </w:r>
                              <w:r>
                                <w:rPr>
                                  <w:spacing w:val="-2"/>
                                  <w:sz w:val="20"/>
                                </w:rPr>
                                <w:t>genitore/tutore.</w:t>
                              </w:r>
                            </w:p>
                          </w:txbxContent>
                        </wps:txbx>
                        <wps:bodyPr rot="0" vert="horz" wrap="square" lIns="0" tIns="0" rIns="0" bIns="0" anchor="t" anchorCtr="0" upright="1">
                          <a:noAutofit/>
                        </wps:bodyPr>
                      </wps:wsp>
                      <wps:wsp>
                        <wps:cNvPr id="286" name="docshape5"/>
                        <wps:cNvSpPr txBox="1">
                          <a:spLocks noChangeArrowheads="1"/>
                        </wps:cNvSpPr>
                        <wps:spPr bwMode="auto">
                          <a:xfrm>
                            <a:off x="1132" y="713"/>
                            <a:ext cx="14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052C" w14:textId="77777777" w:rsidR="00902447" w:rsidRPr="005309E4" w:rsidRDefault="00902447" w:rsidP="00902447">
                              <w:pPr>
                                <w:spacing w:line="244" w:lineRule="exact"/>
                                <w:rPr>
                                  <w:rFonts w:ascii="Symbol" w:hAnsi="Symbol" w:hint="eastAsia"/>
                                  <w:b/>
                                  <w:bCs/>
                                  <w:sz w:val="20"/>
                                </w:rPr>
                              </w:pPr>
                              <w:r>
                                <w:rPr>
                                  <w:rFonts w:ascii="Symbol" w:hAnsi="Symbol"/>
                                  <w:w w:val="99"/>
                                  <w:sz w:val="20"/>
                                </w:rPr>
                                <w:t></w:t>
                              </w:r>
                            </w:p>
                          </w:txbxContent>
                        </wps:txbx>
                        <wps:bodyPr rot="0" vert="horz" wrap="square" lIns="0" tIns="0" rIns="0" bIns="0" anchor="t" anchorCtr="0" upright="1">
                          <a:noAutofit/>
                        </wps:bodyPr>
                      </wps:wsp>
                      <wps:wsp>
                        <wps:cNvPr id="287" name="docshape6"/>
                        <wps:cNvSpPr txBox="1">
                          <a:spLocks noChangeArrowheads="1"/>
                        </wps:cNvSpPr>
                        <wps:spPr bwMode="auto">
                          <a:xfrm>
                            <a:off x="1342" y="733"/>
                            <a:ext cx="9808"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4CF1" w14:textId="77777777" w:rsidR="00902447" w:rsidRDefault="00902447" w:rsidP="00902447">
                              <w:pPr>
                                <w:spacing w:line="223" w:lineRule="exact"/>
                                <w:rPr>
                                  <w:b/>
                                  <w:i/>
                                  <w:sz w:val="20"/>
                                </w:rPr>
                              </w:pPr>
                              <w:r>
                                <w:rPr>
                                  <w:b/>
                                  <w:i/>
                                  <w:sz w:val="20"/>
                                </w:rPr>
                                <w:t>Spuntando</w:t>
                              </w:r>
                              <w:r>
                                <w:rPr>
                                  <w:b/>
                                  <w:i/>
                                  <w:spacing w:val="-7"/>
                                  <w:sz w:val="20"/>
                                </w:rPr>
                                <w:t xml:space="preserve"> </w:t>
                              </w:r>
                              <w:r>
                                <w:rPr>
                                  <w:b/>
                                  <w:i/>
                                  <w:sz w:val="20"/>
                                </w:rPr>
                                <w:t>questa</w:t>
                              </w:r>
                              <w:r>
                                <w:rPr>
                                  <w:b/>
                                  <w:i/>
                                  <w:spacing w:val="-8"/>
                                  <w:sz w:val="20"/>
                                </w:rPr>
                                <w:t xml:space="preserve"> </w:t>
                              </w:r>
                              <w:r>
                                <w:rPr>
                                  <w:b/>
                                  <w:i/>
                                  <w:sz w:val="20"/>
                                </w:rPr>
                                <w:t>casella</w:t>
                              </w:r>
                              <w:r>
                                <w:rPr>
                                  <w:b/>
                                  <w:i/>
                                  <w:spacing w:val="-7"/>
                                  <w:sz w:val="20"/>
                                </w:rPr>
                                <w:t xml:space="preserve"> </w:t>
                              </w:r>
                              <w:r>
                                <w:rPr>
                                  <w:b/>
                                  <w:i/>
                                  <w:sz w:val="20"/>
                                </w:rPr>
                                <w:t>confermo</w:t>
                              </w:r>
                              <w:r>
                                <w:rPr>
                                  <w:b/>
                                  <w:i/>
                                  <w:spacing w:val="-7"/>
                                  <w:sz w:val="20"/>
                                </w:rPr>
                                <w:t xml:space="preserve"> </w:t>
                              </w:r>
                              <w:r>
                                <w:rPr>
                                  <w:b/>
                                  <w:i/>
                                  <w:sz w:val="20"/>
                                </w:rPr>
                                <w:t>di</w:t>
                              </w:r>
                              <w:r>
                                <w:rPr>
                                  <w:b/>
                                  <w:i/>
                                  <w:spacing w:val="-5"/>
                                  <w:sz w:val="20"/>
                                </w:rPr>
                                <w:t xml:space="preserve"> </w:t>
                              </w:r>
                              <w:r>
                                <w:rPr>
                                  <w:b/>
                                  <w:i/>
                                  <w:sz w:val="20"/>
                                </w:rPr>
                                <w:t>aver</w:t>
                              </w:r>
                              <w:r>
                                <w:rPr>
                                  <w:b/>
                                  <w:i/>
                                  <w:spacing w:val="-6"/>
                                  <w:sz w:val="20"/>
                                </w:rPr>
                                <w:t xml:space="preserve"> </w:t>
                              </w:r>
                              <w:r>
                                <w:rPr>
                                  <w:b/>
                                  <w:i/>
                                  <w:sz w:val="20"/>
                                </w:rPr>
                                <w:t>compreso</w:t>
                              </w:r>
                              <w:r>
                                <w:rPr>
                                  <w:b/>
                                  <w:i/>
                                  <w:spacing w:val="-7"/>
                                  <w:sz w:val="20"/>
                                </w:rPr>
                                <w:t xml:space="preserve"> </w:t>
                              </w:r>
                              <w:r>
                                <w:rPr>
                                  <w:b/>
                                  <w:i/>
                                  <w:sz w:val="20"/>
                                </w:rPr>
                                <w:t>le</w:t>
                              </w:r>
                              <w:r>
                                <w:rPr>
                                  <w:b/>
                                  <w:i/>
                                  <w:spacing w:val="-5"/>
                                  <w:sz w:val="20"/>
                                </w:rPr>
                                <w:t xml:space="preserve"> </w:t>
                              </w:r>
                              <w:r>
                                <w:rPr>
                                  <w:b/>
                                  <w:i/>
                                  <w:sz w:val="20"/>
                                </w:rPr>
                                <w:t>informazioni</w:t>
                              </w:r>
                              <w:r>
                                <w:rPr>
                                  <w:b/>
                                  <w:i/>
                                  <w:spacing w:val="-8"/>
                                  <w:sz w:val="20"/>
                                </w:rPr>
                                <w:t xml:space="preserve"> </w:t>
                              </w:r>
                              <w:r>
                                <w:rPr>
                                  <w:b/>
                                  <w:i/>
                                  <w:sz w:val="20"/>
                                </w:rPr>
                                <w:t>di</w:t>
                              </w:r>
                              <w:r>
                                <w:rPr>
                                  <w:b/>
                                  <w:i/>
                                  <w:spacing w:val="-6"/>
                                  <w:sz w:val="20"/>
                                </w:rPr>
                                <w:t xml:space="preserve"> </w:t>
                              </w:r>
                              <w:r>
                                <w:rPr>
                                  <w:b/>
                                  <w:i/>
                                  <w:sz w:val="20"/>
                                </w:rPr>
                                <w:t>cui</w:t>
                              </w:r>
                              <w:r>
                                <w:rPr>
                                  <w:b/>
                                  <w:i/>
                                  <w:spacing w:val="-5"/>
                                  <w:sz w:val="20"/>
                                </w:rPr>
                                <w:t xml:space="preserve"> </w:t>
                              </w:r>
                              <w:r>
                                <w:rPr>
                                  <w:b/>
                                  <w:i/>
                                  <w:sz w:val="20"/>
                                </w:rPr>
                                <w:t>sopra</w:t>
                              </w:r>
                              <w:r>
                                <w:rPr>
                                  <w:b/>
                                  <w:i/>
                                  <w:spacing w:val="-8"/>
                                  <w:sz w:val="20"/>
                                </w:rPr>
                                <w:t xml:space="preserve"> </w:t>
                              </w:r>
                              <w:r>
                                <w:rPr>
                                  <w:b/>
                                  <w:i/>
                                  <w:sz w:val="20"/>
                                </w:rPr>
                                <w:t>e</w:t>
                              </w:r>
                              <w:r>
                                <w:rPr>
                                  <w:b/>
                                  <w:i/>
                                  <w:spacing w:val="-5"/>
                                  <w:sz w:val="20"/>
                                </w:rPr>
                                <w:t xml:space="preserve"> </w:t>
                              </w:r>
                              <w:r>
                                <w:rPr>
                                  <w:b/>
                                  <w:i/>
                                  <w:spacing w:val="-2"/>
                                  <w:sz w:val="20"/>
                                </w:rPr>
                                <w:t xml:space="preserve">acconsento </w:t>
                              </w:r>
                              <w:r>
                                <w:rPr>
                                  <w:b/>
                                  <w:i/>
                                  <w:sz w:val="20"/>
                                </w:rPr>
                                <w:t>al</w:t>
                              </w:r>
                              <w:r>
                                <w:rPr>
                                  <w:b/>
                                  <w:i/>
                                  <w:spacing w:val="-7"/>
                                  <w:sz w:val="20"/>
                                </w:rPr>
                                <w:t xml:space="preserve"> </w:t>
                              </w:r>
                              <w:r>
                                <w:rPr>
                                  <w:b/>
                                  <w:i/>
                                  <w:sz w:val="20"/>
                                </w:rPr>
                                <w:t>trattamento</w:t>
                              </w:r>
                              <w:r>
                                <w:rPr>
                                  <w:b/>
                                  <w:i/>
                                  <w:spacing w:val="-5"/>
                                  <w:sz w:val="20"/>
                                </w:rPr>
                                <w:t xml:space="preserve"> </w:t>
                              </w:r>
                              <w:r>
                                <w:rPr>
                                  <w:b/>
                                  <w:i/>
                                  <w:sz w:val="20"/>
                                </w:rPr>
                                <w:t>dei</w:t>
                              </w:r>
                              <w:r>
                                <w:rPr>
                                  <w:b/>
                                  <w:i/>
                                  <w:spacing w:val="-6"/>
                                  <w:sz w:val="20"/>
                                </w:rPr>
                                <w:t xml:space="preserve"> </w:t>
                              </w:r>
                              <w:r>
                                <w:rPr>
                                  <w:b/>
                                  <w:i/>
                                  <w:sz w:val="20"/>
                                </w:rPr>
                                <w:t>miei</w:t>
                              </w:r>
                              <w:r>
                                <w:rPr>
                                  <w:b/>
                                  <w:i/>
                                  <w:spacing w:val="-6"/>
                                  <w:sz w:val="20"/>
                                </w:rPr>
                                <w:t xml:space="preserve"> </w:t>
                              </w:r>
                              <w:r>
                                <w:rPr>
                                  <w:b/>
                                  <w:i/>
                                  <w:sz w:val="20"/>
                                </w:rPr>
                                <w:t>dati particolari</w:t>
                              </w:r>
                              <w:r>
                                <w:rPr>
                                  <w:b/>
                                  <w:i/>
                                  <w:spacing w:val="-6"/>
                                  <w:sz w:val="20"/>
                                </w:rPr>
                                <w:t xml:space="preserve"> </w:t>
                              </w:r>
                              <w:r>
                                <w:rPr>
                                  <w:b/>
                                  <w:i/>
                                  <w:sz w:val="20"/>
                                </w:rPr>
                                <w:t>per</w:t>
                              </w:r>
                              <w:r>
                                <w:rPr>
                                  <w:b/>
                                  <w:i/>
                                  <w:spacing w:val="-7"/>
                                  <w:sz w:val="20"/>
                                </w:rPr>
                                <w:t xml:space="preserve"> </w:t>
                              </w:r>
                              <w:r>
                                <w:rPr>
                                  <w:b/>
                                  <w:i/>
                                  <w:sz w:val="20"/>
                                </w:rPr>
                                <w:t>le suddette</w:t>
                              </w:r>
                              <w:r>
                                <w:rPr>
                                  <w:b/>
                                  <w:i/>
                                  <w:spacing w:val="-7"/>
                                  <w:sz w:val="20"/>
                                </w:rPr>
                                <w:t xml:space="preserve"> </w:t>
                              </w:r>
                              <w:r>
                                <w:rPr>
                                  <w:b/>
                                  <w:i/>
                                  <w:sz w:val="20"/>
                                </w:rPr>
                                <w:t>finalità</w:t>
                              </w:r>
                            </w:p>
                            <w:p w14:paraId="54F278DD" w14:textId="77777777" w:rsidR="00902447" w:rsidRDefault="00902447" w:rsidP="00902447">
                              <w:pPr>
                                <w:spacing w:line="223" w:lineRule="exact"/>
                                <w:rPr>
                                  <w:b/>
                                  <w:i/>
                                  <w:sz w:val="20"/>
                                </w:rPr>
                              </w:pPr>
                              <w:r>
                                <w:rPr>
                                  <w:b/>
                                  <w:i/>
                                  <w:spacing w:val="-2"/>
                                  <w:sz w:val="20"/>
                                </w:rPr>
                                <w:t xml:space="preserve"> </w:t>
                              </w:r>
                            </w:p>
                          </w:txbxContent>
                        </wps:txbx>
                        <wps:bodyPr rot="0" vert="horz" wrap="square" lIns="0" tIns="0" rIns="0" bIns="0" anchor="t" anchorCtr="0" upright="1">
                          <a:noAutofit/>
                        </wps:bodyPr>
                      </wps:wsp>
                      <wps:wsp>
                        <wps:cNvPr id="289" name="docshape8"/>
                        <wps:cNvSpPr txBox="1">
                          <a:spLocks noChangeArrowheads="1"/>
                        </wps:cNvSpPr>
                        <wps:spPr bwMode="auto">
                          <a:xfrm>
                            <a:off x="1132" y="1652"/>
                            <a:ext cx="9945"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A2C7" w14:textId="77777777" w:rsidR="00902447" w:rsidRDefault="00902447" w:rsidP="00902447">
                              <w:pPr>
                                <w:spacing w:line="203" w:lineRule="exact"/>
                                <w:rPr>
                                  <w:sz w:val="18"/>
                                </w:rPr>
                              </w:pPr>
                              <w:r>
                                <w:rPr>
                                  <w:spacing w:val="-2"/>
                                  <w:sz w:val="18"/>
                                </w:rPr>
                                <w:t>Data……………………….………</w:t>
                              </w:r>
                            </w:p>
                            <w:p w14:paraId="0D58AD19" w14:textId="519EE5AB" w:rsidR="00902447" w:rsidRPr="00902447" w:rsidRDefault="00902447" w:rsidP="00902447">
                              <w:pPr>
                                <w:spacing w:before="10"/>
                                <w:rPr>
                                  <w:sz w:val="18"/>
                                  <w:szCs w:val="28"/>
                                </w:rPr>
                              </w:pPr>
                              <w:r w:rsidRPr="00902447">
                                <w:rPr>
                                  <w:sz w:val="18"/>
                                  <w:szCs w:val="28"/>
                                </w:rPr>
                                <w:t>Nome e Cognome dell’interessato o, se minore, del genitore/t</w:t>
                              </w:r>
                              <w:r>
                                <w:rPr>
                                  <w:sz w:val="18"/>
                                  <w:szCs w:val="28"/>
                                </w:rPr>
                                <w:t>uto</w:t>
                              </w:r>
                              <w:r w:rsidRPr="00902447">
                                <w:rPr>
                                  <w:sz w:val="18"/>
                                  <w:szCs w:val="28"/>
                                </w:rPr>
                                <w:t>re</w:t>
                              </w:r>
                              <w:r>
                                <w:rPr>
                                  <w:sz w:val="18"/>
                                  <w:szCs w:val="28"/>
                                </w:rPr>
                                <w:t>………………………………………………………………………………</w:t>
                              </w:r>
                            </w:p>
                            <w:p w14:paraId="1DF554DA" w14:textId="77777777" w:rsidR="00902447" w:rsidRDefault="00902447" w:rsidP="00902447">
                              <w:pPr>
                                <w:spacing w:line="206" w:lineRule="exact"/>
                                <w:rPr>
                                  <w:sz w:val="18"/>
                                </w:rPr>
                              </w:pPr>
                              <w:r>
                                <w:rPr>
                                  <w:sz w:val="18"/>
                                </w:rPr>
                                <w:t>Nome</w:t>
                              </w:r>
                              <w:r>
                                <w:rPr>
                                  <w:spacing w:val="73"/>
                                  <w:sz w:val="18"/>
                                </w:rPr>
                                <w:t xml:space="preserve"> </w:t>
                              </w:r>
                              <w:r>
                                <w:rPr>
                                  <w:sz w:val="18"/>
                                </w:rPr>
                                <w:t>e</w:t>
                              </w:r>
                              <w:r>
                                <w:rPr>
                                  <w:spacing w:val="74"/>
                                  <w:sz w:val="18"/>
                                </w:rPr>
                                <w:t xml:space="preserve"> </w:t>
                              </w:r>
                              <w:r>
                                <w:rPr>
                                  <w:sz w:val="18"/>
                                </w:rPr>
                                <w:t>Cognome</w:t>
                              </w:r>
                              <w:r>
                                <w:rPr>
                                  <w:spacing w:val="74"/>
                                  <w:sz w:val="18"/>
                                </w:rPr>
                                <w:t xml:space="preserve"> </w:t>
                              </w:r>
                              <w:r>
                                <w:rPr>
                                  <w:sz w:val="18"/>
                                </w:rPr>
                                <w:t>dell’interessato</w:t>
                              </w:r>
                              <w:r>
                                <w:rPr>
                                  <w:spacing w:val="73"/>
                                  <w:sz w:val="18"/>
                                </w:rPr>
                                <w:t xml:space="preserve"> </w:t>
                              </w:r>
                              <w:r>
                                <w:rPr>
                                  <w:sz w:val="18"/>
                                </w:rPr>
                                <w:t>o,</w:t>
                              </w:r>
                              <w:r>
                                <w:rPr>
                                  <w:spacing w:val="71"/>
                                  <w:sz w:val="18"/>
                                </w:rPr>
                                <w:t xml:space="preserve"> </w:t>
                              </w:r>
                              <w:r>
                                <w:rPr>
                                  <w:sz w:val="18"/>
                                </w:rPr>
                                <w:t>se</w:t>
                              </w:r>
                              <w:r>
                                <w:rPr>
                                  <w:spacing w:val="74"/>
                                  <w:sz w:val="18"/>
                                </w:rPr>
                                <w:t xml:space="preserve"> </w:t>
                              </w:r>
                              <w:r>
                                <w:rPr>
                                  <w:sz w:val="18"/>
                                </w:rPr>
                                <w:t>minore,</w:t>
                              </w:r>
                              <w:r>
                                <w:rPr>
                                  <w:spacing w:val="73"/>
                                  <w:sz w:val="18"/>
                                </w:rPr>
                                <w:t xml:space="preserve"> </w:t>
                              </w:r>
                              <w:r>
                                <w:rPr>
                                  <w:sz w:val="18"/>
                                </w:rPr>
                                <w:t>del</w:t>
                              </w:r>
                              <w:r>
                                <w:rPr>
                                  <w:spacing w:val="72"/>
                                  <w:sz w:val="18"/>
                                </w:rPr>
                                <w:t xml:space="preserve"> </w:t>
                              </w:r>
                              <w:r>
                                <w:rPr>
                                  <w:sz w:val="18"/>
                                </w:rPr>
                                <w:t>genitore/tutore:</w:t>
                              </w:r>
                              <w:r>
                                <w:rPr>
                                  <w:spacing w:val="74"/>
                                  <w:sz w:val="18"/>
                                </w:rPr>
                                <w:t xml:space="preserve"> </w:t>
                              </w:r>
                              <w:r>
                                <w:rPr>
                                  <w:spacing w:val="-2"/>
                                  <w:sz w:val="18"/>
                                </w:rPr>
                                <w:t>………………………………………………………</w:t>
                              </w:r>
                            </w:p>
                          </w:txbxContent>
                        </wps:txbx>
                        <wps:bodyPr rot="0" vert="horz" wrap="square" lIns="0" tIns="0" rIns="0" bIns="0" anchor="t" anchorCtr="0" upright="1">
                          <a:noAutofit/>
                        </wps:bodyPr>
                      </wps:wsp>
                      <wps:wsp>
                        <wps:cNvPr id="290" name="docshape9"/>
                        <wps:cNvSpPr txBox="1">
                          <a:spLocks noChangeArrowheads="1"/>
                        </wps:cNvSpPr>
                        <wps:spPr bwMode="auto">
                          <a:xfrm>
                            <a:off x="1132" y="2269"/>
                            <a:ext cx="9872"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5E78" w14:textId="77777777" w:rsidR="00A539FE" w:rsidRDefault="00A539FE" w:rsidP="00902447">
                              <w:pPr>
                                <w:spacing w:line="203" w:lineRule="exact"/>
                                <w:rPr>
                                  <w:sz w:val="18"/>
                                </w:rPr>
                              </w:pPr>
                            </w:p>
                            <w:p w14:paraId="67C4EE95" w14:textId="335C145F" w:rsidR="00902447" w:rsidRDefault="00902447" w:rsidP="00902447">
                              <w:pPr>
                                <w:spacing w:line="203" w:lineRule="exact"/>
                                <w:rPr>
                                  <w:sz w:val="18"/>
                                </w:rPr>
                              </w:pPr>
                              <w:r>
                                <w:rPr>
                                  <w:sz w:val="18"/>
                                </w:rPr>
                                <w:t>Rapporto</w:t>
                              </w:r>
                              <w:r>
                                <w:rPr>
                                  <w:spacing w:val="-10"/>
                                  <w:sz w:val="18"/>
                                </w:rPr>
                                <w:t xml:space="preserve"> </w:t>
                              </w:r>
                              <w:r>
                                <w:rPr>
                                  <w:sz w:val="18"/>
                                </w:rPr>
                                <w:t>con</w:t>
                              </w:r>
                              <w:r>
                                <w:rPr>
                                  <w:spacing w:val="-7"/>
                                  <w:sz w:val="18"/>
                                </w:rPr>
                                <w:t xml:space="preserve"> </w:t>
                              </w:r>
                              <w:r>
                                <w:rPr>
                                  <w:sz w:val="18"/>
                                </w:rPr>
                                <w:t>il</w:t>
                              </w:r>
                              <w:r>
                                <w:rPr>
                                  <w:spacing w:val="-6"/>
                                  <w:sz w:val="18"/>
                                </w:rPr>
                                <w:t xml:space="preserve"> </w:t>
                              </w:r>
                              <w:r>
                                <w:rPr>
                                  <w:sz w:val="18"/>
                                </w:rPr>
                                <w:t>dichiarante:</w:t>
                              </w:r>
                              <w:r>
                                <w:rPr>
                                  <w:spacing w:val="-8"/>
                                  <w:sz w:val="18"/>
                                </w:rPr>
                                <w:t xml:space="preserve"> </w:t>
                              </w:r>
                              <w:r>
                                <w:rPr>
                                  <w:spacing w:val="-2"/>
                                  <w:sz w:val="18"/>
                                </w:rPr>
                                <w:t>………………………………………………………………………………………………………………</w:t>
                              </w:r>
                            </w:p>
                            <w:p w14:paraId="22D3468A" w14:textId="77777777" w:rsidR="00902447" w:rsidRDefault="00902447" w:rsidP="00902447">
                              <w:pPr>
                                <w:spacing w:line="206" w:lineRule="exact"/>
                                <w:rPr>
                                  <w:sz w:val="18"/>
                                </w:rPr>
                              </w:pPr>
                              <w:r>
                                <w:rPr>
                                  <w:sz w:val="18"/>
                                </w:rPr>
                                <w:t>Firma</w:t>
                              </w:r>
                              <w:r>
                                <w:rPr>
                                  <w:spacing w:val="-11"/>
                                  <w:sz w:val="18"/>
                                </w:rPr>
                                <w:t xml:space="preserve"> </w:t>
                              </w:r>
                              <w:r>
                                <w:rPr>
                                  <w:sz w:val="18"/>
                                </w:rPr>
                                <w:t>dell’interessato</w:t>
                              </w:r>
                              <w:r>
                                <w:rPr>
                                  <w:spacing w:val="-11"/>
                                  <w:sz w:val="18"/>
                                </w:rPr>
                                <w:t xml:space="preserve"> </w:t>
                              </w:r>
                              <w:r>
                                <w:rPr>
                                  <w:sz w:val="18"/>
                                </w:rPr>
                                <w:t>o,</w:t>
                              </w:r>
                              <w:r>
                                <w:rPr>
                                  <w:spacing w:val="-9"/>
                                  <w:sz w:val="18"/>
                                </w:rPr>
                                <w:t xml:space="preserve"> </w:t>
                              </w:r>
                              <w:r>
                                <w:rPr>
                                  <w:sz w:val="18"/>
                                </w:rPr>
                                <w:t>se</w:t>
                              </w:r>
                              <w:r>
                                <w:rPr>
                                  <w:spacing w:val="-8"/>
                                  <w:sz w:val="18"/>
                                </w:rPr>
                                <w:t xml:space="preserve"> </w:t>
                              </w:r>
                              <w:r>
                                <w:rPr>
                                  <w:sz w:val="18"/>
                                </w:rPr>
                                <w:t>minore,</w:t>
                              </w:r>
                              <w:r>
                                <w:rPr>
                                  <w:spacing w:val="-9"/>
                                  <w:sz w:val="18"/>
                                </w:rPr>
                                <w:t xml:space="preserve"> </w:t>
                              </w:r>
                              <w:r>
                                <w:rPr>
                                  <w:sz w:val="18"/>
                                </w:rPr>
                                <w:t>del</w:t>
                              </w:r>
                              <w:r>
                                <w:rPr>
                                  <w:spacing w:val="-11"/>
                                  <w:sz w:val="18"/>
                                </w:rPr>
                                <w:t xml:space="preserve"> </w:t>
                              </w:r>
                              <w:r>
                                <w:rPr>
                                  <w:sz w:val="18"/>
                                </w:rPr>
                                <w:t>genitore/tutore:</w:t>
                              </w:r>
                              <w:r>
                                <w:rPr>
                                  <w:spacing w:val="-9"/>
                                  <w:sz w:val="18"/>
                                </w:rPr>
                                <w:t xml:space="preserve"> </w:t>
                              </w:r>
                              <w:r>
                                <w:rPr>
                                  <w:spacing w:val="-2"/>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A54C9" id="Group 283" o:spid="_x0000_s1026" style="position:absolute;margin-left:.2pt;margin-top:12.9pt;width:508pt;height:203.8pt;z-index:-251657216;mso-wrap-distance-left:0;mso-wrap-distance-right:0;mso-position-horizontal-relative:margin" coordorigin="1015,224" coordsize="10160,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015;top:224;width:10160;height:3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">
                  <v:imagedata r:id="rId12" o:title=""/>
                </v:shape>
                <v:shapetype id="_x0000_t202" coordsize="21600,21600" o:spt="202" path="m,l,21600r21600,l21600,xe">
                  <v:stroke joinstyle="miter"/>
                  <v:path gradientshapeok="t" o:connecttype="rect"/>
                </v:shapetype>
                <v:shape id="docshape4" o:spid="_x0000_s1028" type="#_x0000_t202" style="position:absolute;left:1132;top:260;width:854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205A7D20" w14:textId="77777777" w:rsidR="00902447" w:rsidRDefault="00902447" w:rsidP="00902447">
                        <w:pPr>
                          <w:spacing w:line="223" w:lineRule="exact"/>
                          <w:rPr>
                            <w:sz w:val="20"/>
                          </w:rPr>
                        </w:pPr>
                        <w:r>
                          <w:rPr>
                            <w:sz w:val="20"/>
                          </w:rPr>
                          <w:t>Se</w:t>
                        </w:r>
                        <w:r>
                          <w:rPr>
                            <w:spacing w:val="-4"/>
                            <w:sz w:val="20"/>
                          </w:rPr>
                          <w:t xml:space="preserve"> </w:t>
                        </w:r>
                        <w:r>
                          <w:rPr>
                            <w:sz w:val="20"/>
                          </w:rPr>
                          <w:t>l’interessato</w:t>
                        </w:r>
                        <w:r>
                          <w:rPr>
                            <w:spacing w:val="-6"/>
                            <w:sz w:val="20"/>
                          </w:rPr>
                          <w:t xml:space="preserve"> </w:t>
                        </w:r>
                        <w:r>
                          <w:rPr>
                            <w:sz w:val="20"/>
                          </w:rPr>
                          <w:t>ha</w:t>
                        </w:r>
                        <w:r>
                          <w:rPr>
                            <w:spacing w:val="-6"/>
                            <w:sz w:val="20"/>
                          </w:rPr>
                          <w:t xml:space="preserve"> </w:t>
                        </w:r>
                        <w:r>
                          <w:rPr>
                            <w:sz w:val="20"/>
                          </w:rPr>
                          <w:t>meno</w:t>
                        </w:r>
                        <w:r>
                          <w:rPr>
                            <w:spacing w:val="-6"/>
                            <w:sz w:val="20"/>
                          </w:rPr>
                          <w:t xml:space="preserve"> </w:t>
                        </w:r>
                        <w:r>
                          <w:rPr>
                            <w:sz w:val="20"/>
                          </w:rPr>
                          <w:t>di</w:t>
                        </w:r>
                        <w:r>
                          <w:rPr>
                            <w:spacing w:val="-4"/>
                            <w:sz w:val="20"/>
                          </w:rPr>
                          <w:t xml:space="preserve"> </w:t>
                        </w:r>
                        <w:r>
                          <w:rPr>
                            <w:sz w:val="20"/>
                          </w:rPr>
                          <w:t>18</w:t>
                        </w:r>
                        <w:r>
                          <w:rPr>
                            <w:spacing w:val="-6"/>
                            <w:sz w:val="20"/>
                          </w:rPr>
                          <w:t xml:space="preserve"> </w:t>
                        </w:r>
                        <w:r>
                          <w:rPr>
                            <w:sz w:val="20"/>
                          </w:rPr>
                          <w:t>anni,</w:t>
                        </w:r>
                        <w:r>
                          <w:rPr>
                            <w:spacing w:val="-6"/>
                            <w:sz w:val="20"/>
                          </w:rPr>
                          <w:t xml:space="preserve"> </w:t>
                        </w:r>
                        <w:r>
                          <w:rPr>
                            <w:sz w:val="20"/>
                          </w:rPr>
                          <w:t>la</w:t>
                        </w:r>
                        <w:r>
                          <w:rPr>
                            <w:spacing w:val="-5"/>
                            <w:sz w:val="20"/>
                          </w:rPr>
                          <w:t xml:space="preserve"> </w:t>
                        </w:r>
                        <w:r>
                          <w:rPr>
                            <w:sz w:val="20"/>
                          </w:rPr>
                          <w:t>dichiarazione</w:t>
                        </w:r>
                        <w:r>
                          <w:rPr>
                            <w:spacing w:val="-6"/>
                            <w:sz w:val="20"/>
                          </w:rPr>
                          <w:t xml:space="preserve"> </w:t>
                        </w:r>
                        <w:r>
                          <w:rPr>
                            <w:sz w:val="20"/>
                          </w:rPr>
                          <w:t>deve</w:t>
                        </w:r>
                        <w:r>
                          <w:rPr>
                            <w:spacing w:val="-4"/>
                            <w:sz w:val="20"/>
                          </w:rPr>
                          <w:t xml:space="preserve"> </w:t>
                        </w:r>
                        <w:r>
                          <w:rPr>
                            <w:sz w:val="20"/>
                          </w:rPr>
                          <w:t>essere</w:t>
                        </w:r>
                        <w:r>
                          <w:rPr>
                            <w:spacing w:val="-6"/>
                            <w:sz w:val="20"/>
                          </w:rPr>
                          <w:t xml:space="preserve"> </w:t>
                        </w:r>
                        <w:r>
                          <w:rPr>
                            <w:sz w:val="20"/>
                          </w:rPr>
                          <w:t>completata</w:t>
                        </w:r>
                        <w:r>
                          <w:rPr>
                            <w:spacing w:val="-4"/>
                            <w:sz w:val="20"/>
                          </w:rPr>
                          <w:t xml:space="preserve"> </w:t>
                        </w:r>
                        <w:r>
                          <w:rPr>
                            <w:sz w:val="20"/>
                          </w:rPr>
                          <w:t>dal</w:t>
                        </w:r>
                        <w:r>
                          <w:rPr>
                            <w:spacing w:val="-4"/>
                            <w:sz w:val="20"/>
                          </w:rPr>
                          <w:t xml:space="preserve"> </w:t>
                        </w:r>
                        <w:r>
                          <w:rPr>
                            <w:spacing w:val="-2"/>
                            <w:sz w:val="20"/>
                          </w:rPr>
                          <w:t>genitore/tutore.</w:t>
                        </w:r>
                      </w:p>
                    </w:txbxContent>
                  </v:textbox>
                </v:shape>
                <v:shape id="docshape5" o:spid="_x0000_s1029" type="#_x0000_t202" style="position:absolute;left:1132;top:713;width:14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4A7F052C" w14:textId="77777777" w:rsidR="00902447" w:rsidRPr="005309E4" w:rsidRDefault="00902447" w:rsidP="00902447">
                        <w:pPr>
                          <w:spacing w:line="244" w:lineRule="exact"/>
                          <w:rPr>
                            <w:rFonts w:ascii="Symbol" w:hAnsi="Symbol" w:hint="eastAsia"/>
                            <w:b/>
                            <w:bCs/>
                            <w:sz w:val="20"/>
                          </w:rPr>
                        </w:pPr>
                        <w:r>
                          <w:rPr>
                            <w:rFonts w:ascii="Symbol" w:hAnsi="Symbol"/>
                            <w:w w:val="99"/>
                            <w:sz w:val="20"/>
                          </w:rPr>
                          <w:t></w:t>
                        </w:r>
                      </w:p>
                    </w:txbxContent>
                  </v:textbox>
                </v:shape>
                <v:shape id="docshape6" o:spid="_x0000_s1030" type="#_x0000_t202" style="position:absolute;left:1342;top:733;width:9808;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05F64CF1" w14:textId="77777777" w:rsidR="00902447" w:rsidRDefault="00902447" w:rsidP="00902447">
                        <w:pPr>
                          <w:spacing w:line="223" w:lineRule="exact"/>
                          <w:rPr>
                            <w:b/>
                            <w:i/>
                            <w:sz w:val="20"/>
                          </w:rPr>
                        </w:pPr>
                        <w:r>
                          <w:rPr>
                            <w:b/>
                            <w:i/>
                            <w:sz w:val="20"/>
                          </w:rPr>
                          <w:t>Spuntando</w:t>
                        </w:r>
                        <w:r>
                          <w:rPr>
                            <w:b/>
                            <w:i/>
                            <w:spacing w:val="-7"/>
                            <w:sz w:val="20"/>
                          </w:rPr>
                          <w:t xml:space="preserve"> </w:t>
                        </w:r>
                        <w:r>
                          <w:rPr>
                            <w:b/>
                            <w:i/>
                            <w:sz w:val="20"/>
                          </w:rPr>
                          <w:t>questa</w:t>
                        </w:r>
                        <w:r>
                          <w:rPr>
                            <w:b/>
                            <w:i/>
                            <w:spacing w:val="-8"/>
                            <w:sz w:val="20"/>
                          </w:rPr>
                          <w:t xml:space="preserve"> </w:t>
                        </w:r>
                        <w:r>
                          <w:rPr>
                            <w:b/>
                            <w:i/>
                            <w:sz w:val="20"/>
                          </w:rPr>
                          <w:t>casella</w:t>
                        </w:r>
                        <w:r>
                          <w:rPr>
                            <w:b/>
                            <w:i/>
                            <w:spacing w:val="-7"/>
                            <w:sz w:val="20"/>
                          </w:rPr>
                          <w:t xml:space="preserve"> </w:t>
                        </w:r>
                        <w:r>
                          <w:rPr>
                            <w:b/>
                            <w:i/>
                            <w:sz w:val="20"/>
                          </w:rPr>
                          <w:t>confermo</w:t>
                        </w:r>
                        <w:r>
                          <w:rPr>
                            <w:b/>
                            <w:i/>
                            <w:spacing w:val="-7"/>
                            <w:sz w:val="20"/>
                          </w:rPr>
                          <w:t xml:space="preserve"> </w:t>
                        </w:r>
                        <w:r>
                          <w:rPr>
                            <w:b/>
                            <w:i/>
                            <w:sz w:val="20"/>
                          </w:rPr>
                          <w:t>di</w:t>
                        </w:r>
                        <w:r>
                          <w:rPr>
                            <w:b/>
                            <w:i/>
                            <w:spacing w:val="-5"/>
                            <w:sz w:val="20"/>
                          </w:rPr>
                          <w:t xml:space="preserve"> </w:t>
                        </w:r>
                        <w:r>
                          <w:rPr>
                            <w:b/>
                            <w:i/>
                            <w:sz w:val="20"/>
                          </w:rPr>
                          <w:t>aver</w:t>
                        </w:r>
                        <w:r>
                          <w:rPr>
                            <w:b/>
                            <w:i/>
                            <w:spacing w:val="-6"/>
                            <w:sz w:val="20"/>
                          </w:rPr>
                          <w:t xml:space="preserve"> </w:t>
                        </w:r>
                        <w:r>
                          <w:rPr>
                            <w:b/>
                            <w:i/>
                            <w:sz w:val="20"/>
                          </w:rPr>
                          <w:t>compreso</w:t>
                        </w:r>
                        <w:r>
                          <w:rPr>
                            <w:b/>
                            <w:i/>
                            <w:spacing w:val="-7"/>
                            <w:sz w:val="20"/>
                          </w:rPr>
                          <w:t xml:space="preserve"> </w:t>
                        </w:r>
                        <w:r>
                          <w:rPr>
                            <w:b/>
                            <w:i/>
                            <w:sz w:val="20"/>
                          </w:rPr>
                          <w:t>le</w:t>
                        </w:r>
                        <w:r>
                          <w:rPr>
                            <w:b/>
                            <w:i/>
                            <w:spacing w:val="-5"/>
                            <w:sz w:val="20"/>
                          </w:rPr>
                          <w:t xml:space="preserve"> </w:t>
                        </w:r>
                        <w:r>
                          <w:rPr>
                            <w:b/>
                            <w:i/>
                            <w:sz w:val="20"/>
                          </w:rPr>
                          <w:t>informazioni</w:t>
                        </w:r>
                        <w:r>
                          <w:rPr>
                            <w:b/>
                            <w:i/>
                            <w:spacing w:val="-8"/>
                            <w:sz w:val="20"/>
                          </w:rPr>
                          <w:t xml:space="preserve"> </w:t>
                        </w:r>
                        <w:r>
                          <w:rPr>
                            <w:b/>
                            <w:i/>
                            <w:sz w:val="20"/>
                          </w:rPr>
                          <w:t>di</w:t>
                        </w:r>
                        <w:r>
                          <w:rPr>
                            <w:b/>
                            <w:i/>
                            <w:spacing w:val="-6"/>
                            <w:sz w:val="20"/>
                          </w:rPr>
                          <w:t xml:space="preserve"> </w:t>
                        </w:r>
                        <w:r>
                          <w:rPr>
                            <w:b/>
                            <w:i/>
                            <w:sz w:val="20"/>
                          </w:rPr>
                          <w:t>cui</w:t>
                        </w:r>
                        <w:r>
                          <w:rPr>
                            <w:b/>
                            <w:i/>
                            <w:spacing w:val="-5"/>
                            <w:sz w:val="20"/>
                          </w:rPr>
                          <w:t xml:space="preserve"> </w:t>
                        </w:r>
                        <w:r>
                          <w:rPr>
                            <w:b/>
                            <w:i/>
                            <w:sz w:val="20"/>
                          </w:rPr>
                          <w:t>sopra</w:t>
                        </w:r>
                        <w:r>
                          <w:rPr>
                            <w:b/>
                            <w:i/>
                            <w:spacing w:val="-8"/>
                            <w:sz w:val="20"/>
                          </w:rPr>
                          <w:t xml:space="preserve"> </w:t>
                        </w:r>
                        <w:r>
                          <w:rPr>
                            <w:b/>
                            <w:i/>
                            <w:sz w:val="20"/>
                          </w:rPr>
                          <w:t>e</w:t>
                        </w:r>
                        <w:r>
                          <w:rPr>
                            <w:b/>
                            <w:i/>
                            <w:spacing w:val="-5"/>
                            <w:sz w:val="20"/>
                          </w:rPr>
                          <w:t xml:space="preserve"> </w:t>
                        </w:r>
                        <w:r>
                          <w:rPr>
                            <w:b/>
                            <w:i/>
                            <w:spacing w:val="-2"/>
                            <w:sz w:val="20"/>
                          </w:rPr>
                          <w:t xml:space="preserve">acconsento </w:t>
                        </w:r>
                        <w:r>
                          <w:rPr>
                            <w:b/>
                            <w:i/>
                            <w:sz w:val="20"/>
                          </w:rPr>
                          <w:t>al</w:t>
                        </w:r>
                        <w:r>
                          <w:rPr>
                            <w:b/>
                            <w:i/>
                            <w:spacing w:val="-7"/>
                            <w:sz w:val="20"/>
                          </w:rPr>
                          <w:t xml:space="preserve"> </w:t>
                        </w:r>
                        <w:r>
                          <w:rPr>
                            <w:b/>
                            <w:i/>
                            <w:sz w:val="20"/>
                          </w:rPr>
                          <w:t>trattamento</w:t>
                        </w:r>
                        <w:r>
                          <w:rPr>
                            <w:b/>
                            <w:i/>
                            <w:spacing w:val="-5"/>
                            <w:sz w:val="20"/>
                          </w:rPr>
                          <w:t xml:space="preserve"> </w:t>
                        </w:r>
                        <w:r>
                          <w:rPr>
                            <w:b/>
                            <w:i/>
                            <w:sz w:val="20"/>
                          </w:rPr>
                          <w:t>dei</w:t>
                        </w:r>
                        <w:r>
                          <w:rPr>
                            <w:b/>
                            <w:i/>
                            <w:spacing w:val="-6"/>
                            <w:sz w:val="20"/>
                          </w:rPr>
                          <w:t xml:space="preserve"> </w:t>
                        </w:r>
                        <w:r>
                          <w:rPr>
                            <w:b/>
                            <w:i/>
                            <w:sz w:val="20"/>
                          </w:rPr>
                          <w:t>miei</w:t>
                        </w:r>
                        <w:r>
                          <w:rPr>
                            <w:b/>
                            <w:i/>
                            <w:spacing w:val="-6"/>
                            <w:sz w:val="20"/>
                          </w:rPr>
                          <w:t xml:space="preserve"> </w:t>
                        </w:r>
                        <w:r>
                          <w:rPr>
                            <w:b/>
                            <w:i/>
                            <w:sz w:val="20"/>
                          </w:rPr>
                          <w:t>dati particolari</w:t>
                        </w:r>
                        <w:r>
                          <w:rPr>
                            <w:b/>
                            <w:i/>
                            <w:spacing w:val="-6"/>
                            <w:sz w:val="20"/>
                          </w:rPr>
                          <w:t xml:space="preserve"> </w:t>
                        </w:r>
                        <w:r>
                          <w:rPr>
                            <w:b/>
                            <w:i/>
                            <w:sz w:val="20"/>
                          </w:rPr>
                          <w:t>per</w:t>
                        </w:r>
                        <w:r>
                          <w:rPr>
                            <w:b/>
                            <w:i/>
                            <w:spacing w:val="-7"/>
                            <w:sz w:val="20"/>
                          </w:rPr>
                          <w:t xml:space="preserve"> </w:t>
                        </w:r>
                        <w:r>
                          <w:rPr>
                            <w:b/>
                            <w:i/>
                            <w:sz w:val="20"/>
                          </w:rPr>
                          <w:t>le suddette</w:t>
                        </w:r>
                        <w:r>
                          <w:rPr>
                            <w:b/>
                            <w:i/>
                            <w:spacing w:val="-7"/>
                            <w:sz w:val="20"/>
                          </w:rPr>
                          <w:t xml:space="preserve"> </w:t>
                        </w:r>
                        <w:r>
                          <w:rPr>
                            <w:b/>
                            <w:i/>
                            <w:sz w:val="20"/>
                          </w:rPr>
                          <w:t>finalità</w:t>
                        </w:r>
                      </w:p>
                      <w:p w14:paraId="54F278DD" w14:textId="77777777" w:rsidR="00902447" w:rsidRDefault="00902447" w:rsidP="00902447">
                        <w:pPr>
                          <w:spacing w:line="223" w:lineRule="exact"/>
                          <w:rPr>
                            <w:b/>
                            <w:i/>
                            <w:sz w:val="20"/>
                          </w:rPr>
                        </w:pPr>
                        <w:r>
                          <w:rPr>
                            <w:b/>
                            <w:i/>
                            <w:spacing w:val="-2"/>
                            <w:sz w:val="20"/>
                          </w:rPr>
                          <w:t xml:space="preserve"> </w:t>
                        </w:r>
                      </w:p>
                    </w:txbxContent>
                  </v:textbox>
                </v:shape>
                <v:shape id="docshape8" o:spid="_x0000_s1031" type="#_x0000_t202" style="position:absolute;left:1132;top:1652;width:9945;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7513A2C7" w14:textId="77777777" w:rsidR="00902447" w:rsidRDefault="00902447" w:rsidP="00902447">
                        <w:pPr>
                          <w:spacing w:line="203" w:lineRule="exact"/>
                          <w:rPr>
                            <w:sz w:val="18"/>
                          </w:rPr>
                        </w:pPr>
                        <w:r>
                          <w:rPr>
                            <w:spacing w:val="-2"/>
                            <w:sz w:val="18"/>
                          </w:rPr>
                          <w:t>Data……………………….………</w:t>
                        </w:r>
                      </w:p>
                      <w:p w14:paraId="0D58AD19" w14:textId="519EE5AB" w:rsidR="00902447" w:rsidRPr="00902447" w:rsidRDefault="00902447" w:rsidP="00902447">
                        <w:pPr>
                          <w:spacing w:before="10"/>
                          <w:rPr>
                            <w:sz w:val="18"/>
                            <w:szCs w:val="28"/>
                          </w:rPr>
                        </w:pPr>
                        <w:r w:rsidRPr="00902447">
                          <w:rPr>
                            <w:sz w:val="18"/>
                            <w:szCs w:val="28"/>
                          </w:rPr>
                          <w:t>Nome e Cognome dell’interessato o, se minore, del genitore/t</w:t>
                        </w:r>
                        <w:r>
                          <w:rPr>
                            <w:sz w:val="18"/>
                            <w:szCs w:val="28"/>
                          </w:rPr>
                          <w:t>uto</w:t>
                        </w:r>
                        <w:r w:rsidRPr="00902447">
                          <w:rPr>
                            <w:sz w:val="18"/>
                            <w:szCs w:val="28"/>
                          </w:rPr>
                          <w:t>re</w:t>
                        </w:r>
                        <w:r>
                          <w:rPr>
                            <w:sz w:val="18"/>
                            <w:szCs w:val="28"/>
                          </w:rPr>
                          <w:t>………………………………………………………………………………</w:t>
                        </w:r>
                      </w:p>
                      <w:p w14:paraId="1DF554DA" w14:textId="77777777" w:rsidR="00902447" w:rsidRDefault="00902447" w:rsidP="00902447">
                        <w:pPr>
                          <w:spacing w:line="206" w:lineRule="exact"/>
                          <w:rPr>
                            <w:sz w:val="18"/>
                          </w:rPr>
                        </w:pPr>
                        <w:r>
                          <w:rPr>
                            <w:sz w:val="18"/>
                          </w:rPr>
                          <w:t>Nome</w:t>
                        </w:r>
                        <w:r>
                          <w:rPr>
                            <w:spacing w:val="73"/>
                            <w:sz w:val="18"/>
                          </w:rPr>
                          <w:t xml:space="preserve"> </w:t>
                        </w:r>
                        <w:r>
                          <w:rPr>
                            <w:sz w:val="18"/>
                          </w:rPr>
                          <w:t>e</w:t>
                        </w:r>
                        <w:r>
                          <w:rPr>
                            <w:spacing w:val="74"/>
                            <w:sz w:val="18"/>
                          </w:rPr>
                          <w:t xml:space="preserve"> </w:t>
                        </w:r>
                        <w:r>
                          <w:rPr>
                            <w:sz w:val="18"/>
                          </w:rPr>
                          <w:t>Cognome</w:t>
                        </w:r>
                        <w:r>
                          <w:rPr>
                            <w:spacing w:val="74"/>
                            <w:sz w:val="18"/>
                          </w:rPr>
                          <w:t xml:space="preserve"> </w:t>
                        </w:r>
                        <w:r>
                          <w:rPr>
                            <w:sz w:val="18"/>
                          </w:rPr>
                          <w:t>dell’interessato</w:t>
                        </w:r>
                        <w:r>
                          <w:rPr>
                            <w:spacing w:val="73"/>
                            <w:sz w:val="18"/>
                          </w:rPr>
                          <w:t xml:space="preserve"> </w:t>
                        </w:r>
                        <w:r>
                          <w:rPr>
                            <w:sz w:val="18"/>
                          </w:rPr>
                          <w:t>o,</w:t>
                        </w:r>
                        <w:r>
                          <w:rPr>
                            <w:spacing w:val="71"/>
                            <w:sz w:val="18"/>
                          </w:rPr>
                          <w:t xml:space="preserve"> </w:t>
                        </w:r>
                        <w:r>
                          <w:rPr>
                            <w:sz w:val="18"/>
                          </w:rPr>
                          <w:t>se</w:t>
                        </w:r>
                        <w:r>
                          <w:rPr>
                            <w:spacing w:val="74"/>
                            <w:sz w:val="18"/>
                          </w:rPr>
                          <w:t xml:space="preserve"> </w:t>
                        </w:r>
                        <w:r>
                          <w:rPr>
                            <w:sz w:val="18"/>
                          </w:rPr>
                          <w:t>minore,</w:t>
                        </w:r>
                        <w:r>
                          <w:rPr>
                            <w:spacing w:val="73"/>
                            <w:sz w:val="18"/>
                          </w:rPr>
                          <w:t xml:space="preserve"> </w:t>
                        </w:r>
                        <w:r>
                          <w:rPr>
                            <w:sz w:val="18"/>
                          </w:rPr>
                          <w:t>del</w:t>
                        </w:r>
                        <w:r>
                          <w:rPr>
                            <w:spacing w:val="72"/>
                            <w:sz w:val="18"/>
                          </w:rPr>
                          <w:t xml:space="preserve"> </w:t>
                        </w:r>
                        <w:r>
                          <w:rPr>
                            <w:sz w:val="18"/>
                          </w:rPr>
                          <w:t>genitore/tutore:</w:t>
                        </w:r>
                        <w:r>
                          <w:rPr>
                            <w:spacing w:val="74"/>
                            <w:sz w:val="18"/>
                          </w:rPr>
                          <w:t xml:space="preserve"> </w:t>
                        </w:r>
                        <w:r>
                          <w:rPr>
                            <w:spacing w:val="-2"/>
                            <w:sz w:val="18"/>
                          </w:rPr>
                          <w:t>………………………………………………………</w:t>
                        </w:r>
                      </w:p>
                    </w:txbxContent>
                  </v:textbox>
                </v:shape>
                <v:shape id="docshape9" o:spid="_x0000_s1032" type="#_x0000_t202" style="position:absolute;left:1132;top:2269;width:9872;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6E865E78" w14:textId="77777777" w:rsidR="00A539FE" w:rsidRDefault="00A539FE" w:rsidP="00902447">
                        <w:pPr>
                          <w:spacing w:line="203" w:lineRule="exact"/>
                          <w:rPr>
                            <w:sz w:val="18"/>
                          </w:rPr>
                        </w:pPr>
                      </w:p>
                      <w:p w14:paraId="67C4EE95" w14:textId="335C145F" w:rsidR="00902447" w:rsidRDefault="00902447" w:rsidP="00902447">
                        <w:pPr>
                          <w:spacing w:line="203" w:lineRule="exact"/>
                          <w:rPr>
                            <w:sz w:val="18"/>
                          </w:rPr>
                        </w:pPr>
                        <w:r>
                          <w:rPr>
                            <w:sz w:val="18"/>
                          </w:rPr>
                          <w:t>Rapporto</w:t>
                        </w:r>
                        <w:r>
                          <w:rPr>
                            <w:spacing w:val="-10"/>
                            <w:sz w:val="18"/>
                          </w:rPr>
                          <w:t xml:space="preserve"> </w:t>
                        </w:r>
                        <w:r>
                          <w:rPr>
                            <w:sz w:val="18"/>
                          </w:rPr>
                          <w:t>con</w:t>
                        </w:r>
                        <w:r>
                          <w:rPr>
                            <w:spacing w:val="-7"/>
                            <w:sz w:val="18"/>
                          </w:rPr>
                          <w:t xml:space="preserve"> </w:t>
                        </w:r>
                        <w:r>
                          <w:rPr>
                            <w:sz w:val="18"/>
                          </w:rPr>
                          <w:t>il</w:t>
                        </w:r>
                        <w:r>
                          <w:rPr>
                            <w:spacing w:val="-6"/>
                            <w:sz w:val="18"/>
                          </w:rPr>
                          <w:t xml:space="preserve"> </w:t>
                        </w:r>
                        <w:r>
                          <w:rPr>
                            <w:sz w:val="18"/>
                          </w:rPr>
                          <w:t>dichiarante:</w:t>
                        </w:r>
                        <w:r>
                          <w:rPr>
                            <w:spacing w:val="-8"/>
                            <w:sz w:val="18"/>
                          </w:rPr>
                          <w:t xml:space="preserve"> </w:t>
                        </w:r>
                        <w:r>
                          <w:rPr>
                            <w:spacing w:val="-2"/>
                            <w:sz w:val="18"/>
                          </w:rPr>
                          <w:t>………………………………………………………………………………………………………………</w:t>
                        </w:r>
                      </w:p>
                      <w:p w14:paraId="22D3468A" w14:textId="77777777" w:rsidR="00902447" w:rsidRDefault="00902447" w:rsidP="00902447">
                        <w:pPr>
                          <w:spacing w:line="206" w:lineRule="exact"/>
                          <w:rPr>
                            <w:sz w:val="18"/>
                          </w:rPr>
                        </w:pPr>
                        <w:r>
                          <w:rPr>
                            <w:sz w:val="18"/>
                          </w:rPr>
                          <w:t>Firma</w:t>
                        </w:r>
                        <w:r>
                          <w:rPr>
                            <w:spacing w:val="-11"/>
                            <w:sz w:val="18"/>
                          </w:rPr>
                          <w:t xml:space="preserve"> </w:t>
                        </w:r>
                        <w:r>
                          <w:rPr>
                            <w:sz w:val="18"/>
                          </w:rPr>
                          <w:t>dell’interessato</w:t>
                        </w:r>
                        <w:r>
                          <w:rPr>
                            <w:spacing w:val="-11"/>
                            <w:sz w:val="18"/>
                          </w:rPr>
                          <w:t xml:space="preserve"> </w:t>
                        </w:r>
                        <w:r>
                          <w:rPr>
                            <w:sz w:val="18"/>
                          </w:rPr>
                          <w:t>o,</w:t>
                        </w:r>
                        <w:r>
                          <w:rPr>
                            <w:spacing w:val="-9"/>
                            <w:sz w:val="18"/>
                          </w:rPr>
                          <w:t xml:space="preserve"> </w:t>
                        </w:r>
                        <w:r>
                          <w:rPr>
                            <w:sz w:val="18"/>
                          </w:rPr>
                          <w:t>se</w:t>
                        </w:r>
                        <w:r>
                          <w:rPr>
                            <w:spacing w:val="-8"/>
                            <w:sz w:val="18"/>
                          </w:rPr>
                          <w:t xml:space="preserve"> </w:t>
                        </w:r>
                        <w:r>
                          <w:rPr>
                            <w:sz w:val="18"/>
                          </w:rPr>
                          <w:t>minore,</w:t>
                        </w:r>
                        <w:r>
                          <w:rPr>
                            <w:spacing w:val="-9"/>
                            <w:sz w:val="18"/>
                          </w:rPr>
                          <w:t xml:space="preserve"> </w:t>
                        </w:r>
                        <w:r>
                          <w:rPr>
                            <w:sz w:val="18"/>
                          </w:rPr>
                          <w:t>del</w:t>
                        </w:r>
                        <w:r>
                          <w:rPr>
                            <w:spacing w:val="-11"/>
                            <w:sz w:val="18"/>
                          </w:rPr>
                          <w:t xml:space="preserve"> </w:t>
                        </w:r>
                        <w:r>
                          <w:rPr>
                            <w:sz w:val="18"/>
                          </w:rPr>
                          <w:t>genitore/tutore:</w:t>
                        </w:r>
                        <w:r>
                          <w:rPr>
                            <w:spacing w:val="-9"/>
                            <w:sz w:val="18"/>
                          </w:rPr>
                          <w:t xml:space="preserve"> </w:t>
                        </w:r>
                        <w:r>
                          <w:rPr>
                            <w:spacing w:val="-2"/>
                            <w:sz w:val="18"/>
                          </w:rPr>
                          <w:t>……………………………………………………………………………….</w:t>
                        </w:r>
                      </w:p>
                    </w:txbxContent>
                  </v:textbox>
                </v:shape>
                <w10:wrap type="topAndBottom" anchorx="margin"/>
              </v:group>
            </w:pict>
          </mc:Fallback>
        </mc:AlternateContent>
      </w:r>
    </w:p>
    <w:p w14:paraId="13235FB9" w14:textId="77777777" w:rsidR="005B5CAF" w:rsidRPr="000D3BD4" w:rsidRDefault="005B5CAF" w:rsidP="00E346BF">
      <w:pPr>
        <w:spacing w:after="0"/>
        <w:ind w:right="-28"/>
        <w:jc w:val="center"/>
        <w:rPr>
          <w:rFonts w:ascii="Titillium" w:hAnsi="Titillium"/>
          <w:sz w:val="20"/>
        </w:rPr>
      </w:pPr>
    </w:p>
    <w:sectPr w:rsidR="005B5CAF" w:rsidRPr="000D3BD4" w:rsidSect="005B5CAF">
      <w:headerReference w:type="default" r:id="rId13"/>
      <w:footerReference w:type="default" r:id="rId14"/>
      <w:headerReference w:type="first" r:id="rId15"/>
      <w:footerReference w:type="first" r:id="rId16"/>
      <w:pgSz w:w="11900" w:h="16840"/>
      <w:pgMar w:top="2127" w:right="851" w:bottom="1418"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10D4C" w14:textId="77777777" w:rsidR="00F304B5" w:rsidRDefault="00F304B5" w:rsidP="00F954C8">
      <w:pPr>
        <w:spacing w:after="0"/>
      </w:pPr>
      <w:r>
        <w:separator/>
      </w:r>
    </w:p>
  </w:endnote>
  <w:endnote w:type="continuationSeparator" w:id="0">
    <w:p w14:paraId="28CF2605" w14:textId="77777777" w:rsidR="00F304B5" w:rsidRDefault="00F304B5" w:rsidP="00F954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tillium">
    <w:panose1 w:val="02000500000000000000"/>
    <w:charset w:val="00"/>
    <w:family w:val="auto"/>
    <w:pitch w:val="variable"/>
    <w:sig w:usb0="A00000AF" w:usb1="1000204B" w:usb2="00000000" w:usb3="00000000" w:csb0="A00000BF" w:csb1="1000204B"/>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8F0C" w14:textId="14AF066D" w:rsidR="00F954C8" w:rsidRDefault="00E346BF" w:rsidP="00F954C8">
    <w:pPr>
      <w:pStyle w:val="Pidipagina"/>
    </w:pPr>
    <w:r>
      <w:rPr>
        <w:noProof/>
        <w:lang w:eastAsia="it-IT"/>
      </w:rPr>
      <w:drawing>
        <wp:anchor distT="0" distB="0" distL="114300" distR="114300" simplePos="0" relativeHeight="251659264" behindDoc="1" locked="0" layoutInCell="1" allowOverlap="1" wp14:anchorId="0229A93E" wp14:editId="56C9E3CD">
          <wp:simplePos x="0" y="0"/>
          <wp:positionH relativeFrom="page">
            <wp:posOffset>-3175</wp:posOffset>
          </wp:positionH>
          <wp:positionV relativeFrom="paragraph">
            <wp:posOffset>265268</wp:posOffset>
          </wp:positionV>
          <wp:extent cx="7559675" cy="107886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robertaangari/Desktop/CI_New_Mag_26.05.2020_consulting con sito-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A6FFC" w14:textId="1068847A" w:rsidR="00F954C8" w:rsidRDefault="00F954C8" w:rsidP="00F954C8">
    <w:pPr>
      <w:pStyle w:val="Pidipagina"/>
      <w:ind w:left="-368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97B7" w14:textId="77777777" w:rsidR="000D3BD4" w:rsidRDefault="000D3BD4" w:rsidP="000D3BD4">
    <w:pPr>
      <w:pStyle w:val="Pidipagina"/>
      <w:ind w:left="-3686"/>
    </w:pPr>
    <w:r>
      <w:rPr>
        <w:noProof/>
        <w:lang w:eastAsia="it-IT"/>
      </w:rPr>
      <w:drawing>
        <wp:anchor distT="0" distB="0" distL="114300" distR="114300" simplePos="0" relativeHeight="251661312" behindDoc="1" locked="0" layoutInCell="1" allowOverlap="1" wp14:anchorId="40A95ECF" wp14:editId="6A0F0A89">
          <wp:simplePos x="0" y="0"/>
          <wp:positionH relativeFrom="page">
            <wp:posOffset>0</wp:posOffset>
          </wp:positionH>
          <wp:positionV relativeFrom="paragraph">
            <wp:posOffset>-7782</wp:posOffset>
          </wp:positionV>
          <wp:extent cx="7560000" cy="1079129"/>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robertaangari/Desktop/CI_New_Mag_26.05.2020_consulting con sito-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791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CDCC8" w14:textId="77777777" w:rsidR="00F304B5" w:rsidRDefault="00F304B5" w:rsidP="00F954C8">
      <w:pPr>
        <w:spacing w:after="0"/>
      </w:pPr>
      <w:r>
        <w:separator/>
      </w:r>
    </w:p>
  </w:footnote>
  <w:footnote w:type="continuationSeparator" w:id="0">
    <w:p w14:paraId="27F01F09" w14:textId="77777777" w:rsidR="00F304B5" w:rsidRDefault="00F304B5" w:rsidP="00F954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515C" w14:textId="5B2E25F8" w:rsidR="00F954C8" w:rsidRDefault="00E346BF" w:rsidP="00F954C8">
    <w:pPr>
      <w:pStyle w:val="Intestazione"/>
      <w:ind w:left="-3686"/>
    </w:pPr>
    <w:r>
      <w:rPr>
        <w:noProof/>
      </w:rPr>
      <w:drawing>
        <wp:anchor distT="0" distB="0" distL="114300" distR="114300" simplePos="0" relativeHeight="251666432" behindDoc="0" locked="0" layoutInCell="1" allowOverlap="1" wp14:anchorId="147373E3" wp14:editId="30725AE1">
          <wp:simplePos x="0" y="0"/>
          <wp:positionH relativeFrom="margin">
            <wp:align>right</wp:align>
          </wp:positionH>
          <wp:positionV relativeFrom="paragraph">
            <wp:posOffset>478465</wp:posOffset>
          </wp:positionV>
          <wp:extent cx="1553686" cy="808075"/>
          <wp:effectExtent l="0" t="0" r="8890" b="0"/>
          <wp:wrapNone/>
          <wp:docPr id="277" name="Picture 27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686" cy="8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4C8">
      <w:rPr>
        <w:noProof/>
        <w:lang w:eastAsia="it-IT"/>
      </w:rPr>
      <w:drawing>
        <wp:anchor distT="0" distB="0" distL="114300" distR="114300" simplePos="0" relativeHeight="251664384" behindDoc="0" locked="0" layoutInCell="1" allowOverlap="1" wp14:anchorId="7B0C859F" wp14:editId="319994F3">
          <wp:simplePos x="0" y="0"/>
          <wp:positionH relativeFrom="page">
            <wp:align>right</wp:align>
          </wp:positionH>
          <wp:positionV relativeFrom="paragraph">
            <wp:posOffset>0</wp:posOffset>
          </wp:positionV>
          <wp:extent cx="7563597" cy="1802454"/>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bertaangari/Desktop/CI_New_Mag_26.05.2020_consulting con sito-03.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3597" cy="180245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1422" w14:textId="1722517E" w:rsidR="000D3BD4" w:rsidRDefault="005B2C58" w:rsidP="000D3BD4">
    <w:pPr>
      <w:pStyle w:val="Intestazione"/>
      <w:ind w:left="-3686"/>
    </w:pPr>
    <w:r>
      <w:rPr>
        <w:noProof/>
      </w:rPr>
      <w:drawing>
        <wp:anchor distT="0" distB="0" distL="114300" distR="114300" simplePos="0" relativeHeight="251663360" behindDoc="0" locked="0" layoutInCell="1" allowOverlap="1" wp14:anchorId="3051477F" wp14:editId="3FC854A4">
          <wp:simplePos x="0" y="0"/>
          <wp:positionH relativeFrom="margin">
            <wp:posOffset>4899822</wp:posOffset>
          </wp:positionH>
          <wp:positionV relativeFrom="paragraph">
            <wp:posOffset>520065</wp:posOffset>
          </wp:positionV>
          <wp:extent cx="1553686" cy="808075"/>
          <wp:effectExtent l="0" t="0" r="8890" b="0"/>
          <wp:wrapNone/>
          <wp:docPr id="280" name="Picture 28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686" cy="8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BD4">
      <w:rPr>
        <w:noProof/>
        <w:lang w:eastAsia="it-IT"/>
      </w:rPr>
      <w:drawing>
        <wp:anchor distT="0" distB="0" distL="114300" distR="114300" simplePos="0" relativeHeight="251662336" behindDoc="0" locked="0" layoutInCell="1" allowOverlap="1" wp14:anchorId="631EB0A1" wp14:editId="1501E771">
          <wp:simplePos x="0" y="0"/>
          <wp:positionH relativeFrom="page">
            <wp:align>left</wp:align>
          </wp:positionH>
          <wp:positionV relativeFrom="paragraph">
            <wp:posOffset>7034</wp:posOffset>
          </wp:positionV>
          <wp:extent cx="7559996" cy="1801596"/>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magine 5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9996" cy="18015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DAA"/>
    <w:multiLevelType w:val="hybridMultilevel"/>
    <w:tmpl w:val="0F4A0EF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2F09C6"/>
    <w:multiLevelType w:val="hybridMultilevel"/>
    <w:tmpl w:val="A87C338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E77BA2"/>
    <w:multiLevelType w:val="hybridMultilevel"/>
    <w:tmpl w:val="9F02B2AE"/>
    <w:lvl w:ilvl="0" w:tplc="48BCBC24">
      <w:numFmt w:val="bullet"/>
      <w:lvlText w:val="□"/>
      <w:lvlJc w:val="left"/>
      <w:pPr>
        <w:ind w:left="297" w:hanging="190"/>
      </w:pPr>
      <w:rPr>
        <w:rFonts w:ascii="Arial" w:eastAsia="Arial" w:hAnsi="Arial" w:cs="Arial" w:hint="default"/>
        <w:b/>
        <w:bCs/>
        <w:i w:val="0"/>
        <w:iCs w:val="0"/>
        <w:w w:val="100"/>
        <w:sz w:val="22"/>
        <w:szCs w:val="22"/>
        <w:lang w:val="it-IT" w:eastAsia="en-US" w:bidi="ar-SA"/>
      </w:rPr>
    </w:lvl>
    <w:lvl w:ilvl="1" w:tplc="4DAC3A40">
      <w:numFmt w:val="bullet"/>
      <w:lvlText w:val="•"/>
      <w:lvlJc w:val="left"/>
      <w:pPr>
        <w:ind w:left="446" w:hanging="190"/>
      </w:pPr>
      <w:rPr>
        <w:rFonts w:hint="default"/>
        <w:lang w:val="it-IT" w:eastAsia="en-US" w:bidi="ar-SA"/>
      </w:rPr>
    </w:lvl>
    <w:lvl w:ilvl="2" w:tplc="FB0248CA">
      <w:numFmt w:val="bullet"/>
      <w:lvlText w:val="•"/>
      <w:lvlJc w:val="left"/>
      <w:pPr>
        <w:ind w:left="592" w:hanging="190"/>
      </w:pPr>
      <w:rPr>
        <w:rFonts w:hint="default"/>
        <w:lang w:val="it-IT" w:eastAsia="en-US" w:bidi="ar-SA"/>
      </w:rPr>
    </w:lvl>
    <w:lvl w:ilvl="3" w:tplc="CF163968">
      <w:numFmt w:val="bullet"/>
      <w:lvlText w:val="•"/>
      <w:lvlJc w:val="left"/>
      <w:pPr>
        <w:ind w:left="738" w:hanging="190"/>
      </w:pPr>
      <w:rPr>
        <w:rFonts w:hint="default"/>
        <w:lang w:val="it-IT" w:eastAsia="en-US" w:bidi="ar-SA"/>
      </w:rPr>
    </w:lvl>
    <w:lvl w:ilvl="4" w:tplc="C2968E8E">
      <w:numFmt w:val="bullet"/>
      <w:lvlText w:val="•"/>
      <w:lvlJc w:val="left"/>
      <w:pPr>
        <w:ind w:left="884" w:hanging="190"/>
      </w:pPr>
      <w:rPr>
        <w:rFonts w:hint="default"/>
        <w:lang w:val="it-IT" w:eastAsia="en-US" w:bidi="ar-SA"/>
      </w:rPr>
    </w:lvl>
    <w:lvl w:ilvl="5" w:tplc="86422BD6">
      <w:numFmt w:val="bullet"/>
      <w:lvlText w:val="•"/>
      <w:lvlJc w:val="left"/>
      <w:pPr>
        <w:ind w:left="1030" w:hanging="190"/>
      </w:pPr>
      <w:rPr>
        <w:rFonts w:hint="default"/>
        <w:lang w:val="it-IT" w:eastAsia="en-US" w:bidi="ar-SA"/>
      </w:rPr>
    </w:lvl>
    <w:lvl w:ilvl="6" w:tplc="3EDE28EA">
      <w:numFmt w:val="bullet"/>
      <w:lvlText w:val="•"/>
      <w:lvlJc w:val="left"/>
      <w:pPr>
        <w:ind w:left="1176" w:hanging="190"/>
      </w:pPr>
      <w:rPr>
        <w:rFonts w:hint="default"/>
        <w:lang w:val="it-IT" w:eastAsia="en-US" w:bidi="ar-SA"/>
      </w:rPr>
    </w:lvl>
    <w:lvl w:ilvl="7" w:tplc="DC266206">
      <w:numFmt w:val="bullet"/>
      <w:lvlText w:val="•"/>
      <w:lvlJc w:val="left"/>
      <w:pPr>
        <w:ind w:left="1322" w:hanging="190"/>
      </w:pPr>
      <w:rPr>
        <w:rFonts w:hint="default"/>
        <w:lang w:val="it-IT" w:eastAsia="en-US" w:bidi="ar-SA"/>
      </w:rPr>
    </w:lvl>
    <w:lvl w:ilvl="8" w:tplc="EE40AEA2">
      <w:numFmt w:val="bullet"/>
      <w:lvlText w:val="•"/>
      <w:lvlJc w:val="left"/>
      <w:pPr>
        <w:ind w:left="1468" w:hanging="190"/>
      </w:pPr>
      <w:rPr>
        <w:rFonts w:hint="default"/>
        <w:lang w:val="it-IT" w:eastAsia="en-US" w:bidi="ar-SA"/>
      </w:rPr>
    </w:lvl>
  </w:abstractNum>
  <w:abstractNum w:abstractNumId="3" w15:restartNumberingAfterBreak="0">
    <w:nsid w:val="1E1962E1"/>
    <w:multiLevelType w:val="hybridMultilevel"/>
    <w:tmpl w:val="3370AB3A"/>
    <w:lvl w:ilvl="0" w:tplc="5C48BF32">
      <w:numFmt w:val="bullet"/>
      <w:lvlText w:val="□"/>
      <w:lvlJc w:val="left"/>
      <w:pPr>
        <w:ind w:left="354" w:hanging="245"/>
      </w:pPr>
      <w:rPr>
        <w:rFonts w:ascii="Arial" w:eastAsia="Arial" w:hAnsi="Arial" w:cs="Arial" w:hint="default"/>
        <w:b/>
        <w:bCs/>
        <w:i w:val="0"/>
        <w:iCs w:val="0"/>
        <w:w w:val="100"/>
        <w:sz w:val="22"/>
        <w:szCs w:val="22"/>
        <w:lang w:val="it-IT" w:eastAsia="en-US" w:bidi="ar-SA"/>
      </w:rPr>
    </w:lvl>
    <w:lvl w:ilvl="1" w:tplc="7D0A8116">
      <w:numFmt w:val="bullet"/>
      <w:lvlText w:val=""/>
      <w:lvlJc w:val="left"/>
      <w:pPr>
        <w:ind w:left="786" w:hanging="360"/>
      </w:pPr>
      <w:rPr>
        <w:rFonts w:ascii="Symbol" w:eastAsia="Symbol" w:hAnsi="Symbol" w:cs="Symbol" w:hint="default"/>
        <w:b w:val="0"/>
        <w:bCs w:val="0"/>
        <w:i w:val="0"/>
        <w:iCs w:val="0"/>
        <w:w w:val="99"/>
        <w:sz w:val="20"/>
        <w:szCs w:val="20"/>
        <w:lang w:val="it-IT" w:eastAsia="en-US" w:bidi="ar-SA"/>
      </w:rPr>
    </w:lvl>
    <w:lvl w:ilvl="2" w:tplc="B4326664">
      <w:numFmt w:val="bullet"/>
      <w:lvlText w:val="•"/>
      <w:lvlJc w:val="left"/>
      <w:pPr>
        <w:ind w:left="2247" w:hanging="360"/>
      </w:pPr>
      <w:rPr>
        <w:rFonts w:hint="default"/>
        <w:lang w:val="it-IT" w:eastAsia="en-US" w:bidi="ar-SA"/>
      </w:rPr>
    </w:lvl>
    <w:lvl w:ilvl="3" w:tplc="6D90C4CA">
      <w:numFmt w:val="bullet"/>
      <w:lvlText w:val="•"/>
      <w:lvlJc w:val="left"/>
      <w:pPr>
        <w:ind w:left="3294" w:hanging="360"/>
      </w:pPr>
      <w:rPr>
        <w:rFonts w:hint="default"/>
        <w:lang w:val="it-IT" w:eastAsia="en-US" w:bidi="ar-SA"/>
      </w:rPr>
    </w:lvl>
    <w:lvl w:ilvl="4" w:tplc="03AC29B6">
      <w:numFmt w:val="bullet"/>
      <w:lvlText w:val="•"/>
      <w:lvlJc w:val="left"/>
      <w:pPr>
        <w:ind w:left="4342" w:hanging="360"/>
      </w:pPr>
      <w:rPr>
        <w:rFonts w:hint="default"/>
        <w:lang w:val="it-IT" w:eastAsia="en-US" w:bidi="ar-SA"/>
      </w:rPr>
    </w:lvl>
    <w:lvl w:ilvl="5" w:tplc="776E4A9C">
      <w:numFmt w:val="bullet"/>
      <w:lvlText w:val="•"/>
      <w:lvlJc w:val="left"/>
      <w:pPr>
        <w:ind w:left="5389" w:hanging="360"/>
      </w:pPr>
      <w:rPr>
        <w:rFonts w:hint="default"/>
        <w:lang w:val="it-IT" w:eastAsia="en-US" w:bidi="ar-SA"/>
      </w:rPr>
    </w:lvl>
    <w:lvl w:ilvl="6" w:tplc="B97C7A10">
      <w:numFmt w:val="bullet"/>
      <w:lvlText w:val="•"/>
      <w:lvlJc w:val="left"/>
      <w:pPr>
        <w:ind w:left="6436" w:hanging="360"/>
      </w:pPr>
      <w:rPr>
        <w:rFonts w:hint="default"/>
        <w:lang w:val="it-IT" w:eastAsia="en-US" w:bidi="ar-SA"/>
      </w:rPr>
    </w:lvl>
    <w:lvl w:ilvl="7" w:tplc="1A1C10E0">
      <w:numFmt w:val="bullet"/>
      <w:lvlText w:val="•"/>
      <w:lvlJc w:val="left"/>
      <w:pPr>
        <w:ind w:left="7484" w:hanging="360"/>
      </w:pPr>
      <w:rPr>
        <w:rFonts w:hint="default"/>
        <w:lang w:val="it-IT" w:eastAsia="en-US" w:bidi="ar-SA"/>
      </w:rPr>
    </w:lvl>
    <w:lvl w:ilvl="8" w:tplc="AECC5320">
      <w:numFmt w:val="bullet"/>
      <w:lvlText w:val="•"/>
      <w:lvlJc w:val="left"/>
      <w:pPr>
        <w:ind w:left="8531" w:hanging="360"/>
      </w:pPr>
      <w:rPr>
        <w:rFonts w:hint="default"/>
        <w:lang w:val="it-IT" w:eastAsia="en-US" w:bidi="ar-SA"/>
      </w:rPr>
    </w:lvl>
  </w:abstractNum>
  <w:abstractNum w:abstractNumId="4" w15:restartNumberingAfterBreak="0">
    <w:nsid w:val="23B345C1"/>
    <w:multiLevelType w:val="hybridMultilevel"/>
    <w:tmpl w:val="8082865A"/>
    <w:lvl w:ilvl="0" w:tplc="955C8DB6">
      <w:numFmt w:val="bullet"/>
      <w:lvlText w:val="□"/>
      <w:lvlJc w:val="left"/>
      <w:pPr>
        <w:ind w:left="1699" w:hanging="245"/>
      </w:pPr>
      <w:rPr>
        <w:rFonts w:ascii="Arial" w:eastAsia="Arial" w:hAnsi="Arial" w:cs="Arial" w:hint="default"/>
        <w:b/>
        <w:bCs/>
        <w:i w:val="0"/>
        <w:iCs w:val="0"/>
        <w:w w:val="100"/>
        <w:sz w:val="22"/>
        <w:szCs w:val="22"/>
        <w:lang w:val="it-IT" w:eastAsia="en-US" w:bidi="ar-SA"/>
      </w:rPr>
    </w:lvl>
    <w:lvl w:ilvl="1" w:tplc="17CEA09C">
      <w:numFmt w:val="bullet"/>
      <w:lvlText w:val="•"/>
      <w:lvlJc w:val="left"/>
      <w:pPr>
        <w:ind w:left="1948" w:hanging="245"/>
      </w:pPr>
      <w:rPr>
        <w:rFonts w:hint="default"/>
        <w:lang w:val="it-IT" w:eastAsia="en-US" w:bidi="ar-SA"/>
      </w:rPr>
    </w:lvl>
    <w:lvl w:ilvl="2" w:tplc="2E4C7404">
      <w:numFmt w:val="bullet"/>
      <w:lvlText w:val="•"/>
      <w:lvlJc w:val="left"/>
      <w:pPr>
        <w:ind w:left="2197" w:hanging="245"/>
      </w:pPr>
      <w:rPr>
        <w:rFonts w:hint="default"/>
        <w:lang w:val="it-IT" w:eastAsia="en-US" w:bidi="ar-SA"/>
      </w:rPr>
    </w:lvl>
    <w:lvl w:ilvl="3" w:tplc="3A0AF3FE">
      <w:numFmt w:val="bullet"/>
      <w:lvlText w:val="•"/>
      <w:lvlJc w:val="left"/>
      <w:pPr>
        <w:ind w:left="2446" w:hanging="245"/>
      </w:pPr>
      <w:rPr>
        <w:rFonts w:hint="default"/>
        <w:lang w:val="it-IT" w:eastAsia="en-US" w:bidi="ar-SA"/>
      </w:rPr>
    </w:lvl>
    <w:lvl w:ilvl="4" w:tplc="053E5D5A">
      <w:numFmt w:val="bullet"/>
      <w:lvlText w:val="•"/>
      <w:lvlJc w:val="left"/>
      <w:pPr>
        <w:ind w:left="2694" w:hanging="245"/>
      </w:pPr>
      <w:rPr>
        <w:rFonts w:hint="default"/>
        <w:lang w:val="it-IT" w:eastAsia="en-US" w:bidi="ar-SA"/>
      </w:rPr>
    </w:lvl>
    <w:lvl w:ilvl="5" w:tplc="CAB07440">
      <w:numFmt w:val="bullet"/>
      <w:lvlText w:val="•"/>
      <w:lvlJc w:val="left"/>
      <w:pPr>
        <w:ind w:left="2943" w:hanging="245"/>
      </w:pPr>
      <w:rPr>
        <w:rFonts w:hint="default"/>
        <w:lang w:val="it-IT" w:eastAsia="en-US" w:bidi="ar-SA"/>
      </w:rPr>
    </w:lvl>
    <w:lvl w:ilvl="6" w:tplc="38EAB478">
      <w:numFmt w:val="bullet"/>
      <w:lvlText w:val="•"/>
      <w:lvlJc w:val="left"/>
      <w:pPr>
        <w:ind w:left="3192" w:hanging="245"/>
      </w:pPr>
      <w:rPr>
        <w:rFonts w:hint="default"/>
        <w:lang w:val="it-IT" w:eastAsia="en-US" w:bidi="ar-SA"/>
      </w:rPr>
    </w:lvl>
    <w:lvl w:ilvl="7" w:tplc="E3920A04">
      <w:numFmt w:val="bullet"/>
      <w:lvlText w:val="•"/>
      <w:lvlJc w:val="left"/>
      <w:pPr>
        <w:ind w:left="3440" w:hanging="245"/>
      </w:pPr>
      <w:rPr>
        <w:rFonts w:hint="default"/>
        <w:lang w:val="it-IT" w:eastAsia="en-US" w:bidi="ar-SA"/>
      </w:rPr>
    </w:lvl>
    <w:lvl w:ilvl="8" w:tplc="B322AC34">
      <w:numFmt w:val="bullet"/>
      <w:lvlText w:val="•"/>
      <w:lvlJc w:val="left"/>
      <w:pPr>
        <w:ind w:left="3689" w:hanging="245"/>
      </w:pPr>
      <w:rPr>
        <w:rFonts w:hint="default"/>
        <w:lang w:val="it-IT" w:eastAsia="en-US" w:bidi="ar-SA"/>
      </w:rPr>
    </w:lvl>
  </w:abstractNum>
  <w:abstractNum w:abstractNumId="5" w15:restartNumberingAfterBreak="0">
    <w:nsid w:val="3ABF686C"/>
    <w:multiLevelType w:val="hybridMultilevel"/>
    <w:tmpl w:val="0DD28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B0008A"/>
    <w:multiLevelType w:val="hybridMultilevel"/>
    <w:tmpl w:val="4F74A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503C65"/>
    <w:multiLevelType w:val="hybridMultilevel"/>
    <w:tmpl w:val="7B806178"/>
    <w:lvl w:ilvl="0" w:tplc="A5202DA6">
      <w:numFmt w:val="bullet"/>
      <w:lvlText w:val="□"/>
      <w:lvlJc w:val="left"/>
      <w:pPr>
        <w:ind w:left="362" w:hanging="252"/>
      </w:pPr>
      <w:rPr>
        <w:rFonts w:ascii="Arial" w:eastAsia="Arial" w:hAnsi="Arial" w:cs="Arial" w:hint="default"/>
        <w:b/>
        <w:bCs/>
        <w:i w:val="0"/>
        <w:iCs w:val="0"/>
        <w:w w:val="100"/>
        <w:sz w:val="22"/>
        <w:szCs w:val="22"/>
        <w:lang w:val="it-IT" w:eastAsia="en-US" w:bidi="ar-SA"/>
      </w:rPr>
    </w:lvl>
    <w:lvl w:ilvl="1" w:tplc="AB16E918">
      <w:numFmt w:val="bullet"/>
      <w:lvlText w:val="•"/>
      <w:lvlJc w:val="left"/>
      <w:pPr>
        <w:ind w:left="1386" w:hanging="252"/>
      </w:pPr>
      <w:rPr>
        <w:rFonts w:hint="default"/>
        <w:lang w:val="it-IT" w:eastAsia="en-US" w:bidi="ar-SA"/>
      </w:rPr>
    </w:lvl>
    <w:lvl w:ilvl="2" w:tplc="DC869F14">
      <w:numFmt w:val="bullet"/>
      <w:lvlText w:val="•"/>
      <w:lvlJc w:val="left"/>
      <w:pPr>
        <w:ind w:left="2413" w:hanging="252"/>
      </w:pPr>
      <w:rPr>
        <w:rFonts w:hint="default"/>
        <w:lang w:val="it-IT" w:eastAsia="en-US" w:bidi="ar-SA"/>
      </w:rPr>
    </w:lvl>
    <w:lvl w:ilvl="3" w:tplc="69BA62FE">
      <w:numFmt w:val="bullet"/>
      <w:lvlText w:val="•"/>
      <w:lvlJc w:val="left"/>
      <w:pPr>
        <w:ind w:left="3439" w:hanging="252"/>
      </w:pPr>
      <w:rPr>
        <w:rFonts w:hint="default"/>
        <w:lang w:val="it-IT" w:eastAsia="en-US" w:bidi="ar-SA"/>
      </w:rPr>
    </w:lvl>
    <w:lvl w:ilvl="4" w:tplc="07CA2C06">
      <w:numFmt w:val="bullet"/>
      <w:lvlText w:val="•"/>
      <w:lvlJc w:val="left"/>
      <w:pPr>
        <w:ind w:left="4466" w:hanging="252"/>
      </w:pPr>
      <w:rPr>
        <w:rFonts w:hint="default"/>
        <w:lang w:val="it-IT" w:eastAsia="en-US" w:bidi="ar-SA"/>
      </w:rPr>
    </w:lvl>
    <w:lvl w:ilvl="5" w:tplc="5B2C2F9A">
      <w:numFmt w:val="bullet"/>
      <w:lvlText w:val="•"/>
      <w:lvlJc w:val="left"/>
      <w:pPr>
        <w:ind w:left="5493" w:hanging="252"/>
      </w:pPr>
      <w:rPr>
        <w:rFonts w:hint="default"/>
        <w:lang w:val="it-IT" w:eastAsia="en-US" w:bidi="ar-SA"/>
      </w:rPr>
    </w:lvl>
    <w:lvl w:ilvl="6" w:tplc="72E2E0B4">
      <w:numFmt w:val="bullet"/>
      <w:lvlText w:val="•"/>
      <w:lvlJc w:val="left"/>
      <w:pPr>
        <w:ind w:left="6519" w:hanging="252"/>
      </w:pPr>
      <w:rPr>
        <w:rFonts w:hint="default"/>
        <w:lang w:val="it-IT" w:eastAsia="en-US" w:bidi="ar-SA"/>
      </w:rPr>
    </w:lvl>
    <w:lvl w:ilvl="7" w:tplc="01CE9D76">
      <w:numFmt w:val="bullet"/>
      <w:lvlText w:val="•"/>
      <w:lvlJc w:val="left"/>
      <w:pPr>
        <w:ind w:left="7546" w:hanging="252"/>
      </w:pPr>
      <w:rPr>
        <w:rFonts w:hint="default"/>
        <w:lang w:val="it-IT" w:eastAsia="en-US" w:bidi="ar-SA"/>
      </w:rPr>
    </w:lvl>
    <w:lvl w:ilvl="8" w:tplc="30C0BF84">
      <w:numFmt w:val="bullet"/>
      <w:lvlText w:val="•"/>
      <w:lvlJc w:val="left"/>
      <w:pPr>
        <w:ind w:left="8572" w:hanging="252"/>
      </w:pPr>
      <w:rPr>
        <w:rFonts w:hint="default"/>
        <w:lang w:val="it-IT" w:eastAsia="en-US" w:bidi="ar-SA"/>
      </w:rPr>
    </w:lvl>
  </w:abstractNum>
  <w:abstractNum w:abstractNumId="8" w15:restartNumberingAfterBreak="0">
    <w:nsid w:val="79B5584E"/>
    <w:multiLevelType w:val="hybridMultilevel"/>
    <w:tmpl w:val="C92C4FC4"/>
    <w:lvl w:ilvl="0" w:tplc="9AB0BFAE">
      <w:numFmt w:val="bullet"/>
      <w:lvlText w:val="□"/>
      <w:lvlJc w:val="left"/>
      <w:pPr>
        <w:ind w:left="415" w:hanging="197"/>
      </w:pPr>
      <w:rPr>
        <w:rFonts w:ascii="Arial" w:eastAsia="Arial" w:hAnsi="Arial" w:cs="Arial" w:hint="default"/>
        <w:b/>
        <w:bCs/>
        <w:i w:val="0"/>
        <w:iCs w:val="0"/>
        <w:w w:val="100"/>
        <w:sz w:val="22"/>
        <w:szCs w:val="22"/>
        <w:lang w:val="it-IT" w:eastAsia="en-US" w:bidi="ar-SA"/>
      </w:rPr>
    </w:lvl>
    <w:lvl w:ilvl="1" w:tplc="F84C10D4">
      <w:numFmt w:val="bullet"/>
      <w:lvlText w:val="•"/>
      <w:lvlJc w:val="left"/>
      <w:pPr>
        <w:ind w:left="796" w:hanging="197"/>
      </w:pPr>
      <w:rPr>
        <w:rFonts w:hint="default"/>
        <w:lang w:val="it-IT" w:eastAsia="en-US" w:bidi="ar-SA"/>
      </w:rPr>
    </w:lvl>
    <w:lvl w:ilvl="2" w:tplc="ED12734C">
      <w:numFmt w:val="bullet"/>
      <w:lvlText w:val="•"/>
      <w:lvlJc w:val="left"/>
      <w:pPr>
        <w:ind w:left="1173" w:hanging="197"/>
      </w:pPr>
      <w:rPr>
        <w:rFonts w:hint="default"/>
        <w:lang w:val="it-IT" w:eastAsia="en-US" w:bidi="ar-SA"/>
      </w:rPr>
    </w:lvl>
    <w:lvl w:ilvl="3" w:tplc="CA9A24FC">
      <w:numFmt w:val="bullet"/>
      <w:lvlText w:val="•"/>
      <w:lvlJc w:val="left"/>
      <w:pPr>
        <w:ind w:left="1550" w:hanging="197"/>
      </w:pPr>
      <w:rPr>
        <w:rFonts w:hint="default"/>
        <w:lang w:val="it-IT" w:eastAsia="en-US" w:bidi="ar-SA"/>
      </w:rPr>
    </w:lvl>
    <w:lvl w:ilvl="4" w:tplc="475273C6">
      <w:numFmt w:val="bullet"/>
      <w:lvlText w:val="•"/>
      <w:lvlJc w:val="left"/>
      <w:pPr>
        <w:ind w:left="1926" w:hanging="197"/>
      </w:pPr>
      <w:rPr>
        <w:rFonts w:hint="default"/>
        <w:lang w:val="it-IT" w:eastAsia="en-US" w:bidi="ar-SA"/>
      </w:rPr>
    </w:lvl>
    <w:lvl w:ilvl="5" w:tplc="00ECD720">
      <w:numFmt w:val="bullet"/>
      <w:lvlText w:val="•"/>
      <w:lvlJc w:val="left"/>
      <w:pPr>
        <w:ind w:left="2303" w:hanging="197"/>
      </w:pPr>
      <w:rPr>
        <w:rFonts w:hint="default"/>
        <w:lang w:val="it-IT" w:eastAsia="en-US" w:bidi="ar-SA"/>
      </w:rPr>
    </w:lvl>
    <w:lvl w:ilvl="6" w:tplc="75163CD2">
      <w:numFmt w:val="bullet"/>
      <w:lvlText w:val="•"/>
      <w:lvlJc w:val="left"/>
      <w:pPr>
        <w:ind w:left="2680" w:hanging="197"/>
      </w:pPr>
      <w:rPr>
        <w:rFonts w:hint="default"/>
        <w:lang w:val="it-IT" w:eastAsia="en-US" w:bidi="ar-SA"/>
      </w:rPr>
    </w:lvl>
    <w:lvl w:ilvl="7" w:tplc="A89E20B4">
      <w:numFmt w:val="bullet"/>
      <w:lvlText w:val="•"/>
      <w:lvlJc w:val="left"/>
      <w:pPr>
        <w:ind w:left="3056" w:hanging="197"/>
      </w:pPr>
      <w:rPr>
        <w:rFonts w:hint="default"/>
        <w:lang w:val="it-IT" w:eastAsia="en-US" w:bidi="ar-SA"/>
      </w:rPr>
    </w:lvl>
    <w:lvl w:ilvl="8" w:tplc="0EEA7C68">
      <w:numFmt w:val="bullet"/>
      <w:lvlText w:val="•"/>
      <w:lvlJc w:val="left"/>
      <w:pPr>
        <w:ind w:left="3433" w:hanging="197"/>
      </w:pPr>
      <w:rPr>
        <w:rFonts w:hint="default"/>
        <w:lang w:val="it-IT" w:eastAsia="en-US" w:bidi="ar-SA"/>
      </w:rPr>
    </w:lvl>
  </w:abstractNum>
  <w:num w:numId="1">
    <w:abstractNumId w:val="3"/>
  </w:num>
  <w:num w:numId="2">
    <w:abstractNumId w:val="4"/>
  </w:num>
  <w:num w:numId="3">
    <w:abstractNumId w:val="7"/>
  </w:num>
  <w:num w:numId="4">
    <w:abstractNumId w:val="8"/>
  </w:num>
  <w:num w:numId="5">
    <w:abstractNumId w:val="2"/>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C8"/>
    <w:rsid w:val="00006CAF"/>
    <w:rsid w:val="00016F66"/>
    <w:rsid w:val="000438E5"/>
    <w:rsid w:val="000D3BD4"/>
    <w:rsid w:val="000E6DB0"/>
    <w:rsid w:val="001163CC"/>
    <w:rsid w:val="0016458F"/>
    <w:rsid w:val="001937B8"/>
    <w:rsid w:val="002A2C38"/>
    <w:rsid w:val="00333031"/>
    <w:rsid w:val="0038350C"/>
    <w:rsid w:val="003A2665"/>
    <w:rsid w:val="003A5144"/>
    <w:rsid w:val="003E281D"/>
    <w:rsid w:val="0040374C"/>
    <w:rsid w:val="004041CB"/>
    <w:rsid w:val="00432ACB"/>
    <w:rsid w:val="004E0A40"/>
    <w:rsid w:val="004F1C52"/>
    <w:rsid w:val="005372C7"/>
    <w:rsid w:val="00543EE5"/>
    <w:rsid w:val="005565A3"/>
    <w:rsid w:val="005B2C58"/>
    <w:rsid w:val="005B5CAF"/>
    <w:rsid w:val="005C2168"/>
    <w:rsid w:val="005D6DAC"/>
    <w:rsid w:val="006007F3"/>
    <w:rsid w:val="00610FFE"/>
    <w:rsid w:val="006237D5"/>
    <w:rsid w:val="0063313D"/>
    <w:rsid w:val="0070223D"/>
    <w:rsid w:val="00707BFA"/>
    <w:rsid w:val="00757C9D"/>
    <w:rsid w:val="007E7860"/>
    <w:rsid w:val="007F25C6"/>
    <w:rsid w:val="008555ED"/>
    <w:rsid w:val="0089102C"/>
    <w:rsid w:val="00902447"/>
    <w:rsid w:val="00912FDD"/>
    <w:rsid w:val="00920E4F"/>
    <w:rsid w:val="00956F01"/>
    <w:rsid w:val="009C3BD9"/>
    <w:rsid w:val="009F4BC1"/>
    <w:rsid w:val="009F64B5"/>
    <w:rsid w:val="00A539FE"/>
    <w:rsid w:val="00A93836"/>
    <w:rsid w:val="00AC5814"/>
    <w:rsid w:val="00B31807"/>
    <w:rsid w:val="00B33948"/>
    <w:rsid w:val="00B5534C"/>
    <w:rsid w:val="00C47DC1"/>
    <w:rsid w:val="00CC2B73"/>
    <w:rsid w:val="00CD2A95"/>
    <w:rsid w:val="00CD7DBE"/>
    <w:rsid w:val="00D30221"/>
    <w:rsid w:val="00D4379E"/>
    <w:rsid w:val="00DC4A7D"/>
    <w:rsid w:val="00DF060B"/>
    <w:rsid w:val="00E3054C"/>
    <w:rsid w:val="00E346BF"/>
    <w:rsid w:val="00E8342B"/>
    <w:rsid w:val="00E86D24"/>
    <w:rsid w:val="00EC4416"/>
    <w:rsid w:val="00EF5299"/>
    <w:rsid w:val="00F304B5"/>
    <w:rsid w:val="00F954C8"/>
    <w:rsid w:val="00FC0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CD01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954C8"/>
    <w:pPr>
      <w:spacing w:after="200"/>
    </w:pPr>
    <w:rPr>
      <w:rFonts w:ascii="Cambria" w:hAnsi="Cambria"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54C8"/>
    <w:pPr>
      <w:tabs>
        <w:tab w:val="center" w:pos="4819"/>
        <w:tab w:val="right" w:pos="9638"/>
      </w:tabs>
    </w:pPr>
  </w:style>
  <w:style w:type="character" w:customStyle="1" w:styleId="IntestazioneCarattere">
    <w:name w:val="Intestazione Carattere"/>
    <w:basedOn w:val="Carpredefinitoparagrafo"/>
    <w:link w:val="Intestazione"/>
    <w:uiPriority w:val="99"/>
    <w:rsid w:val="00F954C8"/>
  </w:style>
  <w:style w:type="paragraph" w:styleId="Pidipagina">
    <w:name w:val="footer"/>
    <w:basedOn w:val="Normale"/>
    <w:link w:val="PidipaginaCarattere"/>
    <w:uiPriority w:val="99"/>
    <w:unhideWhenUsed/>
    <w:rsid w:val="00F954C8"/>
    <w:pPr>
      <w:tabs>
        <w:tab w:val="center" w:pos="4819"/>
        <w:tab w:val="right" w:pos="9638"/>
      </w:tabs>
    </w:pPr>
  </w:style>
  <w:style w:type="character" w:customStyle="1" w:styleId="PidipaginaCarattere">
    <w:name w:val="Piè di pagina Carattere"/>
    <w:basedOn w:val="Carpredefinitoparagrafo"/>
    <w:link w:val="Pidipagina"/>
    <w:uiPriority w:val="99"/>
    <w:rsid w:val="00F954C8"/>
  </w:style>
  <w:style w:type="paragraph" w:customStyle="1" w:styleId="TableParagraph">
    <w:name w:val="Table Paragraph"/>
    <w:basedOn w:val="Normale"/>
    <w:uiPriority w:val="1"/>
    <w:qFormat/>
    <w:rsid w:val="00E346BF"/>
    <w:pPr>
      <w:widowControl w:val="0"/>
      <w:autoSpaceDE w:val="0"/>
      <w:autoSpaceDN w:val="0"/>
      <w:spacing w:after="0"/>
      <w:ind w:left="110"/>
    </w:pPr>
    <w:rPr>
      <w:rFonts w:ascii="Helvetica" w:eastAsia="Helvetica" w:hAnsi="Helvetica" w:cs="Helvetica"/>
      <w:sz w:val="22"/>
      <w:szCs w:val="22"/>
      <w:lang w:eastAsia="en-US"/>
    </w:rPr>
  </w:style>
  <w:style w:type="paragraph" w:styleId="Corpotesto">
    <w:name w:val="Body Text"/>
    <w:basedOn w:val="Normale"/>
    <w:link w:val="CorpotestoCarattere"/>
    <w:uiPriority w:val="1"/>
    <w:qFormat/>
    <w:rsid w:val="005B5CAF"/>
    <w:pPr>
      <w:widowControl w:val="0"/>
      <w:autoSpaceDE w:val="0"/>
      <w:autoSpaceDN w:val="0"/>
      <w:spacing w:after="0"/>
    </w:pPr>
    <w:rPr>
      <w:rFonts w:ascii="Helvetica" w:eastAsia="Helvetica" w:hAnsi="Helvetica" w:cs="Helvetica"/>
      <w:sz w:val="20"/>
      <w:szCs w:val="20"/>
      <w:lang w:eastAsia="en-US"/>
    </w:rPr>
  </w:style>
  <w:style w:type="character" w:customStyle="1" w:styleId="CorpotestoCarattere">
    <w:name w:val="Corpo testo Carattere"/>
    <w:basedOn w:val="Carpredefinitoparagrafo"/>
    <w:link w:val="Corpotesto"/>
    <w:uiPriority w:val="1"/>
    <w:rsid w:val="005B5CAF"/>
    <w:rPr>
      <w:rFonts w:ascii="Helvetica" w:eastAsia="Helvetica" w:hAnsi="Helvetica" w:cs="Helvetica"/>
      <w:sz w:val="20"/>
      <w:szCs w:val="20"/>
    </w:rPr>
  </w:style>
  <w:style w:type="table" w:styleId="Grigliatabella">
    <w:name w:val="Table Grid"/>
    <w:basedOn w:val="Tabellanormale"/>
    <w:uiPriority w:val="39"/>
    <w:rsid w:val="00116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7BFA"/>
    <w:pPr>
      <w:ind w:left="720"/>
      <w:contextualSpacing/>
    </w:pPr>
  </w:style>
  <w:style w:type="character" w:styleId="Collegamentoipertestuale">
    <w:name w:val="Hyperlink"/>
    <w:basedOn w:val="Carpredefinitoparagrafo"/>
    <w:uiPriority w:val="99"/>
    <w:unhideWhenUsed/>
    <w:rsid w:val="00543EE5"/>
    <w:rPr>
      <w:color w:val="0563C1" w:themeColor="hyperlink"/>
      <w:u w:val="single"/>
    </w:rPr>
  </w:style>
  <w:style w:type="character" w:styleId="Menzionenonrisolta">
    <w:name w:val="Unresolved Mention"/>
    <w:basedOn w:val="Carpredefinitoparagrafo"/>
    <w:uiPriority w:val="99"/>
    <w:rsid w:val="00543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e.committenza@unict.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pd@magitaliagroup.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E778-4A06-4426-A1B3-F5AC4640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1011</Words>
  <Characters>5763</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Salvatore Petracca</cp:lastModifiedBy>
  <cp:revision>5</cp:revision>
  <cp:lastPrinted>2023-05-23T15:15:00Z</cp:lastPrinted>
  <dcterms:created xsi:type="dcterms:W3CDTF">2023-05-10T13:30:00Z</dcterms:created>
  <dcterms:modified xsi:type="dcterms:W3CDTF">2023-11-07T14:36:00Z</dcterms:modified>
</cp:coreProperties>
</file>