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bookmarkStart w:id="0" w:name="_GoBack"/>
      <w:bookmarkEnd w:id="0"/>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6DE25BC5" w14:textId="70451EE2" w:rsidR="00013C9F" w:rsidRPr="00474DF5" w:rsidRDefault="006C0577" w:rsidP="00741EBC">
      <w:pPr>
        <w:widowControl w:val="0"/>
        <w:spacing w:before="60" w:after="60"/>
        <w:jc w:val="both"/>
        <w:rPr>
          <w:b/>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 gara</w:t>
      </w:r>
      <w:r w:rsidR="009C5511" w:rsidRPr="009B7B73">
        <w:rPr>
          <w:rFonts w:ascii="Garamond" w:eastAsia="Times New Roman" w:hAnsi="Garamond" w:cs="Arial"/>
          <w:bCs/>
          <w:i/>
          <w:iCs/>
          <w:lang w:eastAsia="it-IT"/>
        </w:rPr>
        <w:t xml:space="preserve"> europea a procedura aperta</w:t>
      </w:r>
      <w:r w:rsidR="006E1D2B" w:rsidRPr="009B7B73">
        <w:rPr>
          <w:rFonts w:ascii="Garamond" w:eastAsia="Times New Roman" w:hAnsi="Garamond" w:cs="Arial"/>
          <w:bCs/>
          <w:i/>
          <w:iCs/>
          <w:lang w:eastAsia="it-IT"/>
        </w:rPr>
        <w:t xml:space="preserve"> finalizzata alla stipula di un contratto di appalto avente ad </w:t>
      </w:r>
      <w:r w:rsidR="006E1D2B" w:rsidRPr="00013C9F">
        <w:rPr>
          <w:rFonts w:ascii="Garamond" w:eastAsia="Times New Roman" w:hAnsi="Garamond" w:cs="Arial"/>
          <w:bCs/>
          <w:i/>
          <w:iCs/>
          <w:lang w:eastAsia="it-IT"/>
        </w:rPr>
        <w:t xml:space="preserve">oggetto </w:t>
      </w:r>
      <w:r w:rsidR="00C20DD5" w:rsidRPr="00013C9F">
        <w:rPr>
          <w:rFonts w:ascii="Garamond" w:eastAsia="Times New Roman" w:hAnsi="Garamond" w:cs="Arial"/>
          <w:bCs/>
          <w:i/>
          <w:iCs/>
          <w:lang w:eastAsia="it-IT"/>
        </w:rPr>
        <w:t xml:space="preserve">l’esecuzione triennale del servizio </w:t>
      </w:r>
      <w:r w:rsidR="00013C9F" w:rsidRPr="00013C9F">
        <w:rPr>
          <w:rFonts w:ascii="Garamond" w:eastAsia="Times New Roman" w:hAnsi="Garamond" w:cs="Arial"/>
          <w:bCs/>
          <w:i/>
          <w:iCs/>
          <w:lang w:eastAsia="it-IT"/>
        </w:rPr>
        <w:t xml:space="preserve">di manutenzione preventiva e correttiva dell’infrastruttura integrata dati/fonia dell’Università degli Studi </w:t>
      </w:r>
      <w:r w:rsidR="00013C9F" w:rsidRPr="00214CEA">
        <w:rPr>
          <w:rFonts w:ascii="Garamond" w:eastAsia="Times New Roman" w:hAnsi="Garamond" w:cs="Arial"/>
          <w:bCs/>
          <w:i/>
          <w:iCs/>
          <w:lang w:eastAsia="it-IT"/>
        </w:rPr>
        <w:t xml:space="preserve">di Catania - CIG </w:t>
      </w:r>
      <w:r w:rsidR="00214CEA" w:rsidRPr="00214CEA">
        <w:rPr>
          <w:rFonts w:ascii="Garamond" w:hAnsi="Garamond"/>
          <w:b/>
          <w:lang w:eastAsia="it-IT"/>
        </w:rPr>
        <w:t>870802598D</w:t>
      </w:r>
      <w:r w:rsidR="000C469F">
        <w:rPr>
          <w:rFonts w:ascii="Garamond" w:eastAsia="Times New Roman" w:hAnsi="Garamond" w:cs="Arial"/>
          <w:bCs/>
          <w:i/>
          <w:iCs/>
          <w:lang w:eastAsia="it-IT"/>
        </w:rPr>
        <w:t>)</w:t>
      </w:r>
    </w:p>
    <w:p w14:paraId="1561CC23" w14:textId="1FE79239" w:rsidR="00507730" w:rsidRPr="00CA7633" w:rsidRDefault="00F94976" w:rsidP="00013C9F">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353F6BB8"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di partecipare alla procedura di gara </w:t>
      </w:r>
      <w:r w:rsidR="001C215A" w:rsidRPr="00CA7633">
        <w:rPr>
          <w:rFonts w:ascii="Garamond" w:eastAsia="Times New Roman" w:hAnsi="Garamond" w:cs="Arial"/>
          <w:lang w:eastAsia="it-IT"/>
        </w:rPr>
        <w:t>di cui in oggetto</w:t>
      </w:r>
      <w:r w:rsidR="009A4910">
        <w:rPr>
          <w:rFonts w:ascii="Garamond" w:eastAsia="Times New Roman" w:hAnsi="Garamond" w:cs="Arial"/>
          <w:lang w:eastAsia="it-IT"/>
        </w:rPr>
        <w:t xml:space="preserve"> </w:t>
      </w: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lastRenderedPageBreak/>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7C07BAB9" w:rsidR="00811F7A" w:rsidRPr="005922D4" w:rsidRDefault="006C0577" w:rsidP="004C7410">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5922D4">
        <w:rPr>
          <w:rFonts w:ascii="Garamond" w:eastAsia="Times New Roman" w:hAnsi="Garamond" w:cs="Arial"/>
          <w:lang w:eastAsia="it-IT"/>
        </w:rPr>
        <w:t xml:space="preserve">di non incorrere nelle cause di esclusione </w:t>
      </w:r>
      <w:r w:rsidR="008C4716">
        <w:rPr>
          <w:rFonts w:ascii="Garamond" w:eastAsia="Times New Roman" w:hAnsi="Garamond" w:cs="Arial"/>
          <w:lang w:eastAsia="it-IT"/>
        </w:rPr>
        <w:t>di cui all’art. 80</w:t>
      </w:r>
      <w:r w:rsidR="008C4716" w:rsidRPr="005922D4">
        <w:rPr>
          <w:rFonts w:ascii="Garamond" w:eastAsia="Times New Roman" w:hAnsi="Garamond" w:cs="Arial"/>
          <w:lang w:eastAsia="it-IT"/>
        </w:rPr>
        <w:t xml:space="preserve"> </w:t>
      </w:r>
      <w:r w:rsidR="008C4716" w:rsidRPr="005922D4">
        <w:rPr>
          <w:rFonts w:ascii="Garamond" w:eastAsia="Times New Roman" w:hAnsi="Garamond" w:cs="Arial"/>
          <w:noProof/>
          <w:lang w:eastAsia="it-IT"/>
        </w:rPr>
        <w:t>del D.lgs. n. 50/2016</w:t>
      </w:r>
      <w:r w:rsidR="008C4716">
        <w:rPr>
          <w:rFonts w:ascii="Garamond" w:eastAsia="Times New Roman" w:hAnsi="Garamond" w:cs="Arial"/>
          <w:noProof/>
          <w:lang w:eastAsia="it-IT"/>
        </w:rPr>
        <w:t xml:space="preserve">, comprese quelle </w:t>
      </w:r>
      <w:r w:rsidR="00811F7A" w:rsidRPr="005922D4">
        <w:rPr>
          <w:rFonts w:ascii="Garamond" w:eastAsia="Times New Roman" w:hAnsi="Garamond" w:cs="Arial"/>
          <w:lang w:eastAsia="it-IT"/>
        </w:rPr>
        <w:t>di cui</w:t>
      </w:r>
      <w:r w:rsidR="008C4716">
        <w:rPr>
          <w:rFonts w:ascii="Garamond" w:eastAsia="Times New Roman" w:hAnsi="Garamond" w:cs="Arial"/>
          <w:lang w:eastAsia="it-IT"/>
        </w:rPr>
        <w:t xml:space="preserve"> al</w:t>
      </w:r>
      <w:r w:rsidR="00811F7A" w:rsidRPr="005922D4">
        <w:rPr>
          <w:rFonts w:ascii="Garamond" w:eastAsia="Times New Roman" w:hAnsi="Garamond" w:cs="Arial"/>
          <w:lang w:eastAsia="it-IT"/>
        </w:rPr>
        <w:t xml:space="preserve"> comma 1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b-bis</w:t>
      </w:r>
      <w:r w:rsidR="00811F7A" w:rsidRPr="005922D4">
        <w:rPr>
          <w:rFonts w:ascii="Garamond" w:eastAsia="Times New Roman" w:hAnsi="Garamond" w:cs="Arial"/>
          <w:lang w:eastAsia="it-IT"/>
        </w:rPr>
        <w:t xml:space="preserve"> e </w:t>
      </w:r>
      <w:r w:rsidR="008C4716">
        <w:rPr>
          <w:rFonts w:ascii="Garamond" w:eastAsia="Times New Roman" w:hAnsi="Garamond" w:cs="Arial"/>
          <w:lang w:eastAsia="it-IT"/>
        </w:rPr>
        <w:t xml:space="preserve">al </w:t>
      </w:r>
      <w:r w:rsidR="00811F7A" w:rsidRPr="005922D4">
        <w:rPr>
          <w:rFonts w:ascii="Garamond" w:eastAsia="Times New Roman" w:hAnsi="Garamond" w:cs="Arial"/>
          <w:lang w:eastAsia="it-IT"/>
        </w:rPr>
        <w:t xml:space="preserve">comma 5 </w:t>
      </w:r>
      <w:proofErr w:type="spellStart"/>
      <w:r w:rsidR="00811F7A" w:rsidRPr="005922D4">
        <w:rPr>
          <w:rFonts w:ascii="Garamond" w:eastAsia="Times New Roman" w:hAnsi="Garamond" w:cs="Arial"/>
          <w:i/>
          <w:lang w:eastAsia="it-IT"/>
        </w:rPr>
        <w:t>lett</w:t>
      </w:r>
      <w:proofErr w:type="spellEnd"/>
      <w:r w:rsidR="00811F7A" w:rsidRPr="005922D4">
        <w:rPr>
          <w:rFonts w:ascii="Garamond" w:eastAsia="Times New Roman" w:hAnsi="Garamond" w:cs="Arial"/>
          <w:i/>
          <w:lang w:eastAsia="it-IT"/>
        </w:rPr>
        <w:t>. c-bis)</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c-ter)</w:t>
      </w:r>
      <w:r w:rsidR="00811F7A" w:rsidRPr="005922D4">
        <w:rPr>
          <w:rFonts w:ascii="Garamond" w:eastAsia="Times New Roman" w:hAnsi="Garamond" w:cs="Arial"/>
          <w:lang w:eastAsia="it-IT"/>
        </w:rPr>
        <w:t xml:space="preserve">, </w:t>
      </w:r>
      <w:r w:rsidR="00811F7A" w:rsidRPr="005922D4">
        <w:rPr>
          <w:rFonts w:ascii="Garamond" w:eastAsia="Times New Roman" w:hAnsi="Garamond" w:cs="Arial"/>
          <w:i/>
          <w:lang w:eastAsia="it-IT"/>
        </w:rPr>
        <w:t>f-bis)</w:t>
      </w:r>
      <w:r w:rsidR="00811F7A" w:rsidRPr="005922D4">
        <w:rPr>
          <w:rFonts w:ascii="Garamond" w:eastAsia="Times New Roman" w:hAnsi="Garamond" w:cs="Arial"/>
          <w:lang w:eastAsia="it-IT"/>
        </w:rPr>
        <w:t xml:space="preserve"> e </w:t>
      </w:r>
      <w:r w:rsidR="00811F7A" w:rsidRPr="005922D4">
        <w:rPr>
          <w:rFonts w:ascii="Garamond" w:eastAsia="Times New Roman" w:hAnsi="Garamond" w:cs="Arial"/>
          <w:i/>
          <w:lang w:eastAsia="it-IT"/>
        </w:rPr>
        <w:t>f-ter)</w:t>
      </w:r>
      <w:r w:rsidR="00811F7A" w:rsidRPr="005922D4">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lastRenderedPageBreak/>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6CEAABF7" w14:textId="77777777" w:rsidR="00057C1B" w:rsidRPr="009F17B8" w:rsidRDefault="00057C1B"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p>
    <w:p w14:paraId="1FBF89C3" w14:textId="36FB975D"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 xml:space="preserve">CIRCA IL POSSESSO DEI REQUISITI IN ORDINE ALLA </w:t>
      </w:r>
      <w:r w:rsidR="00057C1B">
        <w:rPr>
          <w:rFonts w:ascii="Garamond" w:eastAsia="Times New Roman" w:hAnsi="Garamond" w:cs="Arial"/>
          <w:b/>
          <w:bCs/>
          <w:lang w:eastAsia="it-IT"/>
        </w:rPr>
        <w:t>IDONIETA’ PROFESSIONALE</w:t>
      </w:r>
    </w:p>
    <w:p w14:paraId="77F07019" w14:textId="2539C9CD" w:rsidR="00057C1B" w:rsidRPr="000C469F" w:rsidRDefault="00BD2773" w:rsidP="00BD2773">
      <w:pPr>
        <w:pStyle w:val="Paragrafoelenco"/>
        <w:autoSpaceDE w:val="0"/>
        <w:autoSpaceDN w:val="0"/>
        <w:adjustRightInd w:val="0"/>
        <w:spacing w:after="120" w:line="240" w:lineRule="auto"/>
        <w:ind w:left="505"/>
        <w:jc w:val="both"/>
        <w:rPr>
          <w:rFonts w:ascii="Garamond" w:eastAsia="Times New Roman" w:hAnsi="Garamond" w:cs="Times New Roman"/>
        </w:rPr>
      </w:pPr>
      <w:r>
        <w:rPr>
          <w:rFonts w:ascii="Garamond" w:eastAsia="Times New Roman" w:hAnsi="Garamond" w:cs="Arial"/>
          <w:lang w:eastAsia="it-IT"/>
        </w:rPr>
        <w:t>Di possedere l’</w:t>
      </w:r>
      <w:r w:rsidRPr="00BD2773">
        <w:rPr>
          <w:rFonts w:ascii="Garamond" w:eastAsia="Times New Roman" w:hAnsi="Garamond" w:cs="Arial"/>
          <w:b/>
          <w:lang w:eastAsia="it-IT"/>
        </w:rPr>
        <w:t>i</w:t>
      </w:r>
      <w:r w:rsidR="00057C1B" w:rsidRPr="00BD2773">
        <w:rPr>
          <w:rFonts w:ascii="Garamond" w:eastAsia="Times New Roman" w:hAnsi="Garamond" w:cs="Times New Roman"/>
          <w:b/>
        </w:rPr>
        <w:t>scrizio</w:t>
      </w:r>
      <w:r w:rsidR="00057C1B" w:rsidRPr="000C469F">
        <w:rPr>
          <w:rFonts w:ascii="Garamond" w:eastAsia="Times New Roman" w:hAnsi="Garamond" w:cs="Times New Roman"/>
          <w:b/>
        </w:rPr>
        <w:t>ne nel registro tenuto dalla Camera di Commercio Industria, Artigianato e Agricoltura</w:t>
      </w:r>
      <w:r w:rsidR="00057C1B" w:rsidRPr="000C469F">
        <w:rPr>
          <w:rFonts w:ascii="Garamond" w:eastAsia="Times New Roman" w:hAnsi="Garamond" w:cs="Times New Roman"/>
        </w:rPr>
        <w:t xml:space="preserve"> oppure nel registro delle commissioni provinciali per l’artigianato per attività </w:t>
      </w:r>
      <w:r w:rsidR="000C469F" w:rsidRPr="000C469F">
        <w:rPr>
          <w:rFonts w:ascii="Garamond" w:eastAsia="Times New Roman" w:hAnsi="Garamond" w:cs="Times New Roman"/>
        </w:rPr>
        <w:t xml:space="preserve">analoghe </w:t>
      </w:r>
      <w:r w:rsidR="00057C1B" w:rsidRPr="000C469F">
        <w:rPr>
          <w:rFonts w:ascii="Garamond" w:eastAsia="Times New Roman" w:hAnsi="Garamond" w:cs="Times New Roman"/>
        </w:rPr>
        <w:t>a</w:t>
      </w:r>
      <w:r w:rsidR="000C469F" w:rsidRPr="000C469F">
        <w:rPr>
          <w:rFonts w:ascii="Garamond" w:eastAsia="Times New Roman" w:hAnsi="Garamond" w:cs="Times New Roman"/>
        </w:rPr>
        <w:t xml:space="preserve"> quelle </w:t>
      </w:r>
      <w:r w:rsidR="00057C1B" w:rsidRPr="000C469F">
        <w:rPr>
          <w:rFonts w:ascii="Garamond" w:eastAsia="Times New Roman" w:hAnsi="Garamond" w:cs="Times New Roman"/>
        </w:rPr>
        <w:t>oggetto della pr</w:t>
      </w:r>
      <w:r w:rsidR="000C469F" w:rsidRPr="000C469F">
        <w:rPr>
          <w:rFonts w:ascii="Garamond" w:eastAsia="Times New Roman" w:hAnsi="Garamond" w:cs="Times New Roman"/>
        </w:rPr>
        <w:t xml:space="preserve">esente procedura di affidamento. </w:t>
      </w:r>
      <w:r w:rsidR="00057C1B" w:rsidRPr="000C469F">
        <w:rPr>
          <w:rFonts w:ascii="Garamond" w:eastAsia="Times New Roman" w:hAnsi="Garamond" w:cs="Times New Roman"/>
        </w:rPr>
        <w:t>Il concorrente non stabilito in Italia ma in altro Stato Membro o in uno dei Paesi di cui all’art. 83, comma 3 del Codice, presenta dichiarazione giurata o secondo le modalità vigenti nello Stato nel quale è stabilito;</w:t>
      </w:r>
    </w:p>
    <w:p w14:paraId="12FA56DF" w14:textId="0AE6D5F8" w:rsidR="00057C1B" w:rsidRPr="00BD7F66" w:rsidRDefault="00057C1B" w:rsidP="00057C1B">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426"/>
        <w:rPr>
          <w:rFonts w:ascii="Garamond" w:eastAsia="Times New Roman" w:hAnsi="Garamond" w:cs="Arial"/>
          <w:b/>
          <w:bCs/>
          <w:lang w:eastAsia="it-IT"/>
        </w:rPr>
      </w:pPr>
      <w:r w:rsidRPr="00BD7F66">
        <w:rPr>
          <w:rFonts w:ascii="Garamond" w:eastAsia="Times New Roman" w:hAnsi="Garamond" w:cs="Arial"/>
          <w:b/>
          <w:bCs/>
          <w:lang w:eastAsia="it-IT"/>
        </w:rPr>
        <w:lastRenderedPageBreak/>
        <w:t>DICHIARAZIONI CIRCA IL POSSESSO DEI REQUISITI IN ORDINE ALLA CAPACITÀ TECNICA - PROFESSIONALE</w:t>
      </w:r>
    </w:p>
    <w:p w14:paraId="4EE8CE63" w14:textId="34FF76B8" w:rsidR="00BD7F66" w:rsidRPr="00BD7F66" w:rsidRDefault="00BD7F66" w:rsidP="004044C2">
      <w:pPr>
        <w:spacing w:after="240" w:line="276" w:lineRule="auto"/>
        <w:ind w:left="567" w:hanging="283"/>
        <w:jc w:val="both"/>
        <w:rPr>
          <w:rFonts w:ascii="Garamond" w:eastAsia="Times New Roman" w:hAnsi="Garamond" w:cs="Times New Roman"/>
        </w:rPr>
      </w:pPr>
      <w:r w:rsidRPr="00BD7F66">
        <w:rPr>
          <w:rFonts w:ascii="Garamond" w:eastAsia="Times New Roman" w:hAnsi="Garamond" w:cs="Times New Roman"/>
          <w:b/>
        </w:rPr>
        <w:tab/>
      </w:r>
      <w:r w:rsidR="00BD2773" w:rsidRPr="00BD2773">
        <w:rPr>
          <w:rFonts w:ascii="Garamond" w:eastAsia="Times New Roman" w:hAnsi="Garamond" w:cs="Times New Roman"/>
        </w:rPr>
        <w:t>Di</w:t>
      </w:r>
      <w:r w:rsidR="00057C1B" w:rsidRPr="00BD2773">
        <w:rPr>
          <w:rFonts w:ascii="Garamond" w:eastAsia="Times New Roman" w:hAnsi="Garamond" w:cs="Times New Roman"/>
        </w:rPr>
        <w:t xml:space="preserve"> a</w:t>
      </w:r>
      <w:r w:rsidR="00057C1B" w:rsidRPr="00BD7F66">
        <w:rPr>
          <w:rFonts w:ascii="Garamond" w:eastAsia="Times New Roman" w:hAnsi="Garamond" w:cs="Times New Roman"/>
        </w:rPr>
        <w:t>ver eseguito con buon esito, nel triennio 201</w:t>
      </w:r>
      <w:r w:rsidRPr="00BD7F66">
        <w:rPr>
          <w:rFonts w:ascii="Garamond" w:eastAsia="Times New Roman" w:hAnsi="Garamond" w:cs="Times New Roman"/>
        </w:rPr>
        <w:t>8/2020</w:t>
      </w:r>
      <w:r w:rsidR="00057C1B" w:rsidRPr="00BD7F66">
        <w:rPr>
          <w:rFonts w:ascii="Garamond" w:eastAsia="Times New Roman" w:hAnsi="Garamond" w:cs="Times New Roman"/>
        </w:rPr>
        <w:t xml:space="preserve">, servizi analoghi a quello oggetto del servizio di cui al C.S.A., a favore di Amministrazioni o Enti pubblici o privati per un importo non inferiore ad €. </w:t>
      </w:r>
      <w:r w:rsidRPr="00BD7F66">
        <w:rPr>
          <w:rFonts w:ascii="Garamond" w:eastAsia="Times New Roman" w:hAnsi="Garamond" w:cs="Times New Roman"/>
        </w:rPr>
        <w:t>7</w:t>
      </w:r>
      <w:r w:rsidR="00057C1B" w:rsidRPr="00BD7F66">
        <w:rPr>
          <w:rFonts w:ascii="Garamond" w:eastAsia="Times New Roman" w:hAnsi="Garamond" w:cs="Times New Roman"/>
        </w:rPr>
        <w:t>50.000,00 (</w:t>
      </w:r>
      <w:r w:rsidRPr="00BD7F66">
        <w:rPr>
          <w:rFonts w:ascii="Garamond" w:eastAsia="Times New Roman" w:hAnsi="Garamond" w:cs="Times New Roman"/>
        </w:rPr>
        <w:t>dicasi</w:t>
      </w:r>
      <w:r w:rsidR="00057C1B" w:rsidRPr="00BD7F66">
        <w:rPr>
          <w:rFonts w:ascii="Garamond" w:eastAsia="Times New Roman" w:hAnsi="Garamond" w:cs="Times New Roman"/>
        </w:rPr>
        <w:t xml:space="preserve"> Euro </w:t>
      </w:r>
      <w:r w:rsidRPr="00BD7F66">
        <w:rPr>
          <w:rFonts w:ascii="Garamond" w:eastAsia="Times New Roman" w:hAnsi="Garamond" w:cs="Times New Roman"/>
        </w:rPr>
        <w:t>settecentocinquantamila/00</w:t>
      </w:r>
      <w:r w:rsidR="00057C1B" w:rsidRPr="00BD7F66">
        <w:rPr>
          <w:rFonts w:ascii="Garamond" w:eastAsia="Times New Roman" w:hAnsi="Garamond" w:cs="Times New Roman"/>
        </w:rPr>
        <w:t>) oltre IVA;</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0"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1"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2"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lastRenderedPageBreak/>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304C396" w:rsidR="000D14C9" w:rsidRPr="00960A94" w:rsidRDefault="000D14C9" w:rsidP="004044C2">
      <w:pPr>
        <w:numPr>
          <w:ilvl w:val="0"/>
          <w:numId w:val="4"/>
        </w:numPr>
        <w:autoSpaceDE w:val="0"/>
        <w:autoSpaceDN w:val="0"/>
        <w:adjustRightInd w:val="0"/>
        <w:spacing w:after="36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qualità riportati nella presente Domanda di partecipazione corrispondono a verità.</w:t>
      </w:r>
    </w:p>
    <w:p w14:paraId="75D377D5" w14:textId="77777777" w:rsidR="006C0577" w:rsidRPr="00404C85" w:rsidRDefault="006C0577" w:rsidP="004044C2">
      <w:pPr>
        <w:autoSpaceDE w:val="0"/>
        <w:autoSpaceDN w:val="0"/>
        <w:adjustRightInd w:val="0"/>
        <w:spacing w:after="36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3E251" w14:textId="77777777" w:rsidR="00E3057D" w:rsidRDefault="00E3057D">
      <w:pPr>
        <w:spacing w:after="0" w:line="240" w:lineRule="auto"/>
      </w:pPr>
      <w:r>
        <w:separator/>
      </w:r>
    </w:p>
  </w:endnote>
  <w:endnote w:type="continuationSeparator" w:id="0">
    <w:p w14:paraId="035D4241" w14:textId="77777777" w:rsidR="00E3057D" w:rsidRDefault="00E3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C02ABE">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C02ABE">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BE112" w14:textId="77777777" w:rsidR="00E3057D" w:rsidRDefault="00E3057D">
      <w:pPr>
        <w:spacing w:after="0" w:line="240" w:lineRule="auto"/>
      </w:pPr>
      <w:r>
        <w:separator/>
      </w:r>
    </w:p>
  </w:footnote>
  <w:footnote w:type="continuationSeparator" w:id="0">
    <w:p w14:paraId="184A15D3" w14:textId="77777777" w:rsidR="00E3057D" w:rsidRDefault="00E30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3FBECFF4"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E21908">
      <w:rPr>
        <w:rFonts w:ascii="Garamond" w:hAnsi="Garamond" w:cs="Arial"/>
        <w:b/>
        <w:sz w:val="20"/>
        <w:szCs w:val="20"/>
      </w:rPr>
      <w:t>1</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51C66D6A"/>
    <w:lvl w:ilvl="0" w:tplc="88CA1D00">
      <w:start w:val="1"/>
      <w:numFmt w:val="upperRoman"/>
      <w:lvlText w:val="%1)"/>
      <w:lvlJc w:val="left"/>
      <w:pPr>
        <w:tabs>
          <w:tab w:val="num" w:pos="720"/>
        </w:tabs>
        <w:ind w:left="36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13C9F"/>
    <w:rsid w:val="00035E11"/>
    <w:rsid w:val="00057C1B"/>
    <w:rsid w:val="00071155"/>
    <w:rsid w:val="00073BE0"/>
    <w:rsid w:val="000B55A2"/>
    <w:rsid w:val="000B669D"/>
    <w:rsid w:val="000C469F"/>
    <w:rsid w:val="000D14C9"/>
    <w:rsid w:val="000D27AD"/>
    <w:rsid w:val="00125D20"/>
    <w:rsid w:val="0013613E"/>
    <w:rsid w:val="00140518"/>
    <w:rsid w:val="00142ABD"/>
    <w:rsid w:val="0014656C"/>
    <w:rsid w:val="00150274"/>
    <w:rsid w:val="00157FB2"/>
    <w:rsid w:val="001C215A"/>
    <w:rsid w:val="001D16CB"/>
    <w:rsid w:val="001E05C9"/>
    <w:rsid w:val="001F022B"/>
    <w:rsid w:val="001F0825"/>
    <w:rsid w:val="001F35F9"/>
    <w:rsid w:val="0020402C"/>
    <w:rsid w:val="0020440E"/>
    <w:rsid w:val="00214CEA"/>
    <w:rsid w:val="00217182"/>
    <w:rsid w:val="00254F45"/>
    <w:rsid w:val="00262D81"/>
    <w:rsid w:val="00262DF0"/>
    <w:rsid w:val="00290BEC"/>
    <w:rsid w:val="002B6EC4"/>
    <w:rsid w:val="00301DC4"/>
    <w:rsid w:val="003238EB"/>
    <w:rsid w:val="003306CC"/>
    <w:rsid w:val="00354945"/>
    <w:rsid w:val="003B5DF4"/>
    <w:rsid w:val="003C2592"/>
    <w:rsid w:val="003E6D04"/>
    <w:rsid w:val="004044C2"/>
    <w:rsid w:val="00404C85"/>
    <w:rsid w:val="00410959"/>
    <w:rsid w:val="00416C77"/>
    <w:rsid w:val="004178F4"/>
    <w:rsid w:val="004228AF"/>
    <w:rsid w:val="00431087"/>
    <w:rsid w:val="004735E3"/>
    <w:rsid w:val="00474DF5"/>
    <w:rsid w:val="0047554E"/>
    <w:rsid w:val="00492EF5"/>
    <w:rsid w:val="004A3CAD"/>
    <w:rsid w:val="004A686F"/>
    <w:rsid w:val="004C7410"/>
    <w:rsid w:val="004F1F3A"/>
    <w:rsid w:val="0050345C"/>
    <w:rsid w:val="00507730"/>
    <w:rsid w:val="005109A8"/>
    <w:rsid w:val="00511857"/>
    <w:rsid w:val="0052093F"/>
    <w:rsid w:val="00544B64"/>
    <w:rsid w:val="00576615"/>
    <w:rsid w:val="00585378"/>
    <w:rsid w:val="005922D4"/>
    <w:rsid w:val="005A27DF"/>
    <w:rsid w:val="005D7DCE"/>
    <w:rsid w:val="005E2350"/>
    <w:rsid w:val="00617A62"/>
    <w:rsid w:val="006272C0"/>
    <w:rsid w:val="00637484"/>
    <w:rsid w:val="00653F88"/>
    <w:rsid w:val="00664122"/>
    <w:rsid w:val="00665B46"/>
    <w:rsid w:val="00673FD8"/>
    <w:rsid w:val="0067512B"/>
    <w:rsid w:val="00684722"/>
    <w:rsid w:val="00685512"/>
    <w:rsid w:val="0068768E"/>
    <w:rsid w:val="006B04CC"/>
    <w:rsid w:val="006B621E"/>
    <w:rsid w:val="006C049D"/>
    <w:rsid w:val="006C0577"/>
    <w:rsid w:val="006C1530"/>
    <w:rsid w:val="006D62FE"/>
    <w:rsid w:val="006E1D2B"/>
    <w:rsid w:val="0071458C"/>
    <w:rsid w:val="00741EBC"/>
    <w:rsid w:val="007517B5"/>
    <w:rsid w:val="007751D5"/>
    <w:rsid w:val="00775B96"/>
    <w:rsid w:val="00776F84"/>
    <w:rsid w:val="007776D4"/>
    <w:rsid w:val="00783E3E"/>
    <w:rsid w:val="00784816"/>
    <w:rsid w:val="007970DE"/>
    <w:rsid w:val="007D0C72"/>
    <w:rsid w:val="007D37FD"/>
    <w:rsid w:val="007E2295"/>
    <w:rsid w:val="007E472F"/>
    <w:rsid w:val="007F0D4D"/>
    <w:rsid w:val="007F5D9C"/>
    <w:rsid w:val="00811F7A"/>
    <w:rsid w:val="00830F1F"/>
    <w:rsid w:val="00835E0F"/>
    <w:rsid w:val="008417B8"/>
    <w:rsid w:val="00855862"/>
    <w:rsid w:val="00877730"/>
    <w:rsid w:val="00881A70"/>
    <w:rsid w:val="00887635"/>
    <w:rsid w:val="00894D74"/>
    <w:rsid w:val="008A4643"/>
    <w:rsid w:val="008C07EE"/>
    <w:rsid w:val="008C184F"/>
    <w:rsid w:val="008C4716"/>
    <w:rsid w:val="008D7BA0"/>
    <w:rsid w:val="008E1884"/>
    <w:rsid w:val="0092536A"/>
    <w:rsid w:val="00955422"/>
    <w:rsid w:val="00956F25"/>
    <w:rsid w:val="00960A94"/>
    <w:rsid w:val="00972802"/>
    <w:rsid w:val="009958D2"/>
    <w:rsid w:val="009A4910"/>
    <w:rsid w:val="009A4C1A"/>
    <w:rsid w:val="009B105E"/>
    <w:rsid w:val="009B7B73"/>
    <w:rsid w:val="009C5511"/>
    <w:rsid w:val="009D0E1F"/>
    <w:rsid w:val="009E40B4"/>
    <w:rsid w:val="009F17B8"/>
    <w:rsid w:val="009F3ECD"/>
    <w:rsid w:val="00A40373"/>
    <w:rsid w:val="00A461C9"/>
    <w:rsid w:val="00A545F0"/>
    <w:rsid w:val="00A72942"/>
    <w:rsid w:val="00AB366D"/>
    <w:rsid w:val="00AD5BC9"/>
    <w:rsid w:val="00AF5C4B"/>
    <w:rsid w:val="00B15572"/>
    <w:rsid w:val="00B92193"/>
    <w:rsid w:val="00BA2E18"/>
    <w:rsid w:val="00BA2FBC"/>
    <w:rsid w:val="00BA53E6"/>
    <w:rsid w:val="00BC7059"/>
    <w:rsid w:val="00BD2773"/>
    <w:rsid w:val="00BD2EFA"/>
    <w:rsid w:val="00BD6116"/>
    <w:rsid w:val="00BD7F66"/>
    <w:rsid w:val="00BE559A"/>
    <w:rsid w:val="00BE7817"/>
    <w:rsid w:val="00C02ABE"/>
    <w:rsid w:val="00C117D1"/>
    <w:rsid w:val="00C20DD5"/>
    <w:rsid w:val="00C216A0"/>
    <w:rsid w:val="00C2687D"/>
    <w:rsid w:val="00C73964"/>
    <w:rsid w:val="00C84DC4"/>
    <w:rsid w:val="00CA7633"/>
    <w:rsid w:val="00CE4793"/>
    <w:rsid w:val="00CF041E"/>
    <w:rsid w:val="00D0197A"/>
    <w:rsid w:val="00D21DE4"/>
    <w:rsid w:val="00D47DBB"/>
    <w:rsid w:val="00D603B1"/>
    <w:rsid w:val="00D63C15"/>
    <w:rsid w:val="00D64F4C"/>
    <w:rsid w:val="00DA4BC7"/>
    <w:rsid w:val="00DC18BD"/>
    <w:rsid w:val="00DF30DE"/>
    <w:rsid w:val="00E10683"/>
    <w:rsid w:val="00E140BD"/>
    <w:rsid w:val="00E14EF9"/>
    <w:rsid w:val="00E21908"/>
    <w:rsid w:val="00E3057D"/>
    <w:rsid w:val="00E465BA"/>
    <w:rsid w:val="00E56242"/>
    <w:rsid w:val="00E83307"/>
    <w:rsid w:val="00EA00C8"/>
    <w:rsid w:val="00EC7EC5"/>
    <w:rsid w:val="00ED5DB2"/>
    <w:rsid w:val="00EF140B"/>
    <w:rsid w:val="00EF4583"/>
    <w:rsid w:val="00F225DD"/>
    <w:rsid w:val="00F270BC"/>
    <w:rsid w:val="00F330BD"/>
    <w:rsid w:val="00F422B6"/>
    <w:rsid w:val="00F430FD"/>
    <w:rsid w:val="00F56EFD"/>
    <w:rsid w:val="00F77F8F"/>
    <w:rsid w:val="00F86F17"/>
    <w:rsid w:val="00F93127"/>
    <w:rsid w:val="00F94976"/>
    <w:rsid w:val="00F95A85"/>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C1B"/>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C1B"/>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t.it/content/atti-genera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51A3-93F8-48A2-8557-A9E7D8F4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2878</Words>
  <Characters>16408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12</cp:revision>
  <cp:lastPrinted>2021-05-12T07:26:00Z</cp:lastPrinted>
  <dcterms:created xsi:type="dcterms:W3CDTF">2021-04-08T13:12:00Z</dcterms:created>
  <dcterms:modified xsi:type="dcterms:W3CDTF">2021-05-12T07:26:00Z</dcterms:modified>
</cp:coreProperties>
</file>