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4018" w14:textId="77777777" w:rsidR="00E7527C" w:rsidRDefault="00E7527C" w:rsidP="00E7527C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sz w:val="28"/>
          <w:szCs w:val="28"/>
        </w:rPr>
        <w:t>ALLEGATO A</w:t>
      </w:r>
    </w:p>
    <w:p w14:paraId="4898D4F3" w14:textId="77777777" w:rsidR="002B0ABA" w:rsidRDefault="00E7527C" w:rsidP="00E7527C">
      <w:pPr>
        <w:jc w:val="center"/>
        <w:rPr>
          <w:rFonts w:ascii="Georgia" w:hAnsi="Georgia"/>
          <w:b/>
          <w:sz w:val="28"/>
          <w:szCs w:val="28"/>
        </w:rPr>
      </w:pPr>
      <w:r w:rsidRPr="00E7527C">
        <w:rPr>
          <w:rFonts w:ascii="Georgia" w:hAnsi="Georgia"/>
          <w:b/>
          <w:sz w:val="28"/>
          <w:szCs w:val="28"/>
        </w:rPr>
        <w:t>Condizioni esecutive del servizio</w:t>
      </w:r>
    </w:p>
    <w:p w14:paraId="2A2E4E69" w14:textId="6067A051" w:rsidR="00E7527C" w:rsidRDefault="00E7527C" w:rsidP="00E7527C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</w:t>
      </w:r>
      <w:r w:rsidRPr="00E7527C">
        <w:rPr>
          <w:rFonts w:ascii="Georgia" w:hAnsi="Georgia"/>
          <w:sz w:val="28"/>
          <w:szCs w:val="28"/>
        </w:rPr>
        <w:t xml:space="preserve">’affidamento del </w:t>
      </w:r>
      <w:r w:rsidR="00F66514" w:rsidRPr="00F66514">
        <w:rPr>
          <w:rFonts w:ascii="Georgia" w:hAnsi="Georgia"/>
          <w:sz w:val="28"/>
          <w:szCs w:val="28"/>
        </w:rPr>
        <w:t>servizio di noleggio e assistenza tecnica per fotocopiatori e stampanti multifunzione senza canone e a costo copia “</w:t>
      </w:r>
      <w:proofErr w:type="spellStart"/>
      <w:r w:rsidR="00F66514" w:rsidRPr="00F66514">
        <w:rPr>
          <w:rFonts w:ascii="Georgia" w:hAnsi="Georgia"/>
          <w:sz w:val="28"/>
          <w:szCs w:val="28"/>
        </w:rPr>
        <w:t>Pay</w:t>
      </w:r>
      <w:proofErr w:type="spellEnd"/>
      <w:r w:rsidR="00F66514" w:rsidRPr="00F66514">
        <w:rPr>
          <w:rFonts w:ascii="Georgia" w:hAnsi="Georgia"/>
          <w:sz w:val="28"/>
          <w:szCs w:val="28"/>
        </w:rPr>
        <w:t xml:space="preserve"> for use” con fornitura della carta</w:t>
      </w:r>
      <w:r w:rsidR="00335918">
        <w:rPr>
          <w:rFonts w:ascii="Georgia" w:hAnsi="Georgia"/>
          <w:sz w:val="28"/>
          <w:szCs w:val="28"/>
        </w:rPr>
        <w:t>,</w:t>
      </w:r>
      <w:r w:rsidRPr="00E7527C">
        <w:rPr>
          <w:rFonts w:ascii="Georgia" w:hAnsi="Georgia"/>
          <w:sz w:val="28"/>
          <w:szCs w:val="28"/>
        </w:rPr>
        <w:t xml:space="preserve"> relativo alla messa a disposizione di </w:t>
      </w:r>
      <w:r w:rsidR="00F66514">
        <w:rPr>
          <w:rFonts w:ascii="Georgia" w:hAnsi="Georgia"/>
          <w:sz w:val="28"/>
          <w:szCs w:val="28"/>
        </w:rPr>
        <w:t>n.</w:t>
      </w:r>
      <w:r w:rsidRPr="00E7527C">
        <w:rPr>
          <w:rFonts w:ascii="Georgia" w:hAnsi="Georgia"/>
          <w:sz w:val="28"/>
          <w:szCs w:val="28"/>
        </w:rPr>
        <w:t>1</w:t>
      </w:r>
      <w:r w:rsidR="00F66514">
        <w:rPr>
          <w:rFonts w:ascii="Georgia" w:hAnsi="Georgia"/>
          <w:sz w:val="28"/>
          <w:szCs w:val="28"/>
        </w:rPr>
        <w:t>0</w:t>
      </w:r>
      <w:r w:rsidRPr="00E7527C">
        <w:rPr>
          <w:rFonts w:ascii="Georgia" w:hAnsi="Georgia"/>
          <w:sz w:val="28"/>
          <w:szCs w:val="28"/>
        </w:rPr>
        <w:t xml:space="preserve"> stampanti multifunzione</w:t>
      </w:r>
      <w:r w:rsidR="00F66514">
        <w:rPr>
          <w:rFonts w:ascii="Georgia" w:hAnsi="Georgia"/>
          <w:sz w:val="28"/>
          <w:szCs w:val="28"/>
        </w:rPr>
        <w:t>, n.2 stampanti di rete</w:t>
      </w:r>
      <w:r w:rsidRPr="00E7527C">
        <w:rPr>
          <w:rFonts w:ascii="Georgia" w:hAnsi="Georgia"/>
          <w:sz w:val="28"/>
          <w:szCs w:val="28"/>
        </w:rPr>
        <w:t xml:space="preserve"> e di</w:t>
      </w:r>
      <w:r w:rsidR="00F66514">
        <w:rPr>
          <w:rFonts w:ascii="Georgia" w:hAnsi="Georgia"/>
          <w:sz w:val="28"/>
          <w:szCs w:val="28"/>
        </w:rPr>
        <w:t xml:space="preserve"> n.</w:t>
      </w:r>
      <w:r w:rsidRPr="00E7527C">
        <w:rPr>
          <w:rFonts w:ascii="Georgia" w:hAnsi="Georgia"/>
          <w:sz w:val="28"/>
          <w:szCs w:val="28"/>
        </w:rPr>
        <w:t xml:space="preserve"> 8 fotocopiatori per le esigenze</w:t>
      </w:r>
      <w:r w:rsidR="00335918" w:rsidRPr="00335918">
        <w:t xml:space="preserve"> </w:t>
      </w:r>
      <w:r w:rsidR="00335918">
        <w:t xml:space="preserve">del </w:t>
      </w:r>
      <w:r w:rsidR="00335918" w:rsidRPr="00335918">
        <w:rPr>
          <w:rFonts w:ascii="Georgia" w:hAnsi="Georgia"/>
          <w:sz w:val="28"/>
          <w:szCs w:val="28"/>
        </w:rPr>
        <w:t>Dipartimento di Giurisprudenza dell’Università degli Studi di Catania</w:t>
      </w:r>
      <w:r w:rsidRPr="00E7527C">
        <w:rPr>
          <w:rFonts w:ascii="Georgia" w:hAnsi="Georgia"/>
          <w:sz w:val="28"/>
          <w:szCs w:val="28"/>
        </w:rPr>
        <w:t xml:space="preserve"> per </w:t>
      </w:r>
      <w:r w:rsidR="00DE6254">
        <w:rPr>
          <w:rFonts w:ascii="Georgia" w:hAnsi="Georgia"/>
          <w:sz w:val="28"/>
          <w:szCs w:val="28"/>
        </w:rPr>
        <w:t xml:space="preserve">gli </w:t>
      </w:r>
      <w:r w:rsidRPr="00E7527C">
        <w:rPr>
          <w:rFonts w:ascii="Georgia" w:hAnsi="Georgia"/>
          <w:sz w:val="28"/>
          <w:szCs w:val="28"/>
        </w:rPr>
        <w:t>ann</w:t>
      </w:r>
      <w:r w:rsidR="00DE6254">
        <w:rPr>
          <w:rFonts w:ascii="Georgia" w:hAnsi="Georgia"/>
          <w:sz w:val="28"/>
          <w:szCs w:val="28"/>
        </w:rPr>
        <w:t>i</w:t>
      </w:r>
      <w:r w:rsidRPr="00E7527C">
        <w:rPr>
          <w:rFonts w:ascii="Georgia" w:hAnsi="Georgia"/>
          <w:sz w:val="28"/>
          <w:szCs w:val="28"/>
        </w:rPr>
        <w:t xml:space="preserve"> 2022</w:t>
      </w:r>
      <w:r w:rsidR="00DE6254">
        <w:rPr>
          <w:rFonts w:ascii="Georgia" w:hAnsi="Georgia"/>
          <w:sz w:val="28"/>
          <w:szCs w:val="28"/>
        </w:rPr>
        <w:t>, 2023, 2024</w:t>
      </w:r>
      <w:r w:rsidR="00A3715E">
        <w:rPr>
          <w:rFonts w:ascii="Georgia" w:hAnsi="Georgia"/>
          <w:sz w:val="28"/>
          <w:szCs w:val="28"/>
        </w:rPr>
        <w:t xml:space="preserve">, con possibilità di aumentare il numero delle macchine </w:t>
      </w:r>
      <w:r w:rsidR="00FC6F1B" w:rsidRPr="00FC6F1B">
        <w:rPr>
          <w:rFonts w:ascii="Georgia" w:hAnsi="Georgia"/>
          <w:sz w:val="28"/>
          <w:szCs w:val="28"/>
        </w:rPr>
        <w:t>a seguito della richiesta della struttura dipartimentale</w:t>
      </w:r>
      <w:r w:rsidR="00A3715E" w:rsidRPr="00FC6F1B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 avente i</w:t>
      </w:r>
      <w:r w:rsidRPr="00E7527C">
        <w:rPr>
          <w:rFonts w:ascii="Georgia" w:hAnsi="Georgia"/>
          <w:sz w:val="28"/>
          <w:szCs w:val="28"/>
        </w:rPr>
        <w:t>mporto a base d’asta</w:t>
      </w:r>
      <w:r w:rsidR="001760BD">
        <w:rPr>
          <w:rFonts w:ascii="Georgia" w:hAnsi="Georgia"/>
          <w:sz w:val="28"/>
          <w:szCs w:val="28"/>
        </w:rPr>
        <w:t xml:space="preserve"> </w:t>
      </w:r>
      <w:r w:rsidR="00335918">
        <w:rPr>
          <w:rFonts w:ascii="Georgia" w:hAnsi="Georgia"/>
          <w:sz w:val="28"/>
          <w:szCs w:val="28"/>
        </w:rPr>
        <w:t xml:space="preserve">di </w:t>
      </w:r>
      <w:r w:rsidRPr="00E7527C">
        <w:rPr>
          <w:rFonts w:ascii="Georgia" w:hAnsi="Georgia"/>
          <w:sz w:val="28"/>
          <w:szCs w:val="28"/>
        </w:rPr>
        <w:t xml:space="preserve">€. </w:t>
      </w:r>
      <w:r w:rsidR="00DE6254">
        <w:rPr>
          <w:rFonts w:ascii="Georgia" w:hAnsi="Georgia"/>
          <w:sz w:val="28"/>
          <w:szCs w:val="28"/>
        </w:rPr>
        <w:t>24</w:t>
      </w:r>
      <w:r w:rsidRPr="00E7527C">
        <w:rPr>
          <w:rFonts w:ascii="Georgia" w:hAnsi="Georgia"/>
          <w:sz w:val="28"/>
          <w:szCs w:val="28"/>
        </w:rPr>
        <w:t>.000,00</w:t>
      </w:r>
      <w:r w:rsidR="00335918">
        <w:rPr>
          <w:rFonts w:ascii="Georgia" w:hAnsi="Georgia"/>
          <w:sz w:val="28"/>
          <w:szCs w:val="28"/>
        </w:rPr>
        <w:t xml:space="preserve"> </w:t>
      </w:r>
      <w:r w:rsidRPr="00E7527C">
        <w:rPr>
          <w:rFonts w:ascii="Georgia" w:hAnsi="Georgia"/>
          <w:sz w:val="28"/>
          <w:szCs w:val="28"/>
        </w:rPr>
        <w:t>IVA esclusa</w:t>
      </w:r>
      <w:r>
        <w:rPr>
          <w:rFonts w:ascii="Georgia" w:hAnsi="Georgia"/>
          <w:sz w:val="28"/>
          <w:szCs w:val="28"/>
        </w:rPr>
        <w:t>, prevede obbligatoriamente le seguenti caratteristiche:</w:t>
      </w:r>
    </w:p>
    <w:p w14:paraId="4D82EDB5" w14:textId="77777777" w:rsidR="00B31A72" w:rsidRPr="00B31A72" w:rsidRDefault="00B31A72" w:rsidP="00F4165B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B31A72">
        <w:rPr>
          <w:rFonts w:ascii="Georgia" w:hAnsi="Georgia"/>
          <w:sz w:val="28"/>
          <w:szCs w:val="28"/>
        </w:rPr>
        <w:t>l</w:t>
      </w:r>
      <w:r w:rsidRPr="00335918">
        <w:rPr>
          <w:rFonts w:ascii="Georgia" w:hAnsi="Georgia"/>
          <w:b/>
          <w:sz w:val="28"/>
          <w:szCs w:val="28"/>
        </w:rPr>
        <w:t>'assistenza tecnica on site</w:t>
      </w:r>
      <w:r w:rsidRPr="00B31A72">
        <w:rPr>
          <w:rFonts w:ascii="Georgia" w:hAnsi="Georgia"/>
          <w:sz w:val="28"/>
          <w:szCs w:val="28"/>
        </w:rPr>
        <w:t xml:space="preserve"> una volta a settimana e su chiamata in un tempo massimo di otto ore dalla richiesta;</w:t>
      </w:r>
    </w:p>
    <w:p w14:paraId="32E6113F" w14:textId="77777777" w:rsidR="00B31A72" w:rsidRPr="00B31A72" w:rsidRDefault="00B31A72" w:rsidP="001E4DFE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5D23D7">
        <w:rPr>
          <w:rFonts w:ascii="Georgia" w:hAnsi="Georgia"/>
          <w:b/>
          <w:sz w:val="28"/>
          <w:szCs w:val="28"/>
        </w:rPr>
        <w:t>fornitura della carta</w:t>
      </w:r>
      <w:r w:rsidRPr="00B31A72">
        <w:rPr>
          <w:rFonts w:ascii="Georgia" w:hAnsi="Georgia"/>
          <w:sz w:val="28"/>
          <w:szCs w:val="28"/>
        </w:rPr>
        <w:t xml:space="preserve"> e di tutti i prodotti e i ricambi necessari al buon funzionamento delle macchine;</w:t>
      </w:r>
    </w:p>
    <w:p w14:paraId="3F306538" w14:textId="192246BA" w:rsidR="00B31A72" w:rsidRDefault="00335918" w:rsidP="006C5400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costo copia prefissato e </w:t>
      </w:r>
      <w:r w:rsidR="00B31A72" w:rsidRPr="001760BD">
        <w:rPr>
          <w:rFonts w:ascii="Georgia" w:hAnsi="Georgia"/>
          <w:b/>
          <w:sz w:val="28"/>
          <w:szCs w:val="28"/>
        </w:rPr>
        <w:t>corrispettivo a consumo</w:t>
      </w:r>
      <w:r w:rsidR="00B31A72" w:rsidRPr="00B31A72">
        <w:rPr>
          <w:rFonts w:ascii="Georgia" w:hAnsi="Georgia"/>
          <w:sz w:val="28"/>
          <w:szCs w:val="28"/>
        </w:rPr>
        <w:t xml:space="preserve"> (</w:t>
      </w:r>
      <w:r w:rsidR="005D23D7">
        <w:rPr>
          <w:rFonts w:ascii="Georgia" w:hAnsi="Georgia"/>
          <w:sz w:val="28"/>
          <w:szCs w:val="28"/>
        </w:rPr>
        <w:t>Pay for use</w:t>
      </w:r>
      <w:r w:rsidR="00B31A72" w:rsidRPr="00B31A72">
        <w:rPr>
          <w:rFonts w:ascii="Georgia" w:hAnsi="Georgia"/>
          <w:sz w:val="28"/>
          <w:szCs w:val="28"/>
        </w:rPr>
        <w:t>) sulla base di report di stampa</w:t>
      </w:r>
      <w:r>
        <w:rPr>
          <w:rFonts w:ascii="Georgia" w:hAnsi="Georgia"/>
          <w:sz w:val="28"/>
          <w:szCs w:val="28"/>
        </w:rPr>
        <w:t xml:space="preserve"> o </w:t>
      </w:r>
      <w:r w:rsidRPr="00B31A72">
        <w:rPr>
          <w:rFonts w:ascii="Georgia" w:hAnsi="Georgia"/>
          <w:sz w:val="28"/>
          <w:szCs w:val="28"/>
        </w:rPr>
        <w:t xml:space="preserve">tramite l'acquisto di schede con numero di copie prefissato </w:t>
      </w:r>
      <w:r>
        <w:rPr>
          <w:rFonts w:ascii="Georgia" w:hAnsi="Georgia"/>
          <w:sz w:val="28"/>
          <w:szCs w:val="28"/>
        </w:rPr>
        <w:t xml:space="preserve">o, comunque, tramite qualsiasi altro sistema idoneo ad identificare il soggetto utilizzatore della macchina. </w:t>
      </w:r>
    </w:p>
    <w:p w14:paraId="53001CEB" w14:textId="77777777" w:rsidR="00335918" w:rsidRDefault="00335918" w:rsidP="00335918">
      <w:pPr>
        <w:pStyle w:val="Paragrafoelenco"/>
        <w:jc w:val="both"/>
        <w:rPr>
          <w:rFonts w:ascii="Georgia" w:hAnsi="Georgia"/>
          <w:sz w:val="28"/>
          <w:szCs w:val="28"/>
        </w:rPr>
      </w:pPr>
    </w:p>
    <w:p w14:paraId="3EA7EC30" w14:textId="603AB696" w:rsidR="00B31A72" w:rsidRDefault="00B31A72" w:rsidP="006C5400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Caratteristiche tecniche di riferimento</w:t>
      </w:r>
      <w:r w:rsidR="00335918">
        <w:rPr>
          <w:rFonts w:ascii="Georgia" w:hAnsi="Georgia"/>
          <w:sz w:val="28"/>
          <w:szCs w:val="28"/>
        </w:rPr>
        <w:t xml:space="preserve"> delle macchine da installare</w:t>
      </w:r>
      <w:r>
        <w:rPr>
          <w:rFonts w:ascii="Georgia" w:hAnsi="Georgia"/>
          <w:sz w:val="28"/>
          <w:szCs w:val="28"/>
        </w:rPr>
        <w:t>:</w:t>
      </w:r>
    </w:p>
    <w:tbl>
      <w:tblPr>
        <w:tblStyle w:val="Grigliatabella"/>
        <w:tblW w:w="8642" w:type="dxa"/>
        <w:jc w:val="center"/>
        <w:tblLook w:val="04A0" w:firstRow="1" w:lastRow="0" w:firstColumn="1" w:lastColumn="0" w:noHBand="0" w:noVBand="1"/>
      </w:tblPr>
      <w:tblGrid>
        <w:gridCol w:w="2338"/>
        <w:gridCol w:w="4032"/>
        <w:gridCol w:w="727"/>
        <w:gridCol w:w="1545"/>
      </w:tblGrid>
      <w:tr w:rsidR="00DC75E1" w:rsidRPr="00A740A6" w14:paraId="63727342" w14:textId="77777777" w:rsidTr="00F66514">
        <w:trPr>
          <w:jc w:val="center"/>
        </w:trPr>
        <w:tc>
          <w:tcPr>
            <w:tcW w:w="2338" w:type="dxa"/>
          </w:tcPr>
          <w:p w14:paraId="4B1CB4EB" w14:textId="77777777" w:rsidR="00DC75E1" w:rsidRPr="00A740A6" w:rsidRDefault="00DC75E1" w:rsidP="00B31A72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740A6">
              <w:rPr>
                <w:rFonts w:ascii="Georgia" w:hAnsi="Georgia"/>
                <w:b/>
                <w:sz w:val="20"/>
                <w:szCs w:val="20"/>
              </w:rPr>
              <w:t>Descrizione</w:t>
            </w:r>
          </w:p>
        </w:tc>
        <w:tc>
          <w:tcPr>
            <w:tcW w:w="4032" w:type="dxa"/>
          </w:tcPr>
          <w:p w14:paraId="27558027" w14:textId="77777777" w:rsidR="00DC75E1" w:rsidRPr="00A740A6" w:rsidRDefault="00DC75E1" w:rsidP="00B31A72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740A6">
              <w:rPr>
                <w:rFonts w:ascii="Georgia" w:hAnsi="Georgia"/>
                <w:b/>
                <w:sz w:val="20"/>
                <w:szCs w:val="20"/>
              </w:rPr>
              <w:t>Caratteristiche tecniche di riferimento</w:t>
            </w:r>
          </w:p>
        </w:tc>
        <w:tc>
          <w:tcPr>
            <w:tcW w:w="727" w:type="dxa"/>
          </w:tcPr>
          <w:p w14:paraId="16221769" w14:textId="77777777" w:rsidR="00DC75E1" w:rsidRPr="00A740A6" w:rsidRDefault="00DC75E1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740A6">
              <w:rPr>
                <w:rFonts w:ascii="Georgia" w:hAnsi="Georgia"/>
                <w:b/>
                <w:sz w:val="20"/>
                <w:szCs w:val="20"/>
              </w:rPr>
              <w:t>Q.tà</w:t>
            </w:r>
          </w:p>
        </w:tc>
        <w:tc>
          <w:tcPr>
            <w:tcW w:w="1545" w:type="dxa"/>
          </w:tcPr>
          <w:p w14:paraId="34E8D64F" w14:textId="77777777" w:rsidR="00DC75E1" w:rsidRPr="00A740A6" w:rsidRDefault="00F66514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Stima</w:t>
            </w:r>
            <w:r w:rsidR="001760BD">
              <w:rPr>
                <w:rFonts w:ascii="Georgia" w:hAnsi="Georgia"/>
                <w:b/>
                <w:sz w:val="20"/>
                <w:szCs w:val="20"/>
              </w:rPr>
              <w:t xml:space="preserve"> annua in n. copie</w:t>
            </w:r>
          </w:p>
        </w:tc>
      </w:tr>
      <w:tr w:rsidR="00DC75E1" w:rsidRPr="00A740A6" w14:paraId="747019DE" w14:textId="77777777" w:rsidTr="00F66514">
        <w:trPr>
          <w:jc w:val="center"/>
        </w:trPr>
        <w:tc>
          <w:tcPr>
            <w:tcW w:w="2338" w:type="dxa"/>
          </w:tcPr>
          <w:p w14:paraId="38BC8DA8" w14:textId="77777777" w:rsidR="00DC75E1" w:rsidRPr="00A740A6" w:rsidRDefault="00DC75E1" w:rsidP="00A740A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A740A6">
              <w:rPr>
                <w:rFonts w:ascii="Georgia" w:hAnsi="Georgia"/>
                <w:sz w:val="20"/>
                <w:szCs w:val="20"/>
              </w:rPr>
              <w:t>STAMPANTI DI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740A6">
              <w:rPr>
                <w:rFonts w:ascii="Georgia" w:hAnsi="Georgia"/>
                <w:sz w:val="20"/>
                <w:szCs w:val="20"/>
              </w:rPr>
              <w:t>RETE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740A6">
              <w:rPr>
                <w:rFonts w:ascii="Georgia" w:hAnsi="Georgia"/>
                <w:sz w:val="20"/>
                <w:szCs w:val="20"/>
              </w:rPr>
              <w:t>MUL TIFUNZIONE</w:t>
            </w:r>
          </w:p>
        </w:tc>
        <w:tc>
          <w:tcPr>
            <w:tcW w:w="4032" w:type="dxa"/>
          </w:tcPr>
          <w:p w14:paraId="34934857" w14:textId="77777777" w:rsidR="00DC75E1" w:rsidRPr="00B471E9" w:rsidRDefault="00DC75E1" w:rsidP="00B31A72">
            <w:pPr>
              <w:pStyle w:val="Paragrafoelenco"/>
              <w:ind w:left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B471E9">
              <w:rPr>
                <w:rFonts w:ascii="Georgia" w:hAnsi="Georgia"/>
                <w:b/>
                <w:sz w:val="20"/>
                <w:szCs w:val="20"/>
              </w:rPr>
              <w:t>SENZA LETTORE DI SCHEDA-COPIA A3-A4 -BIANCO E NERO</w:t>
            </w:r>
          </w:p>
        </w:tc>
        <w:tc>
          <w:tcPr>
            <w:tcW w:w="727" w:type="dxa"/>
          </w:tcPr>
          <w:p w14:paraId="114AF113" w14:textId="77777777" w:rsidR="00DC75E1" w:rsidRPr="00B471E9" w:rsidRDefault="003A28CB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</w:t>
            </w:r>
          </w:p>
        </w:tc>
        <w:tc>
          <w:tcPr>
            <w:tcW w:w="1545" w:type="dxa"/>
          </w:tcPr>
          <w:p w14:paraId="030F139D" w14:textId="41C353CC" w:rsidR="00DC75E1" w:rsidRPr="00B471E9" w:rsidRDefault="001760BD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</w:t>
            </w:r>
            <w:r w:rsidR="001B4B34">
              <w:rPr>
                <w:rFonts w:ascii="Georgia" w:hAnsi="Georgia"/>
                <w:b/>
                <w:sz w:val="20"/>
                <w:szCs w:val="20"/>
              </w:rPr>
              <w:t>3</w:t>
            </w:r>
            <w:r>
              <w:rPr>
                <w:rFonts w:ascii="Georgia" w:hAnsi="Georgia"/>
                <w:b/>
                <w:sz w:val="20"/>
                <w:szCs w:val="20"/>
              </w:rPr>
              <w:t>0.000</w:t>
            </w:r>
          </w:p>
        </w:tc>
      </w:tr>
      <w:tr w:rsidR="00DC75E1" w:rsidRPr="00A740A6" w14:paraId="2AE30547" w14:textId="77777777" w:rsidTr="00F66514">
        <w:trPr>
          <w:jc w:val="center"/>
        </w:trPr>
        <w:tc>
          <w:tcPr>
            <w:tcW w:w="2338" w:type="dxa"/>
          </w:tcPr>
          <w:p w14:paraId="0B9D3D75" w14:textId="77777777" w:rsidR="00DC75E1" w:rsidRPr="00A740A6" w:rsidRDefault="00DC75E1" w:rsidP="00A740A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A740A6">
              <w:rPr>
                <w:rFonts w:ascii="Georgia" w:hAnsi="Georgia"/>
                <w:sz w:val="20"/>
                <w:szCs w:val="20"/>
              </w:rPr>
              <w:t>STAMPANTI DI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740A6">
              <w:rPr>
                <w:rFonts w:ascii="Georgia" w:hAnsi="Georgia"/>
                <w:sz w:val="20"/>
                <w:szCs w:val="20"/>
              </w:rPr>
              <w:t>RETE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740A6">
              <w:rPr>
                <w:rFonts w:ascii="Georgia" w:hAnsi="Georgia"/>
                <w:sz w:val="20"/>
                <w:szCs w:val="20"/>
              </w:rPr>
              <w:t>MUL TIFUNZIONE</w:t>
            </w:r>
          </w:p>
        </w:tc>
        <w:tc>
          <w:tcPr>
            <w:tcW w:w="4032" w:type="dxa"/>
          </w:tcPr>
          <w:p w14:paraId="2A4B79F6" w14:textId="77777777" w:rsidR="00DC75E1" w:rsidRPr="00B471E9" w:rsidRDefault="00DC75E1" w:rsidP="00B31A72">
            <w:pPr>
              <w:pStyle w:val="Paragrafoelenco"/>
              <w:ind w:left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B471E9">
              <w:rPr>
                <w:rFonts w:ascii="Georgia" w:hAnsi="Georgia"/>
                <w:b/>
                <w:sz w:val="20"/>
                <w:szCs w:val="20"/>
              </w:rPr>
              <w:t>SENZA LETTORE DI SCHEDA -COPIA A3-A4-BIANCO E NERO/COLORE</w:t>
            </w:r>
          </w:p>
        </w:tc>
        <w:tc>
          <w:tcPr>
            <w:tcW w:w="727" w:type="dxa"/>
          </w:tcPr>
          <w:p w14:paraId="2C929EA5" w14:textId="77777777" w:rsidR="00DC75E1" w:rsidRPr="00B471E9" w:rsidRDefault="003A28CB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0FDCF656" w14:textId="77777777" w:rsidR="00DC75E1" w:rsidRPr="00B471E9" w:rsidRDefault="001760BD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13.000</w:t>
            </w:r>
          </w:p>
        </w:tc>
      </w:tr>
      <w:tr w:rsidR="00DC75E1" w:rsidRPr="00A740A6" w14:paraId="4A8A458B" w14:textId="77777777" w:rsidTr="00F66514">
        <w:trPr>
          <w:jc w:val="center"/>
        </w:trPr>
        <w:tc>
          <w:tcPr>
            <w:tcW w:w="2338" w:type="dxa"/>
          </w:tcPr>
          <w:p w14:paraId="624E4BEF" w14:textId="77777777" w:rsidR="00DC75E1" w:rsidRPr="00A740A6" w:rsidRDefault="00DC75E1" w:rsidP="00A740A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A740A6">
              <w:rPr>
                <w:rFonts w:ascii="Georgia" w:hAnsi="Georgia"/>
                <w:sz w:val="20"/>
                <w:szCs w:val="20"/>
              </w:rPr>
              <w:t>STAMPANTI DI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740A6">
              <w:rPr>
                <w:rFonts w:ascii="Georgia" w:hAnsi="Georgia"/>
                <w:sz w:val="20"/>
                <w:szCs w:val="20"/>
              </w:rPr>
              <w:t>RETE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</w:tcPr>
          <w:p w14:paraId="70C3F32D" w14:textId="77777777" w:rsidR="00DC75E1" w:rsidRPr="00B471E9" w:rsidRDefault="003A28CB" w:rsidP="00B31A72">
            <w:pPr>
              <w:pStyle w:val="Paragrafoelenco"/>
              <w:ind w:left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SENZA</w:t>
            </w:r>
            <w:r w:rsidR="00DC75E1" w:rsidRPr="00B471E9">
              <w:rPr>
                <w:rFonts w:ascii="Georgia" w:hAnsi="Georgia"/>
                <w:b/>
                <w:sz w:val="20"/>
                <w:szCs w:val="20"/>
              </w:rPr>
              <w:t xml:space="preserve"> LETTORE DI SCHEDA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DC75E1" w:rsidRPr="00B471E9">
              <w:rPr>
                <w:rFonts w:ascii="Georgia" w:hAnsi="Georgia"/>
                <w:b/>
                <w:sz w:val="20"/>
                <w:szCs w:val="20"/>
              </w:rPr>
              <w:t>COPIA A4 -BIANCO E NERO</w:t>
            </w:r>
          </w:p>
        </w:tc>
        <w:tc>
          <w:tcPr>
            <w:tcW w:w="727" w:type="dxa"/>
          </w:tcPr>
          <w:p w14:paraId="28550002" w14:textId="77777777" w:rsidR="00DC75E1" w:rsidRPr="00B471E9" w:rsidRDefault="003A28CB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5FEE0D8A" w14:textId="77777777" w:rsidR="00DC75E1" w:rsidRPr="00B471E9" w:rsidRDefault="001760BD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1.000</w:t>
            </w:r>
          </w:p>
        </w:tc>
      </w:tr>
      <w:tr w:rsidR="00DC75E1" w:rsidRPr="00A740A6" w14:paraId="09ACE8D2" w14:textId="77777777" w:rsidTr="00F66514">
        <w:trPr>
          <w:jc w:val="center"/>
        </w:trPr>
        <w:tc>
          <w:tcPr>
            <w:tcW w:w="2338" w:type="dxa"/>
          </w:tcPr>
          <w:p w14:paraId="359ABA3E" w14:textId="77777777" w:rsidR="00DC75E1" w:rsidRPr="00A740A6" w:rsidRDefault="00DC75E1" w:rsidP="00B31A72">
            <w:pPr>
              <w:pStyle w:val="Paragrafoelenco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A740A6">
              <w:rPr>
                <w:rFonts w:ascii="Georgia" w:hAnsi="Georgia"/>
                <w:sz w:val="20"/>
                <w:szCs w:val="20"/>
              </w:rPr>
              <w:t>FOTOCOPIATORI</w:t>
            </w:r>
          </w:p>
        </w:tc>
        <w:tc>
          <w:tcPr>
            <w:tcW w:w="4032" w:type="dxa"/>
          </w:tcPr>
          <w:p w14:paraId="0BE7A0B6" w14:textId="77777777" w:rsidR="00DC75E1" w:rsidRPr="00B471E9" w:rsidRDefault="00DC75E1" w:rsidP="00B31A72">
            <w:pPr>
              <w:pStyle w:val="Paragrafoelenco"/>
              <w:ind w:left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B471E9">
              <w:rPr>
                <w:rFonts w:ascii="Georgia" w:hAnsi="Georgia"/>
                <w:b/>
                <w:sz w:val="20"/>
                <w:szCs w:val="20"/>
              </w:rPr>
              <w:t>CON LETTORE DI SCHEDA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O ALTRO SISTEMA DI IDENTIFICAZIONE</w:t>
            </w:r>
          </w:p>
        </w:tc>
        <w:tc>
          <w:tcPr>
            <w:tcW w:w="727" w:type="dxa"/>
          </w:tcPr>
          <w:p w14:paraId="500D24D5" w14:textId="77777777" w:rsidR="00DC75E1" w:rsidRPr="00B471E9" w:rsidRDefault="00DC75E1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471E9">
              <w:rPr>
                <w:rFonts w:ascii="Georgia" w:hAnsi="Georgia"/>
                <w:b/>
                <w:sz w:val="20"/>
                <w:szCs w:val="20"/>
              </w:rPr>
              <w:t>8</w:t>
            </w:r>
          </w:p>
        </w:tc>
        <w:tc>
          <w:tcPr>
            <w:tcW w:w="1545" w:type="dxa"/>
          </w:tcPr>
          <w:p w14:paraId="234ADA7E" w14:textId="77777777" w:rsidR="00DC75E1" w:rsidRPr="00B471E9" w:rsidRDefault="001760BD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25.000</w:t>
            </w:r>
          </w:p>
        </w:tc>
      </w:tr>
      <w:tr w:rsidR="00DC75E1" w:rsidRPr="00A740A6" w14:paraId="15188158" w14:textId="77777777" w:rsidTr="00F66514">
        <w:trPr>
          <w:jc w:val="center"/>
        </w:trPr>
        <w:tc>
          <w:tcPr>
            <w:tcW w:w="2338" w:type="dxa"/>
          </w:tcPr>
          <w:p w14:paraId="496C79FC" w14:textId="77777777" w:rsidR="00DC75E1" w:rsidRPr="00A740A6" w:rsidRDefault="00DC75E1" w:rsidP="00B31A72">
            <w:pPr>
              <w:pStyle w:val="Paragrafoelenco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032" w:type="dxa"/>
          </w:tcPr>
          <w:p w14:paraId="61908D24" w14:textId="77777777" w:rsidR="00DC75E1" w:rsidRPr="00B471E9" w:rsidRDefault="00DC75E1" w:rsidP="00B31A72">
            <w:pPr>
              <w:pStyle w:val="Paragrafoelenco"/>
              <w:ind w:left="0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837AB2" w14:textId="77777777" w:rsidR="00DC75E1" w:rsidRPr="00B471E9" w:rsidRDefault="00DC75E1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2C069F42" w14:textId="77777777" w:rsidR="00DC75E1" w:rsidRDefault="00DC75E1" w:rsidP="00A740A6">
            <w:pPr>
              <w:pStyle w:val="Paragrafoelenco"/>
              <w:ind w:left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6826CE31" w14:textId="77777777" w:rsidR="00B31A72" w:rsidRDefault="00B471E9" w:rsidP="00B471E9">
      <w:pPr>
        <w:pStyle w:val="Paragrafoelenco"/>
        <w:tabs>
          <w:tab w:val="right" w:pos="9638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14:paraId="33C11F5B" w14:textId="672DD55F" w:rsidR="00B471E9" w:rsidRDefault="00B471E9" w:rsidP="008F5C75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B471E9">
        <w:rPr>
          <w:rFonts w:ascii="Georgia" w:hAnsi="Georgia"/>
          <w:sz w:val="28"/>
          <w:szCs w:val="28"/>
        </w:rPr>
        <w:t xml:space="preserve">L'offerta deve essere formulata specificando i servizi offerti nella gestione e prevedendo come corrispettivo </w:t>
      </w:r>
      <w:r w:rsidRPr="005D23D7">
        <w:rPr>
          <w:rFonts w:ascii="Georgia" w:hAnsi="Georgia"/>
          <w:b/>
          <w:sz w:val="28"/>
          <w:szCs w:val="28"/>
        </w:rPr>
        <w:t xml:space="preserve">il costo della copia </w:t>
      </w:r>
      <w:r w:rsidRPr="005D23D7">
        <w:rPr>
          <w:rFonts w:ascii="Georgia" w:hAnsi="Georgia"/>
          <w:sz w:val="28"/>
          <w:szCs w:val="28"/>
        </w:rPr>
        <w:t>bianco e nero</w:t>
      </w:r>
      <w:r w:rsidRPr="00B471E9">
        <w:rPr>
          <w:rFonts w:ascii="Georgia" w:hAnsi="Georgia"/>
          <w:sz w:val="28"/>
          <w:szCs w:val="28"/>
        </w:rPr>
        <w:t xml:space="preserve"> e di quella colore</w:t>
      </w:r>
      <w:r w:rsidR="00B111F0">
        <w:rPr>
          <w:rFonts w:ascii="Georgia" w:hAnsi="Georgia"/>
          <w:sz w:val="28"/>
          <w:szCs w:val="28"/>
        </w:rPr>
        <w:t xml:space="preserve"> + IVA</w:t>
      </w:r>
      <w:r w:rsidR="00F66514">
        <w:rPr>
          <w:rFonts w:ascii="Georgia" w:hAnsi="Georgia"/>
          <w:sz w:val="28"/>
          <w:szCs w:val="28"/>
        </w:rPr>
        <w:t>;</w:t>
      </w:r>
    </w:p>
    <w:p w14:paraId="12DCB749" w14:textId="77777777" w:rsidR="00B471E9" w:rsidRDefault="00483113" w:rsidP="00EF640F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483113">
        <w:rPr>
          <w:rFonts w:ascii="Georgia" w:hAnsi="Georgia"/>
          <w:sz w:val="28"/>
          <w:szCs w:val="28"/>
        </w:rPr>
        <w:t>L'offerta deve essere comprensiva del trasporto, della consegna, dell'installazione e della fo</w:t>
      </w:r>
      <w:r>
        <w:rPr>
          <w:rFonts w:ascii="Georgia" w:hAnsi="Georgia"/>
          <w:sz w:val="28"/>
          <w:szCs w:val="28"/>
        </w:rPr>
        <w:t>rm</w:t>
      </w:r>
      <w:r w:rsidRPr="00483113">
        <w:rPr>
          <w:rFonts w:ascii="Georgia" w:hAnsi="Georgia"/>
          <w:sz w:val="28"/>
          <w:szCs w:val="28"/>
        </w:rPr>
        <w:t>azione necessaria del personale di questa amministrazione per il corretto utilizzo delle macchine.</w:t>
      </w:r>
    </w:p>
    <w:p w14:paraId="38701B1A" w14:textId="77777777" w:rsidR="00483113" w:rsidRDefault="00F66514" w:rsidP="009D53B9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L’installazione e i</w:t>
      </w:r>
      <w:r w:rsidR="00D25B04" w:rsidRPr="00D25B04">
        <w:rPr>
          <w:rFonts w:ascii="Georgia" w:hAnsi="Georgia"/>
          <w:sz w:val="28"/>
          <w:szCs w:val="28"/>
        </w:rPr>
        <w:t xml:space="preserve">l corretto funzionamento delle macchine e la relativa formazione del personale, devono essere garantiti entro il </w:t>
      </w:r>
      <w:r>
        <w:rPr>
          <w:rFonts w:ascii="Georgia" w:hAnsi="Georgia"/>
          <w:sz w:val="28"/>
          <w:szCs w:val="28"/>
        </w:rPr>
        <w:t>30</w:t>
      </w:r>
      <w:r w:rsidR="00D25B04" w:rsidRPr="00D25B04">
        <w:rPr>
          <w:rFonts w:ascii="Georgia" w:hAnsi="Georgia"/>
          <w:sz w:val="28"/>
          <w:szCs w:val="28"/>
        </w:rPr>
        <w:t>/0</w:t>
      </w:r>
      <w:r w:rsidR="00D25B04">
        <w:rPr>
          <w:rFonts w:ascii="Georgia" w:hAnsi="Georgia"/>
          <w:sz w:val="28"/>
          <w:szCs w:val="28"/>
        </w:rPr>
        <w:t>1</w:t>
      </w:r>
      <w:r w:rsidR="00D25B04" w:rsidRPr="00D25B04">
        <w:rPr>
          <w:rFonts w:ascii="Georgia" w:hAnsi="Georgia"/>
          <w:sz w:val="28"/>
          <w:szCs w:val="28"/>
        </w:rPr>
        <w:t>/202</w:t>
      </w:r>
      <w:r w:rsidR="00D25B04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;</w:t>
      </w:r>
    </w:p>
    <w:p w14:paraId="3FCC7509" w14:textId="77777777" w:rsidR="00F66514" w:rsidRPr="00D25B04" w:rsidRDefault="00F66514" w:rsidP="009D53B9">
      <w:pPr>
        <w:pStyle w:val="Paragrafoelenco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servizio avrà decorrenza 01/02/2022</w:t>
      </w:r>
    </w:p>
    <w:sectPr w:rsidR="00F66514" w:rsidRPr="00D25B04" w:rsidSect="00DA3474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DFA"/>
    <w:multiLevelType w:val="hybridMultilevel"/>
    <w:tmpl w:val="D5B65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7C"/>
    <w:rsid w:val="000E4F78"/>
    <w:rsid w:val="0014284A"/>
    <w:rsid w:val="001760BD"/>
    <w:rsid w:val="001B1441"/>
    <w:rsid w:val="001B4B34"/>
    <w:rsid w:val="00335918"/>
    <w:rsid w:val="003A28CB"/>
    <w:rsid w:val="00483113"/>
    <w:rsid w:val="005D23D7"/>
    <w:rsid w:val="00822D85"/>
    <w:rsid w:val="00A3715E"/>
    <w:rsid w:val="00A740A6"/>
    <w:rsid w:val="00B111F0"/>
    <w:rsid w:val="00B31A72"/>
    <w:rsid w:val="00B471E9"/>
    <w:rsid w:val="00D25B04"/>
    <w:rsid w:val="00DA3474"/>
    <w:rsid w:val="00DC75E1"/>
    <w:rsid w:val="00DE6254"/>
    <w:rsid w:val="00E7527C"/>
    <w:rsid w:val="00F36D27"/>
    <w:rsid w:val="00F66514"/>
    <w:rsid w:val="00F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1F2"/>
  <w15:chartTrackingRefBased/>
  <w15:docId w15:val="{15FB9DD7-0322-4AB5-8EA6-D9013A9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52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F931E611724E8D268877A1E3F329" ma:contentTypeVersion="14" ma:contentTypeDescription="Create a new document." ma:contentTypeScope="" ma:versionID="a45a040866c102d9ffcc08e012cf2f5e">
  <xsd:schema xmlns:xsd="http://www.w3.org/2001/XMLSchema" xmlns:xs="http://www.w3.org/2001/XMLSchema" xmlns:p="http://schemas.microsoft.com/office/2006/metadata/properties" xmlns:ns3="d62e2b78-cee7-4650-bdcc-275a6cb8b14e" xmlns:ns4="3bbcd756-cc8d-43bf-8a96-39dc6f7c07ef" targetNamespace="http://schemas.microsoft.com/office/2006/metadata/properties" ma:root="true" ma:fieldsID="95cd1e3deb9e50b75a66b0b492eaa994" ns3:_="" ns4:_="">
    <xsd:import namespace="d62e2b78-cee7-4650-bdcc-275a6cb8b14e"/>
    <xsd:import namespace="3bbcd756-cc8d-43bf-8a96-39dc6f7c07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e2b78-cee7-4650-bdcc-275a6cb8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d756-cc8d-43bf-8a96-39dc6f7c0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B3EF4-9CB6-4BD9-8EBE-9218B11CD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B644A-D9EA-4FE5-9A9D-DCBDA6C94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e2b78-cee7-4650-bdcc-275a6cb8b14e"/>
    <ds:schemaRef ds:uri="3bbcd756-cc8d-43bf-8a96-39dc6f7c0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7840E-1D72-4571-BDEB-434BF6F50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utente</cp:lastModifiedBy>
  <cp:revision>2</cp:revision>
  <cp:lastPrinted>2021-12-15T10:13:00Z</cp:lastPrinted>
  <dcterms:created xsi:type="dcterms:W3CDTF">2021-12-28T12:09:00Z</dcterms:created>
  <dcterms:modified xsi:type="dcterms:W3CDTF">2021-12-28T12:09:00Z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0x010100FD24F931E611724E8D268877A1E3F329</vt:lpwstr>
  </property>
</Properties>
</file>