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RILASCIATO ANCHE AI SENSI DEGLI ARTT. 46 E 47 DEL D.P.R. 445/2000</w:t>
      </w:r>
    </w:p>
    <w:p w14:paraId="58781D48" w14:textId="5AAAFCA9" w:rsidR="00930773" w:rsidRPr="00C646D6" w:rsidRDefault="006C0577" w:rsidP="00841C89">
      <w:pPr>
        <w:rPr>
          <w:rFonts w:ascii="Garamond" w:eastAsia="Times New Roman" w:hAnsi="Garamond" w:cs="Arial"/>
          <w:bCs/>
          <w:i/>
          <w:iCs/>
          <w:lang w:eastAsia="it-IT"/>
        </w:rPr>
      </w:pPr>
      <w:r w:rsidRPr="009B7B73">
        <w:rPr>
          <w:rFonts w:ascii="Garamond" w:eastAsia="Times New Roman" w:hAnsi="Garamond" w:cs="Arial"/>
          <w:bCs/>
          <w:i/>
          <w:iCs/>
          <w:lang w:eastAsia="it-IT"/>
        </w:rPr>
        <w:t xml:space="preserve">(da presentare per </w:t>
      </w:r>
      <w:r w:rsidR="003306CC" w:rsidRPr="009B7B73">
        <w:rPr>
          <w:rFonts w:ascii="Garamond" w:eastAsia="Times New Roman" w:hAnsi="Garamond" w:cs="Arial"/>
          <w:bCs/>
          <w:i/>
          <w:iCs/>
          <w:lang w:eastAsia="it-IT"/>
        </w:rPr>
        <w:t>la partecipazione alla</w:t>
      </w:r>
      <w:r w:rsidR="00C646D6" w:rsidRPr="00C646D6">
        <w:t xml:space="preserve"> </w:t>
      </w:r>
      <w:r w:rsidR="00C646D6" w:rsidRPr="00C646D6">
        <w:rPr>
          <w:rFonts w:ascii="Garamond" w:eastAsia="Times New Roman" w:hAnsi="Garamond" w:cs="Arial"/>
          <w:bCs/>
          <w:i/>
          <w:iCs/>
          <w:lang w:eastAsia="it-IT"/>
        </w:rPr>
        <w:t>gara europea a procedu</w:t>
      </w:r>
      <w:r w:rsidR="00841C89">
        <w:rPr>
          <w:rFonts w:ascii="Garamond" w:eastAsia="Times New Roman" w:hAnsi="Garamond" w:cs="Arial"/>
          <w:bCs/>
          <w:i/>
          <w:iCs/>
          <w:lang w:eastAsia="it-IT"/>
        </w:rPr>
        <w:t>ra aperta, suddivisa in cinque</w:t>
      </w:r>
      <w:r w:rsidR="00C646D6" w:rsidRPr="00C646D6">
        <w:rPr>
          <w:rFonts w:ascii="Garamond" w:eastAsia="Times New Roman" w:hAnsi="Garamond" w:cs="Arial"/>
          <w:bCs/>
          <w:i/>
          <w:iCs/>
          <w:lang w:eastAsia="it-IT"/>
        </w:rPr>
        <w:t xml:space="preserve"> lotti</w:t>
      </w:r>
      <w:r w:rsidR="00841C89">
        <w:rPr>
          <w:rFonts w:ascii="Garamond" w:eastAsia="Times New Roman" w:hAnsi="Garamond" w:cs="Arial"/>
          <w:bCs/>
          <w:i/>
          <w:iCs/>
          <w:lang w:eastAsia="it-IT"/>
        </w:rPr>
        <w:t>,</w:t>
      </w:r>
      <w:r w:rsidR="00C646D6" w:rsidRPr="00C646D6">
        <w:rPr>
          <w:rFonts w:ascii="Garamond" w:eastAsia="Times New Roman" w:hAnsi="Garamond" w:cs="Arial"/>
          <w:bCs/>
          <w:i/>
          <w:iCs/>
          <w:lang w:eastAsia="it-IT"/>
        </w:rPr>
        <w:t xml:space="preserve"> </w:t>
      </w:r>
      <w:r w:rsidR="00841C89" w:rsidRPr="00841C89">
        <w:rPr>
          <w:rFonts w:ascii="Garamond" w:eastAsia="Times New Roman" w:hAnsi="Garamond" w:cs="Arial"/>
          <w:bCs/>
          <w:i/>
          <w:iCs/>
          <w:lang w:eastAsia="it-IT"/>
        </w:rPr>
        <w:t>per l’affidamento, di durata biennale, dei servizi di copertura assicurativa dei rischi a favore dell’Università degli Studi di Catania</w:t>
      </w:r>
      <w:r w:rsidR="00841C89">
        <w:rPr>
          <w:rFonts w:ascii="Garamond" w:eastAsia="Times New Roman" w:hAnsi="Garamond" w:cs="Arial"/>
          <w:bCs/>
          <w:i/>
          <w:iCs/>
          <w:lang w:eastAsia="it-IT"/>
        </w:rPr>
        <w:t>)</w:t>
      </w:r>
      <w:r w:rsidR="00841C89" w:rsidRPr="00841C89">
        <w:rPr>
          <w:rFonts w:ascii="Garamond" w:eastAsia="Times New Roman" w:hAnsi="Garamond" w:cs="Arial"/>
          <w:bCs/>
          <w:i/>
          <w:iCs/>
          <w:lang w:eastAsia="it-IT"/>
        </w:rPr>
        <w:t>.</w:t>
      </w:r>
    </w:p>
    <w:p w14:paraId="163C8688" w14:textId="41CD4BA1" w:rsidR="00841C89" w:rsidRPr="00841C89" w:rsidRDefault="00841C89" w:rsidP="00CB7AE7">
      <w:pPr>
        <w:spacing w:before="120" w:after="0" w:line="240" w:lineRule="auto"/>
        <w:contextualSpacing/>
        <w:jc w:val="both"/>
        <w:rPr>
          <w:rFonts w:ascii="Garamond" w:hAnsi="Garamond" w:cs="Calibri"/>
          <w:bCs/>
          <w:i/>
          <w:iCs/>
          <w:lang w:eastAsia="it-IT"/>
        </w:rPr>
      </w:pPr>
      <w:r w:rsidRPr="00841C89">
        <w:rPr>
          <w:rFonts w:ascii="Garamond" w:hAnsi="Garamond" w:cs="Calibri"/>
          <w:bCs/>
          <w:i/>
          <w:iCs/>
          <w:lang w:eastAsia="it-IT"/>
        </w:rPr>
        <w:t>Lotto n. 1, Servizio per la copertura dei Rischi di responsabilità civile verso terzi e verso prestatori di lavoro - Polizza RCT/O – CIG: 822911615A;</w:t>
      </w:r>
    </w:p>
    <w:p w14:paraId="1D3C0538" w14:textId="2F8CB4F7" w:rsidR="00CB7AE7" w:rsidRPr="00841C89" w:rsidRDefault="00841C89" w:rsidP="00CB7AE7">
      <w:pPr>
        <w:spacing w:before="120" w:line="240" w:lineRule="auto"/>
        <w:jc w:val="both"/>
        <w:rPr>
          <w:rFonts w:ascii="Garamond" w:hAnsi="Garamond" w:cs="Calibri"/>
          <w:bCs/>
          <w:i/>
          <w:iCs/>
          <w:lang w:eastAsia="it-IT"/>
        </w:rPr>
      </w:pPr>
      <w:r w:rsidRPr="00841C89">
        <w:rPr>
          <w:rFonts w:ascii="Garamond" w:hAnsi="Garamond" w:cs="Calibri"/>
          <w:bCs/>
          <w:i/>
          <w:iCs/>
          <w:lang w:eastAsia="it-IT"/>
        </w:rPr>
        <w:t>Lotto n. 2, Servizio per la copertura dei Rischi del patrimonio immobiliare e mobiliare di Ateneo – Polizza All Risks –– CIG: 822912371F;</w:t>
      </w:r>
    </w:p>
    <w:p w14:paraId="55B4ADC1" w14:textId="5BD42992" w:rsidR="00CB7AE7" w:rsidRPr="00841C89" w:rsidRDefault="00841C89" w:rsidP="00CB7AE7">
      <w:pPr>
        <w:spacing w:before="120" w:after="0" w:line="360" w:lineRule="auto"/>
        <w:contextualSpacing/>
        <w:jc w:val="both"/>
        <w:rPr>
          <w:rFonts w:ascii="Garamond" w:hAnsi="Garamond" w:cs="Calibri"/>
          <w:bCs/>
          <w:i/>
          <w:iCs/>
          <w:lang w:eastAsia="it-IT"/>
        </w:rPr>
      </w:pPr>
      <w:r w:rsidRPr="00841C89">
        <w:rPr>
          <w:rFonts w:ascii="Garamond" w:hAnsi="Garamond" w:cs="Calibri"/>
          <w:bCs/>
          <w:i/>
          <w:iCs/>
          <w:lang w:eastAsia="it-IT"/>
        </w:rPr>
        <w:t>Lotto n. 3, Servizio per la copertura del Rischio infortuni – Polizza infortuni – CIG:</w:t>
      </w:r>
      <w:r w:rsidR="003B7AE0">
        <w:rPr>
          <w:rFonts w:ascii="Garamond" w:hAnsi="Garamond" w:cs="Calibri"/>
          <w:bCs/>
          <w:i/>
          <w:iCs/>
          <w:lang w:eastAsia="it-IT"/>
        </w:rPr>
        <w:t xml:space="preserve"> </w:t>
      </w:r>
      <w:r w:rsidRPr="00841C89">
        <w:rPr>
          <w:rFonts w:ascii="Garamond" w:hAnsi="Garamond" w:cs="Calibri"/>
          <w:bCs/>
          <w:i/>
          <w:iCs/>
          <w:lang w:eastAsia="it-IT"/>
        </w:rPr>
        <w:t>8229127A6B;</w:t>
      </w:r>
    </w:p>
    <w:p w14:paraId="1CA538A0" w14:textId="41478E05" w:rsidR="00771262" w:rsidRPr="00841C89" w:rsidRDefault="00841C89" w:rsidP="00771262">
      <w:pPr>
        <w:spacing w:before="120" w:line="240" w:lineRule="auto"/>
        <w:jc w:val="both"/>
        <w:rPr>
          <w:rFonts w:ascii="Garamond" w:hAnsi="Garamond" w:cs="Calibri"/>
          <w:bCs/>
          <w:i/>
          <w:iCs/>
          <w:lang w:eastAsia="it-IT"/>
        </w:rPr>
      </w:pPr>
      <w:r w:rsidRPr="00841C89">
        <w:rPr>
          <w:rFonts w:ascii="Garamond" w:hAnsi="Garamond" w:cs="Calibri"/>
          <w:bCs/>
          <w:i/>
          <w:iCs/>
          <w:lang w:eastAsia="it-IT"/>
        </w:rPr>
        <w:t>Lotto n. 4, Servizio per la copertura dei Rischi di danneggiamento ai veicoli di proprietà e/o in uso dei dipendenti in missione – Polizza Kasko – CIG:</w:t>
      </w:r>
      <w:r w:rsidR="003B7AE0">
        <w:rPr>
          <w:rFonts w:ascii="Garamond" w:hAnsi="Garamond" w:cs="Calibri"/>
          <w:bCs/>
          <w:i/>
          <w:iCs/>
          <w:lang w:eastAsia="it-IT"/>
        </w:rPr>
        <w:t xml:space="preserve"> </w:t>
      </w:r>
      <w:r w:rsidRPr="00841C89">
        <w:rPr>
          <w:rFonts w:ascii="Garamond" w:hAnsi="Garamond" w:cs="Calibri"/>
          <w:bCs/>
          <w:i/>
          <w:iCs/>
          <w:lang w:eastAsia="it-IT"/>
        </w:rPr>
        <w:t>8229146A19;</w:t>
      </w:r>
    </w:p>
    <w:p w14:paraId="5C163C59" w14:textId="21109E6C" w:rsidR="00841C89" w:rsidRPr="00841C89" w:rsidRDefault="00841C89" w:rsidP="00731283">
      <w:pPr>
        <w:spacing w:before="120" w:line="240" w:lineRule="auto"/>
        <w:jc w:val="both"/>
        <w:rPr>
          <w:rFonts w:ascii="Garamond" w:hAnsi="Garamond" w:cs="Calibri"/>
          <w:bCs/>
          <w:i/>
          <w:iCs/>
          <w:lang w:eastAsia="it-IT"/>
        </w:rPr>
      </w:pPr>
      <w:r w:rsidRPr="00841C89">
        <w:rPr>
          <w:rFonts w:ascii="Garamond" w:hAnsi="Garamond" w:cs="Calibri"/>
          <w:bCs/>
          <w:i/>
          <w:iCs/>
          <w:lang w:eastAsia="it-IT"/>
        </w:rPr>
        <w:t>Lotto n. 5, Servizio per la copertura dei Rischi da responsabilità civile per danni derivanti dalla circolazione dei veicoli a motore e garanzie accessorie – Polizza RCA/CVT – CIG:</w:t>
      </w:r>
      <w:r w:rsidR="003B7AE0">
        <w:rPr>
          <w:rFonts w:ascii="Garamond" w:hAnsi="Garamond" w:cs="Calibri"/>
          <w:bCs/>
          <w:i/>
          <w:iCs/>
          <w:lang w:eastAsia="it-IT"/>
        </w:rPr>
        <w:t xml:space="preserve"> </w:t>
      </w:r>
      <w:r w:rsidRPr="00841C89">
        <w:rPr>
          <w:rFonts w:ascii="Garamond" w:hAnsi="Garamond" w:cs="Calibri"/>
          <w:bCs/>
          <w:i/>
          <w:iCs/>
          <w:lang w:eastAsia="it-IT"/>
        </w:rPr>
        <w:t>82291594D5.</w:t>
      </w:r>
    </w:p>
    <w:p w14:paraId="1561CC23" w14:textId="6B31EF37" w:rsidR="00507730" w:rsidRDefault="00F94976" w:rsidP="00CA7633">
      <w:pPr>
        <w:autoSpaceDE w:val="0"/>
        <w:autoSpaceDN w:val="0"/>
        <w:jc w:val="both"/>
        <w:rPr>
          <w:rFonts w:ascii="Garamond" w:eastAsia="Times New Roman" w:hAnsi="Garamond" w:cs="Arial"/>
          <w:b/>
          <w:bCs/>
          <w:lang w:eastAsia="it-IT"/>
        </w:rPr>
      </w:pPr>
      <w:r w:rsidRPr="00841C89">
        <w:rPr>
          <w:rFonts w:ascii="Garamond" w:eastAsia="Times New Roman" w:hAnsi="Garamond" w:cs="Arial"/>
          <w:b/>
          <w:bCs/>
          <w:lang w:eastAsia="it-IT"/>
        </w:rPr>
        <w:t>Disponibile sul sito</w:t>
      </w:r>
      <w:r w:rsidR="00776F84" w:rsidRPr="00841C89">
        <w:rPr>
          <w:rFonts w:ascii="Garamond" w:hAnsi="Garamond"/>
        </w:rPr>
        <w:t xml:space="preserve"> </w:t>
      </w:r>
      <w:r w:rsidR="00776F84" w:rsidRPr="00841C89">
        <w:rPr>
          <w:rStyle w:val="Collegamentoipertestuale"/>
          <w:rFonts w:ascii="Garamond" w:eastAsia="Times New Roman" w:hAnsi="Garamond" w:cs="Arial"/>
          <w:b/>
          <w:bCs/>
          <w:color w:val="auto"/>
          <w:lang w:eastAsia="it-IT"/>
        </w:rPr>
        <w:t>https://www.unict.it/it/content/bandi-di-gara-e-contratti</w:t>
      </w:r>
      <w:r w:rsidRPr="00841C89">
        <w:rPr>
          <w:rStyle w:val="Collegamentoipertestuale"/>
          <w:rFonts w:ascii="Garamond" w:eastAsia="Times New Roman" w:hAnsi="Garamond" w:cs="Arial"/>
          <w:b/>
          <w:bCs/>
          <w:color w:val="auto"/>
          <w:u w:val="none"/>
          <w:lang w:eastAsia="it-IT"/>
        </w:rPr>
        <w:t xml:space="preserve"> </w:t>
      </w:r>
      <w:r w:rsidRPr="00841C89">
        <w:rPr>
          <w:rFonts w:ascii="Garamond" w:eastAsia="Times New Roman" w:hAnsi="Garamond" w:cs="Arial"/>
          <w:b/>
          <w:bCs/>
          <w:lang w:eastAsia="it-IT"/>
        </w:rPr>
        <w:t xml:space="preserve">e sul sito </w:t>
      </w:r>
      <w:hyperlink r:id="rId8" w:history="1">
        <w:r w:rsidR="00CA7633" w:rsidRPr="00841C89">
          <w:rPr>
            <w:rStyle w:val="Collegamentoipertestuale"/>
            <w:rFonts w:ascii="Garamond" w:eastAsia="Times New Roman" w:hAnsi="Garamond" w:cs="Arial"/>
            <w:b/>
            <w:bCs/>
            <w:color w:val="auto"/>
            <w:lang w:eastAsia="it-IT"/>
          </w:rPr>
          <w:t>https://unict.ubuy.cineca.it/PortaleAppalti/it/homepage.wp</w:t>
        </w:r>
      </w:hyperlink>
      <w:r w:rsidR="00CA7633" w:rsidRPr="00841C89">
        <w:rPr>
          <w:rFonts w:ascii="Garamond" w:eastAsia="Times New Roman" w:hAnsi="Garamond" w:cs="Arial"/>
          <w:b/>
          <w:bCs/>
          <w:lang w:eastAsia="it-IT"/>
        </w:rPr>
        <w:t xml:space="preserve"> </w:t>
      </w:r>
    </w:p>
    <w:p w14:paraId="75B3074A" w14:textId="77777777" w:rsidR="00930773" w:rsidRPr="00841C89" w:rsidRDefault="00930773" w:rsidP="00CA7633">
      <w:pPr>
        <w:autoSpaceDE w:val="0"/>
        <w:autoSpaceDN w:val="0"/>
        <w:jc w:val="both"/>
        <w:rPr>
          <w:rFonts w:ascii="Garamond" w:eastAsia="Times New Roman" w:hAnsi="Garamond" w:cs="Arial"/>
          <w:b/>
          <w:bCs/>
          <w:lang w:eastAsia="it-IT"/>
        </w:rPr>
      </w:pP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301733DE" w:rsidR="006C0577"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sede legale in: via __________________________ comune ________________ C.A.P. _____________sede operativa in: via _______________________ comune ____________________ C.A.P. _____________ n. telefono ______________________________________ n. fax _________________e- 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 ___________________________</w:t>
      </w:r>
    </w:p>
    <w:p w14:paraId="44152347" w14:textId="77777777" w:rsidR="00280A47" w:rsidRPr="00CA7633" w:rsidRDefault="00280A47" w:rsidP="00280A47">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79F732E8" w14:textId="77777777" w:rsidR="00280A47" w:rsidRPr="00CA7633" w:rsidRDefault="00280A47" w:rsidP="00280A47">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1B68DF80" w14:textId="77777777"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2152F6A9" w14:textId="77777777"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06CD7DFA" w14:textId="77777777"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1466855D" w14:textId="77777777"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3C16F456" w14:textId="77777777"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lastRenderedPageBreak/>
        <w:t>codice fiscale______________________________________ Partita IVA___________________</w:t>
      </w:r>
    </w:p>
    <w:p w14:paraId="57A85FE2" w14:textId="77777777"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7173365E" w14:textId="59A4323F" w:rsidR="00280A47" w:rsidRPr="00CA7633" w:rsidRDefault="00280A47" w:rsidP="00280A47">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Pr>
          <w:rFonts w:ascii="Garamond" w:hAnsi="Garamond" w:cs="Verdana-Bold"/>
          <w:b/>
          <w:bCs/>
          <w:sz w:val="20"/>
          <w:szCs w:val="20"/>
        </w:rPr>
        <w:t xml:space="preserve"> □ </w:t>
      </w:r>
      <w:r w:rsidR="008525E5">
        <w:rPr>
          <w:rFonts w:ascii="Garamond" w:hAnsi="Garamond" w:cs="Verdana-Bold"/>
          <w:b/>
          <w:bCs/>
          <w:sz w:val="20"/>
          <w:szCs w:val="20"/>
        </w:rPr>
        <w:t xml:space="preserve">micro impresa □ </w:t>
      </w:r>
      <w:r w:rsidRPr="00CA7633">
        <w:rPr>
          <w:rFonts w:ascii="Garamond" w:hAnsi="Garamond" w:cs="Verdana-Bold"/>
          <w:b/>
          <w:bCs/>
          <w:sz w:val="20"/>
          <w:szCs w:val="20"/>
        </w:rPr>
        <w:t>piccola impresa □  media impresa □ grande impresa</w:t>
      </w:r>
    </w:p>
    <w:p w14:paraId="6BF9A91C" w14:textId="77777777" w:rsidR="00280A47" w:rsidRPr="00CA7633" w:rsidRDefault="00280A47" w:rsidP="00280A47">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63D985D7"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2AF06DE3"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64B45CB4"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matricola azienda INPS________________________________________;</w:t>
      </w:r>
    </w:p>
    <w:p w14:paraId="76554AEA"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4127F7EE"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355F484B"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3652F21"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7BCDBC35" w14:textId="77777777" w:rsidR="00280A47" w:rsidRPr="00CA7633" w:rsidRDefault="00280A47" w:rsidP="00280A47">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052DA784" w14:textId="77777777" w:rsidR="00280A47" w:rsidRPr="00CA7633" w:rsidRDefault="00280A47" w:rsidP="00D47DBB">
      <w:pPr>
        <w:autoSpaceDE w:val="0"/>
        <w:autoSpaceDN w:val="0"/>
        <w:adjustRightInd w:val="0"/>
        <w:spacing w:after="0" w:line="480" w:lineRule="auto"/>
        <w:jc w:val="both"/>
        <w:rPr>
          <w:rFonts w:ascii="Garamond" w:eastAsia="Times New Roman" w:hAnsi="Garamond" w:cs="Arial"/>
          <w:lang w:eastAsia="it-IT"/>
        </w:rPr>
      </w:pP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consapevole della responsabilità penale in cui incorre chi sottoscrive dichiarazioni mendaci e delle relative sanzioni penali di cui all’art. 76 del d.p.r. n. 445/2000, nonché delle conseguenze amministrative di decadenza dai benefici eventualmente conseguiti al provvedimento emanato,</w:t>
      </w:r>
    </w:p>
    <w:p w14:paraId="244C267D" w14:textId="6E334DEA" w:rsidR="00930773" w:rsidRPr="00930773" w:rsidRDefault="00A545F0" w:rsidP="00930773">
      <w:pPr>
        <w:pStyle w:val="Titolo2"/>
        <w:spacing w:before="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60CE83E4" w14:textId="77777777" w:rsidR="007C26B0" w:rsidRPr="007C26B0" w:rsidRDefault="007C26B0" w:rsidP="00930773">
      <w:pPr>
        <w:spacing w:before="240" w:after="0"/>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p>
    <w:p w14:paraId="78685E0D" w14:textId="340CA226" w:rsidR="00B316DB" w:rsidRDefault="00B316DB" w:rsidP="00930773">
      <w:pPr>
        <w:spacing w:before="240" w:line="240" w:lineRule="auto"/>
        <w:rPr>
          <w:rFonts w:ascii="Garamond" w:eastAsia="Times New Roman" w:hAnsi="Garamond" w:cs="Arial"/>
          <w:lang w:eastAsia="it-IT"/>
        </w:rPr>
      </w:pPr>
      <w:r>
        <w:rPr>
          <w:rFonts w:ascii="Garamond" w:eastAsia="Times New Roman" w:hAnsi="Garamond" w:cs="Arial"/>
          <w:lang w:eastAsia="it-IT"/>
        </w:rPr>
        <w:t>per il lotto 1</w:t>
      </w:r>
      <w:r>
        <w:rPr>
          <w:rFonts w:ascii="Garamond" w:eastAsia="Times New Roman" w:hAnsi="Garamond" w:cs="Arial"/>
          <w:lang w:eastAsia="it-IT"/>
        </w:rPr>
        <w:tab/>
        <w:t xml:space="preserve">□          </w:t>
      </w:r>
      <w:r w:rsidR="007C26B0" w:rsidRPr="007C26B0">
        <w:rPr>
          <w:rFonts w:ascii="Garamond" w:eastAsia="Times New Roman" w:hAnsi="Garamond" w:cs="Arial"/>
          <w:lang w:eastAsia="it-IT"/>
        </w:rPr>
        <w:t>per il lo</w:t>
      </w:r>
      <w:r>
        <w:rPr>
          <w:rFonts w:ascii="Garamond" w:eastAsia="Times New Roman" w:hAnsi="Garamond" w:cs="Arial"/>
          <w:lang w:eastAsia="it-IT"/>
        </w:rPr>
        <w:t>tto 2</w:t>
      </w:r>
      <w:r>
        <w:rPr>
          <w:rFonts w:ascii="Garamond" w:eastAsia="Times New Roman" w:hAnsi="Garamond" w:cs="Arial"/>
          <w:lang w:eastAsia="it-IT"/>
        </w:rPr>
        <w:tab/>
        <w:t xml:space="preserve">□            </w:t>
      </w:r>
      <w:r w:rsidR="00731283" w:rsidRPr="007C26B0">
        <w:rPr>
          <w:rFonts w:ascii="Garamond" w:eastAsia="Times New Roman" w:hAnsi="Garamond" w:cs="Arial"/>
          <w:lang w:eastAsia="it-IT"/>
        </w:rPr>
        <w:t>per il lo</w:t>
      </w:r>
      <w:r>
        <w:rPr>
          <w:rFonts w:ascii="Garamond" w:eastAsia="Times New Roman" w:hAnsi="Garamond" w:cs="Arial"/>
          <w:lang w:eastAsia="it-IT"/>
        </w:rPr>
        <w:t>tto 3</w:t>
      </w:r>
      <w:r w:rsidR="00731283">
        <w:rPr>
          <w:rFonts w:ascii="Garamond" w:eastAsia="Times New Roman" w:hAnsi="Garamond" w:cs="Arial"/>
          <w:lang w:eastAsia="it-IT"/>
        </w:rPr>
        <w:tab/>
        <w:t xml:space="preserve">□ </w:t>
      </w:r>
      <w:r w:rsidR="008525E5">
        <w:rPr>
          <w:rFonts w:ascii="Garamond" w:eastAsia="Times New Roman" w:hAnsi="Garamond" w:cs="Arial"/>
          <w:lang w:eastAsia="it-IT"/>
        </w:rPr>
        <w:t xml:space="preserve">               </w:t>
      </w:r>
      <w:r w:rsidR="00731283" w:rsidRPr="007C26B0">
        <w:rPr>
          <w:rFonts w:ascii="Garamond" w:eastAsia="Times New Roman" w:hAnsi="Garamond" w:cs="Arial"/>
          <w:lang w:eastAsia="it-IT"/>
        </w:rPr>
        <w:t>per il lo</w:t>
      </w:r>
      <w:r>
        <w:rPr>
          <w:rFonts w:ascii="Garamond" w:eastAsia="Times New Roman" w:hAnsi="Garamond" w:cs="Arial"/>
          <w:lang w:eastAsia="it-IT"/>
        </w:rPr>
        <w:t>tto 4          □</w:t>
      </w:r>
    </w:p>
    <w:p w14:paraId="6ACE0A8B" w14:textId="01AE9C3F" w:rsidR="00254F45" w:rsidRDefault="00731283" w:rsidP="00930773">
      <w:pPr>
        <w:spacing w:line="240" w:lineRule="auto"/>
        <w:rPr>
          <w:rFonts w:ascii="Garamond" w:eastAsia="Times New Roman" w:hAnsi="Garamond" w:cs="Arial"/>
          <w:lang w:eastAsia="it-IT"/>
        </w:rPr>
      </w:pPr>
      <w:r w:rsidRPr="007C26B0">
        <w:rPr>
          <w:rFonts w:ascii="Garamond" w:eastAsia="Times New Roman" w:hAnsi="Garamond" w:cs="Arial"/>
          <w:lang w:eastAsia="it-IT"/>
        </w:rPr>
        <w:t>per il lo</w:t>
      </w:r>
      <w:r w:rsidR="00B316DB">
        <w:rPr>
          <w:rFonts w:ascii="Garamond" w:eastAsia="Times New Roman" w:hAnsi="Garamond" w:cs="Arial"/>
          <w:lang w:eastAsia="it-IT"/>
        </w:rPr>
        <w:t>tto 5</w:t>
      </w:r>
      <w:r>
        <w:rPr>
          <w:rFonts w:ascii="Garamond" w:eastAsia="Times New Roman" w:hAnsi="Garamond" w:cs="Arial"/>
          <w:lang w:eastAsia="it-IT"/>
        </w:rPr>
        <w:tab/>
        <w:t>□</w:t>
      </w:r>
    </w:p>
    <w:p w14:paraId="782B034C" w14:textId="2AA9FA56" w:rsidR="00A545F0" w:rsidRDefault="00A545F0" w:rsidP="00930773">
      <w:pPr>
        <w:spacing w:after="0" w:line="240" w:lineRule="auto"/>
        <w:rPr>
          <w:rFonts w:ascii="Garamond" w:eastAsia="Times New Roman" w:hAnsi="Garamond" w:cs="Arial"/>
          <w:lang w:eastAsia="it-IT"/>
        </w:rPr>
      </w:pPr>
      <w:r w:rsidRPr="00CA7633">
        <w:rPr>
          <w:rFonts w:ascii="Garamond" w:eastAsia="Times New Roman" w:hAnsi="Garamond" w:cs="Arial"/>
          <w:lang w:eastAsia="it-IT"/>
        </w:rPr>
        <w:t xml:space="preserve">e a tal fine </w:t>
      </w:r>
    </w:p>
    <w:p w14:paraId="55F58770" w14:textId="77777777" w:rsidR="00930773" w:rsidRPr="00CA7633" w:rsidRDefault="00930773" w:rsidP="00930773">
      <w:pPr>
        <w:spacing w:after="0" w:line="240" w:lineRule="auto"/>
        <w:rPr>
          <w:rFonts w:ascii="Garamond" w:eastAsia="Times New Roman" w:hAnsi="Garamond" w:cs="Arial"/>
          <w:lang w:eastAsia="it-IT"/>
        </w:rPr>
      </w:pPr>
    </w:p>
    <w:p w14:paraId="4C4F9361" w14:textId="77777777" w:rsidR="006C0577" w:rsidRPr="00811F7A" w:rsidRDefault="006C0577" w:rsidP="00930773">
      <w:pPr>
        <w:pStyle w:val="Titolo2"/>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0D12594B" w:rsidR="006C0577" w:rsidRDefault="00544B64" w:rsidP="00930773">
      <w:pPr>
        <w:numPr>
          <w:ilvl w:val="1"/>
          <w:numId w:val="2"/>
        </w:numPr>
        <w:autoSpaceDE w:val="0"/>
        <w:autoSpaceDN w:val="0"/>
        <w:adjustRightInd w:val="0"/>
        <w:spacing w:before="240"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37C5A95A" w14:textId="77777777" w:rsidR="00A34DAE" w:rsidRDefault="00D94819" w:rsidP="00930773">
      <w:pPr>
        <w:numPr>
          <w:ilvl w:val="1"/>
          <w:numId w:val="2"/>
        </w:numPr>
        <w:autoSpaceDE w:val="0"/>
        <w:autoSpaceDN w:val="0"/>
        <w:adjustRightInd w:val="0"/>
        <w:spacing w:before="240" w:line="240" w:lineRule="auto"/>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Pr>
          <w:rFonts w:ascii="Garamond" w:eastAsia="Times New Roman" w:hAnsi="Garamond" w:cs="Arial"/>
          <w:noProof/>
          <w:sz w:val="28"/>
          <w:szCs w:val="28"/>
          <w:lang w:eastAsia="it-IT"/>
        </w:rPr>
        <w:t xml:space="preserve"> </w:t>
      </w:r>
      <w:r w:rsidRPr="00D94819">
        <w:rPr>
          <w:rFonts w:ascii="Garamond" w:eastAsia="Times New Roman" w:hAnsi="Garamond" w:cs="Arial"/>
          <w:noProof/>
          <w:lang w:eastAsia="it-IT"/>
        </w:rPr>
        <w:t>in coassicurazione</w:t>
      </w:r>
      <w:r>
        <w:rPr>
          <w:rFonts w:ascii="Garamond" w:eastAsia="Times New Roman" w:hAnsi="Garamond" w:cs="Arial"/>
          <w:noProof/>
          <w:lang w:eastAsia="it-IT"/>
        </w:rPr>
        <w:t xml:space="preserve"> in qualità ____________________________(specificare se nel ruolo di Delegataria o di Coassicuratrice)</w:t>
      </w:r>
    </w:p>
    <w:p w14:paraId="3A6E1E7C" w14:textId="58BC27FB" w:rsidR="00D94819" w:rsidRPr="001F448D" w:rsidRDefault="00D94819" w:rsidP="00A34DAE">
      <w:pPr>
        <w:pStyle w:val="Paragrafoelenco"/>
        <w:numPr>
          <w:ilvl w:val="2"/>
          <w:numId w:val="2"/>
        </w:numPr>
        <w:autoSpaceDE w:val="0"/>
        <w:autoSpaceDN w:val="0"/>
        <w:adjustRightInd w:val="0"/>
        <w:spacing w:line="240" w:lineRule="auto"/>
        <w:rPr>
          <w:rFonts w:ascii="Garamond" w:eastAsia="Times New Roman" w:hAnsi="Garamond" w:cs="Arial"/>
          <w:noProof/>
          <w:lang w:eastAsia="it-IT"/>
        </w:rPr>
      </w:pPr>
      <w:r w:rsidRPr="001F448D">
        <w:rPr>
          <w:rFonts w:ascii="Garamond" w:eastAsia="Times New Roman" w:hAnsi="Garamond" w:cs="Arial"/>
          <w:noProof/>
          <w:lang w:eastAsia="it-IT"/>
        </w:rPr>
        <w:t>che l’impresa partecipa in coassicurazione con le seguenti altre imprese facenti parte del</w:t>
      </w:r>
      <w:r w:rsidR="00A34DAE" w:rsidRPr="001F448D">
        <w:rPr>
          <w:rFonts w:ascii="Garamond" w:eastAsia="Times New Roman" w:hAnsi="Garamond" w:cs="Arial"/>
          <w:noProof/>
          <w:lang w:eastAsia="it-IT"/>
        </w:rPr>
        <w:t xml:space="preserve"> riparto di coassicurazione, </w:t>
      </w:r>
      <w:r w:rsidR="00A34DAE" w:rsidRPr="001F448D">
        <w:rPr>
          <w:rFonts w:ascii="Garamond" w:hAnsi="Garamond"/>
        </w:rPr>
        <w:t xml:space="preserve">attestando </w:t>
      </w:r>
      <w:r w:rsidR="00A34DAE" w:rsidRPr="001F448D">
        <w:rPr>
          <w:rFonts w:ascii="Garamond" w:hAnsi="Garamond" w:cs="Calibri"/>
        </w:rPr>
        <w:t>la quota di rispettiva attività e la relativa incidenza percentuale nella seguente misura:</w:t>
      </w:r>
    </w:p>
    <w:tbl>
      <w:tblPr>
        <w:tblStyle w:val="Grigliatabella"/>
        <w:tblW w:w="4547" w:type="pct"/>
        <w:tblInd w:w="817"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992"/>
        <w:gridCol w:w="2113"/>
        <w:gridCol w:w="2557"/>
        <w:gridCol w:w="2555"/>
      </w:tblGrid>
      <w:tr w:rsidR="00A34DAE" w:rsidRPr="004A1B50" w14:paraId="1A37DD05" w14:textId="77777777" w:rsidTr="001F448D">
        <w:trPr>
          <w:trHeight w:val="974"/>
        </w:trPr>
        <w:tc>
          <w:tcPr>
            <w:tcW w:w="603" w:type="pct"/>
            <w:vAlign w:val="center"/>
          </w:tcPr>
          <w:p w14:paraId="14BAA4AB"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Lotto</w:t>
            </w:r>
          </w:p>
        </w:tc>
        <w:tc>
          <w:tcPr>
            <w:tcW w:w="1286" w:type="pct"/>
            <w:vAlign w:val="center"/>
          </w:tcPr>
          <w:p w14:paraId="574BE2F3"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Impresa Delegataria e quota di sottoscrizione dei rischi</w:t>
            </w:r>
          </w:p>
        </w:tc>
        <w:tc>
          <w:tcPr>
            <w:tcW w:w="1556" w:type="pct"/>
            <w:vAlign w:val="center"/>
          </w:tcPr>
          <w:p w14:paraId="154E7246"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Impresa Coassicuratrice e quota di sottoscrizione dei rischi</w:t>
            </w:r>
          </w:p>
        </w:tc>
        <w:tc>
          <w:tcPr>
            <w:tcW w:w="1556" w:type="pct"/>
            <w:vAlign w:val="center"/>
          </w:tcPr>
          <w:p w14:paraId="7D82B3C7"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Impresa Coassicuratrice e quota di sottoscrizione dei rischi</w:t>
            </w:r>
          </w:p>
        </w:tc>
      </w:tr>
      <w:tr w:rsidR="00A34DAE" w:rsidRPr="00966E39" w14:paraId="6EB05EB3" w14:textId="77777777" w:rsidTr="00A34DAE">
        <w:tc>
          <w:tcPr>
            <w:tcW w:w="603" w:type="pct"/>
          </w:tcPr>
          <w:p w14:paraId="6C26C8E1" w14:textId="77777777" w:rsidR="00A34DAE" w:rsidRPr="00A34DAE" w:rsidRDefault="00A34DAE" w:rsidP="00791F45">
            <w:pPr>
              <w:tabs>
                <w:tab w:val="left" w:pos="1532"/>
              </w:tabs>
              <w:spacing w:after="120"/>
              <w:jc w:val="both"/>
              <w:rPr>
                <w:rFonts w:ascii="Garamond" w:hAnsi="Garamond" w:cs="Calibri"/>
                <w:lang w:val="it-IT"/>
              </w:rPr>
            </w:pPr>
            <w:r w:rsidRPr="00A34DAE">
              <w:rPr>
                <w:rFonts w:ascii="Garamond" w:hAnsi="Garamond" w:cs="Calibri"/>
                <w:lang w:val="it-IT"/>
              </w:rPr>
              <w:t>1</w:t>
            </w:r>
          </w:p>
        </w:tc>
        <w:tc>
          <w:tcPr>
            <w:tcW w:w="1286" w:type="pct"/>
            <w:vAlign w:val="center"/>
          </w:tcPr>
          <w:p w14:paraId="26F54531"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2A6C408B"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15F4E2E0"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r>
      <w:tr w:rsidR="00A34DAE" w:rsidRPr="00966E39" w14:paraId="0BF1C0E8" w14:textId="77777777" w:rsidTr="00A34DAE">
        <w:tc>
          <w:tcPr>
            <w:tcW w:w="603" w:type="pct"/>
          </w:tcPr>
          <w:p w14:paraId="7F2DE31F" w14:textId="77777777" w:rsidR="00A34DAE" w:rsidRPr="00A34DAE" w:rsidRDefault="00A34DAE" w:rsidP="00791F45">
            <w:pPr>
              <w:tabs>
                <w:tab w:val="left" w:pos="1532"/>
              </w:tabs>
              <w:spacing w:after="120"/>
              <w:jc w:val="both"/>
              <w:rPr>
                <w:rFonts w:ascii="Garamond" w:hAnsi="Garamond" w:cs="Calibri"/>
                <w:lang w:val="it-IT"/>
              </w:rPr>
            </w:pPr>
            <w:r w:rsidRPr="00A34DAE">
              <w:rPr>
                <w:rFonts w:ascii="Garamond" w:hAnsi="Garamond" w:cs="Calibri"/>
                <w:lang w:val="it-IT"/>
              </w:rPr>
              <w:lastRenderedPageBreak/>
              <w:t>2</w:t>
            </w:r>
          </w:p>
        </w:tc>
        <w:tc>
          <w:tcPr>
            <w:tcW w:w="1286" w:type="pct"/>
            <w:vAlign w:val="center"/>
          </w:tcPr>
          <w:p w14:paraId="1E6F2442"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28CEC587"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1F7CA5CF"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r>
      <w:tr w:rsidR="00A34DAE" w:rsidRPr="00966E39" w14:paraId="511C1B29" w14:textId="77777777" w:rsidTr="00A34DAE">
        <w:tc>
          <w:tcPr>
            <w:tcW w:w="603" w:type="pct"/>
          </w:tcPr>
          <w:p w14:paraId="54823B6D" w14:textId="77777777" w:rsidR="00A34DAE" w:rsidRPr="00A34DAE" w:rsidRDefault="00A34DAE" w:rsidP="00791F45">
            <w:pPr>
              <w:tabs>
                <w:tab w:val="left" w:pos="1532"/>
              </w:tabs>
              <w:spacing w:after="120"/>
              <w:jc w:val="both"/>
              <w:rPr>
                <w:rFonts w:ascii="Garamond" w:hAnsi="Garamond" w:cs="Calibri"/>
                <w:lang w:val="it-IT"/>
              </w:rPr>
            </w:pPr>
            <w:r w:rsidRPr="00A34DAE">
              <w:rPr>
                <w:rFonts w:ascii="Garamond" w:hAnsi="Garamond" w:cs="Calibri"/>
                <w:lang w:val="it-IT"/>
              </w:rPr>
              <w:t>3</w:t>
            </w:r>
          </w:p>
        </w:tc>
        <w:tc>
          <w:tcPr>
            <w:tcW w:w="1286" w:type="pct"/>
            <w:vAlign w:val="center"/>
          </w:tcPr>
          <w:p w14:paraId="232EB8D0"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5274D2D6"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66C93C53"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r>
      <w:tr w:rsidR="00A34DAE" w:rsidRPr="00966E39" w14:paraId="08B6E1B4" w14:textId="77777777" w:rsidTr="00A34DAE">
        <w:tc>
          <w:tcPr>
            <w:tcW w:w="603" w:type="pct"/>
          </w:tcPr>
          <w:p w14:paraId="3E4ADA06" w14:textId="77777777" w:rsidR="00A34DAE" w:rsidRPr="00A34DAE" w:rsidRDefault="00A34DAE" w:rsidP="00791F45">
            <w:pPr>
              <w:tabs>
                <w:tab w:val="left" w:pos="1532"/>
              </w:tabs>
              <w:spacing w:after="120"/>
              <w:jc w:val="both"/>
              <w:rPr>
                <w:rFonts w:ascii="Garamond" w:hAnsi="Garamond" w:cs="Calibri"/>
                <w:lang w:val="it-IT"/>
              </w:rPr>
            </w:pPr>
            <w:r w:rsidRPr="00A34DAE">
              <w:rPr>
                <w:rFonts w:ascii="Garamond" w:hAnsi="Garamond" w:cs="Calibri"/>
                <w:lang w:val="it-IT"/>
              </w:rPr>
              <w:t>4</w:t>
            </w:r>
          </w:p>
        </w:tc>
        <w:tc>
          <w:tcPr>
            <w:tcW w:w="1286" w:type="pct"/>
            <w:vAlign w:val="center"/>
          </w:tcPr>
          <w:p w14:paraId="589AE1C2"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48D3B78D"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7D358186"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r>
      <w:tr w:rsidR="00A34DAE" w:rsidRPr="00966E39" w14:paraId="5EDD1297" w14:textId="77777777" w:rsidTr="00A34DAE">
        <w:tc>
          <w:tcPr>
            <w:tcW w:w="603" w:type="pct"/>
          </w:tcPr>
          <w:p w14:paraId="6AFD58C8" w14:textId="77777777" w:rsidR="00A34DAE" w:rsidRPr="00A34DAE" w:rsidRDefault="00A34DAE" w:rsidP="00791F45">
            <w:pPr>
              <w:tabs>
                <w:tab w:val="left" w:pos="1532"/>
              </w:tabs>
              <w:spacing w:after="120"/>
              <w:jc w:val="both"/>
              <w:rPr>
                <w:rFonts w:ascii="Garamond" w:hAnsi="Garamond" w:cs="Calibri"/>
                <w:lang w:val="it-IT"/>
              </w:rPr>
            </w:pPr>
            <w:r w:rsidRPr="00A34DAE">
              <w:rPr>
                <w:rFonts w:ascii="Garamond" w:hAnsi="Garamond" w:cs="Calibri"/>
                <w:lang w:val="it-IT"/>
              </w:rPr>
              <w:t>5</w:t>
            </w:r>
          </w:p>
        </w:tc>
        <w:tc>
          <w:tcPr>
            <w:tcW w:w="1286" w:type="pct"/>
            <w:vAlign w:val="center"/>
          </w:tcPr>
          <w:p w14:paraId="1443D8CF"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09E14343"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c>
          <w:tcPr>
            <w:tcW w:w="1556" w:type="pct"/>
            <w:vAlign w:val="center"/>
          </w:tcPr>
          <w:p w14:paraId="21DE0E73" w14:textId="77777777" w:rsidR="00A34DAE" w:rsidRPr="00A34DAE" w:rsidRDefault="00A34DAE" w:rsidP="00791F45">
            <w:pPr>
              <w:tabs>
                <w:tab w:val="left" w:pos="1532"/>
              </w:tabs>
              <w:spacing w:after="120"/>
              <w:jc w:val="center"/>
              <w:rPr>
                <w:rFonts w:ascii="Garamond" w:hAnsi="Garamond" w:cs="Calibri"/>
                <w:lang w:val="it-IT"/>
              </w:rPr>
            </w:pPr>
            <w:r w:rsidRPr="00A34DAE">
              <w:rPr>
                <w:rFonts w:ascii="Garamond" w:hAnsi="Garamond" w:cs="Calibri"/>
                <w:lang w:val="it-IT"/>
              </w:rPr>
              <w:t>..........................................- ...%</w:t>
            </w:r>
          </w:p>
        </w:tc>
      </w:tr>
    </w:tbl>
    <w:p w14:paraId="3426113B" w14:textId="1912B0D6" w:rsidR="001F448D" w:rsidRDefault="001F448D" w:rsidP="00930773">
      <w:pPr>
        <w:autoSpaceDE w:val="0"/>
        <w:autoSpaceDN w:val="0"/>
        <w:adjustRightInd w:val="0"/>
        <w:spacing w:line="240" w:lineRule="auto"/>
        <w:rPr>
          <w:rFonts w:ascii="Garamond" w:eastAsia="Times New Roman" w:hAnsi="Garamond" w:cs="Arial"/>
          <w:noProof/>
          <w:lang w:eastAsia="it-IT"/>
        </w:rPr>
      </w:pPr>
    </w:p>
    <w:p w14:paraId="57C3D3B8" w14:textId="7746A669" w:rsidR="00ED005B" w:rsidRPr="00930773" w:rsidRDefault="00280A47" w:rsidP="00930773">
      <w:pPr>
        <w:pStyle w:val="Paragrafoelenco"/>
        <w:numPr>
          <w:ilvl w:val="2"/>
          <w:numId w:val="2"/>
        </w:numPr>
        <w:autoSpaceDE w:val="0"/>
        <w:autoSpaceDN w:val="0"/>
        <w:adjustRightInd w:val="0"/>
        <w:spacing w:after="0" w:line="276" w:lineRule="auto"/>
        <w:rPr>
          <w:rFonts w:ascii="Garamond" w:hAnsi="Garamond"/>
        </w:rPr>
      </w:pPr>
      <w:r w:rsidRPr="00811F7A">
        <w:rPr>
          <w:rFonts w:ascii="Garamond" w:eastAsia="Times New Roman" w:hAnsi="Garamond" w:cs="Arial"/>
          <w:noProof/>
          <w:sz w:val="28"/>
          <w:szCs w:val="28"/>
          <w:lang w:eastAsia="it-IT"/>
        </w:rPr>
        <w:t>□</w:t>
      </w:r>
      <w:r>
        <w:rPr>
          <w:rFonts w:ascii="Garamond" w:eastAsia="Times New Roman" w:hAnsi="Garamond" w:cs="Arial"/>
          <w:noProof/>
          <w:sz w:val="28"/>
          <w:szCs w:val="28"/>
          <w:lang w:eastAsia="it-IT"/>
        </w:rPr>
        <w:t xml:space="preserve"> </w:t>
      </w:r>
      <w:r w:rsidR="001F448D" w:rsidRPr="00ED005B">
        <w:rPr>
          <w:rFonts w:ascii="Garamond" w:hAnsi="Garamond"/>
        </w:rPr>
        <w:t>che l’impresa Delegataria, in caso di aggiudicazione, assumerà tutti gli obblighi previsti</w:t>
      </w:r>
      <w:r w:rsidR="00ED005B">
        <w:rPr>
          <w:rFonts w:ascii="Garamond" w:hAnsi="Garamond"/>
        </w:rPr>
        <w:t xml:space="preserve"> dal contratto</w:t>
      </w:r>
      <w:r w:rsidR="001F448D" w:rsidRPr="00ED005B">
        <w:rPr>
          <w:rFonts w:ascii="Garamond" w:hAnsi="Garamond"/>
        </w:rPr>
        <w:t>, in</w:t>
      </w:r>
      <w:r w:rsidR="00ED005B" w:rsidRPr="00ED005B">
        <w:rPr>
          <w:rFonts w:ascii="Garamond" w:hAnsi="Garamond"/>
        </w:rPr>
        <w:t xml:space="preserve"> </w:t>
      </w:r>
      <w:r w:rsidR="00ED005B" w:rsidRPr="00ED005B">
        <w:rPr>
          <w:rFonts w:ascii="Garamond" w:eastAsia="Times New Roman" w:hAnsi="Garamond" w:cs="Arial"/>
          <w:noProof/>
          <w:lang w:eastAsia="it-IT"/>
        </w:rPr>
        <w:t>nome e per conto anche di ciascuna impresa coassicuratrice.</w:t>
      </w:r>
    </w:p>
    <w:p w14:paraId="2A192173" w14:textId="77777777" w:rsidR="00930773" w:rsidRPr="00ED005B" w:rsidRDefault="00930773" w:rsidP="00930773">
      <w:pPr>
        <w:pStyle w:val="Paragrafoelenco"/>
        <w:autoSpaceDE w:val="0"/>
        <w:autoSpaceDN w:val="0"/>
        <w:adjustRightInd w:val="0"/>
        <w:spacing w:after="0" w:line="276" w:lineRule="auto"/>
        <w:ind w:left="1224"/>
        <w:rPr>
          <w:rFonts w:ascii="Garamond" w:hAnsi="Garamond"/>
        </w:rPr>
      </w:pPr>
    </w:p>
    <w:p w14:paraId="75FF64A9" w14:textId="264FB0E9"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w:t>
      </w:r>
      <w:r w:rsidR="00D94819">
        <w:rPr>
          <w:rFonts w:ascii="Garamond" w:eastAsia="Times New Roman" w:hAnsi="Garamond" w:cs="Arial"/>
          <w:noProof/>
          <w:lang w:eastAsia="it-IT"/>
        </w:rPr>
        <w:t>el D.lgs. n. 50/2016 e s.m.i.)</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02F55505" w:rsidR="00073BE0"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18CB538C" w14:textId="5EE4BBF2" w:rsidR="00930773" w:rsidRDefault="00930773"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Pr>
          <w:rFonts w:ascii="Garamond" w:eastAsia="Times New Roman" w:hAnsi="Garamond" w:cs="Arial"/>
          <w:noProof/>
          <w:lang w:eastAsia="it-IT"/>
        </w:rPr>
        <w:t>___________________________________________________________________</w:t>
      </w:r>
    </w:p>
    <w:p w14:paraId="080B24BC" w14:textId="77777777" w:rsidR="00930773" w:rsidRPr="00811F7A" w:rsidRDefault="00930773"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p>
    <w:p w14:paraId="38C497DB" w14:textId="77777777" w:rsidR="006B04CC" w:rsidRDefault="006C0577" w:rsidP="00930773">
      <w:pPr>
        <w:numPr>
          <w:ilvl w:val="1"/>
          <w:numId w:val="2"/>
        </w:numPr>
        <w:autoSpaceDE w:val="0"/>
        <w:autoSpaceDN w:val="0"/>
        <w:adjustRightInd w:val="0"/>
        <w:spacing w:after="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930773">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449F4EDA" w:rsidR="006C0577"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2EA0D51E" w14:textId="77777777" w:rsidR="00930773" w:rsidRPr="00811F7A" w:rsidRDefault="00930773"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930773">
      <w:pPr>
        <w:pStyle w:val="Titolo2"/>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7EC8307A" w:rsidR="006C0577" w:rsidRDefault="006C0577" w:rsidP="00930773">
      <w:pPr>
        <w:tabs>
          <w:tab w:val="left" w:pos="1701"/>
        </w:tabs>
        <w:autoSpaceDE w:val="0"/>
        <w:autoSpaceDN w:val="0"/>
        <w:adjustRightInd w:val="0"/>
        <w:spacing w:after="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60F8AF28" w14:textId="77777777" w:rsidR="00930773" w:rsidRPr="00811F7A" w:rsidRDefault="00930773" w:rsidP="00930773">
      <w:pPr>
        <w:tabs>
          <w:tab w:val="left" w:pos="1701"/>
        </w:tabs>
        <w:autoSpaceDE w:val="0"/>
        <w:autoSpaceDN w:val="0"/>
        <w:adjustRightInd w:val="0"/>
        <w:spacing w:after="0" w:line="24" w:lineRule="atLeast"/>
        <w:ind w:left="1701"/>
        <w:jc w:val="both"/>
        <w:rPr>
          <w:rFonts w:ascii="Garamond" w:eastAsia="Times New Roman" w:hAnsi="Garamond" w:cs="Arial"/>
          <w:noProof/>
          <w:lang w:eastAsia="it-IT"/>
        </w:rPr>
      </w:pP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lastRenderedPageBreak/>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DICHIARAZIONI SOSTITUTIVE DI CERTIFICAZIONI (art. 46, d.p.r. 28/12/2000 n. 445)</w:t>
      </w:r>
    </w:p>
    <w:p w14:paraId="1386CA13" w14:textId="1A165B99"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 xml:space="preserve">c-quater), </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r w:rsidRPr="005922D4">
        <w:rPr>
          <w:rFonts w:ascii="Garamond" w:eastAsia="Times New Roman" w:hAnsi="Garamond" w:cs="Arial"/>
          <w:b/>
          <w:bCs/>
          <w:i/>
          <w:iCs/>
          <w:lang w:eastAsia="it-IT"/>
        </w:rPr>
        <w:t>black list</w:t>
      </w:r>
      <w:r w:rsidRPr="005922D4">
        <w:rPr>
          <w:rFonts w:ascii="Garamond" w:eastAsia="Times New Roman" w:hAnsi="Garamond" w:cs="Arial"/>
          <w:b/>
          <w:bCs/>
          <w:lang w:eastAsia="it-IT"/>
        </w:rPr>
        <w:t>”:</w:t>
      </w:r>
    </w:p>
    <w:p w14:paraId="07E505E3" w14:textId="77777777" w:rsidR="004228AF" w:rsidRPr="005922D4" w:rsidRDefault="006C0577" w:rsidP="00FE17FE">
      <w:pPr>
        <w:tabs>
          <w:tab w:val="left" w:pos="851"/>
        </w:tabs>
        <w:autoSpaceDE w:val="0"/>
        <w:autoSpaceDN w:val="0"/>
        <w:adjustRightInd w:val="0"/>
        <w:spacing w:after="240" w:line="24" w:lineRule="atLeast"/>
        <w:ind w:left="454"/>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d.m. 14 dicembre 2010 del Ministero dell’economia e delle finanze ai sensi (art. 37 del d.l. 78/2010, conv.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FE17FE">
      <w:pPr>
        <w:tabs>
          <w:tab w:val="left" w:pos="851"/>
        </w:tabs>
        <w:autoSpaceDE w:val="0"/>
        <w:autoSpaceDN w:val="0"/>
        <w:adjustRightInd w:val="0"/>
        <w:spacing w:after="240" w:line="24" w:lineRule="atLeast"/>
        <w:ind w:left="454"/>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Pr="005922D4">
        <w:rPr>
          <w:rFonts w:ascii="Garamond" w:eastAsia="Times New Roman" w:hAnsi="Garamond" w:cs="Arial"/>
          <w:lang w:eastAsia="it-IT"/>
        </w:rPr>
        <w:t xml:space="preserve"> di aver presentato domanda di autorizzazione ai sensi dell’art. 1 comma 3 del d.m.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01467E">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w:t>
      </w:r>
      <w:r w:rsidRPr="00887635">
        <w:rPr>
          <w:rFonts w:ascii="Garamond" w:eastAsia="Times New Roman" w:hAnsi="Garamond" w:cs="Arial"/>
          <w:lang w:eastAsia="it-IT"/>
        </w:rPr>
        <w:lastRenderedPageBreak/>
        <w:t>53, comma 3 del d.p.r.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930773">
      <w:pPr>
        <w:autoSpaceDE w:val="0"/>
        <w:autoSpaceDN w:val="0"/>
        <w:adjustRightInd w:val="0"/>
        <w:spacing w:after="240" w:line="276" w:lineRule="auto"/>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DICHIARAZIONI SOSTITUTIVE DI ATTO DI NOTORIETÀ (art. 47, d.p.r. 28/12/2000 n. 445)</w:t>
      </w:r>
    </w:p>
    <w:p w14:paraId="4947B01B" w14:textId="2DF4E720" w:rsidR="00E140BD" w:rsidRPr="007F5D9C" w:rsidRDefault="00E140BD" w:rsidP="00930773">
      <w:pPr>
        <w:numPr>
          <w:ilvl w:val="0"/>
          <w:numId w:val="3"/>
        </w:numPr>
        <w:autoSpaceDE w:val="0"/>
        <w:autoSpaceDN w:val="0"/>
        <w:adjustRightInd w:val="0"/>
        <w:spacing w:after="0" w:line="276" w:lineRule="auto"/>
        <w:ind w:left="357" w:hanging="357"/>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lastRenderedPageBreak/>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comma 3 dell’art. 80 del D.lgs. 50/2016 e s.m.i.</w:t>
      </w:r>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s.m.i.</w:t>
      </w:r>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s.m.i.</w:t>
      </w:r>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5D00242F" w:rsidR="00140518" w:rsidRDefault="00DF30D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6978FB75" w14:textId="77777777" w:rsidR="0001467E" w:rsidRDefault="0001467E"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34018698" w14:textId="6C9DB403" w:rsidR="00BE15A5" w:rsidRPr="009958D2" w:rsidRDefault="00BE15A5" w:rsidP="0001467E">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76" w:lineRule="auto"/>
        <w:ind w:left="357" w:hanging="357"/>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w:t>
      </w:r>
      <w:r w:rsidR="00941429">
        <w:rPr>
          <w:rFonts w:ascii="Garamond" w:eastAsia="Times New Roman" w:hAnsi="Garamond" w:cs="Arial"/>
          <w:b/>
          <w:bCs/>
          <w:lang w:eastAsia="it-IT"/>
        </w:rPr>
        <w:t>SO DEI REQUISITI IN ORDINE ALLA IDONEITA’ PROFESSIONALE</w:t>
      </w:r>
    </w:p>
    <w:p w14:paraId="182039A6" w14:textId="1B17F58C" w:rsidR="00941429" w:rsidRDefault="00941429" w:rsidP="0001467E">
      <w:pPr>
        <w:autoSpaceDE w:val="0"/>
        <w:autoSpaceDN w:val="0"/>
        <w:adjustRightInd w:val="0"/>
        <w:spacing w:after="0" w:line="360" w:lineRule="auto"/>
        <w:jc w:val="both"/>
        <w:rPr>
          <w:rFonts w:ascii="Garamond" w:eastAsia="Times New Roman" w:hAnsi="Garamond" w:cs="Arial"/>
          <w:lang w:eastAsia="it-IT"/>
        </w:rPr>
      </w:pPr>
      <w:r>
        <w:rPr>
          <w:rFonts w:ascii="Garamond" w:eastAsia="Times New Roman" w:hAnsi="Garamond" w:cs="Arial"/>
          <w:lang w:eastAsia="it-IT"/>
        </w:rPr>
        <w:t>Il concorrente dichiara:</w:t>
      </w:r>
    </w:p>
    <w:p w14:paraId="1E556E30" w14:textId="7854BE0C" w:rsidR="008525E5" w:rsidRPr="008525E5" w:rsidRDefault="00941429" w:rsidP="008525E5">
      <w:pPr>
        <w:pStyle w:val="Paragrafoelenco"/>
        <w:numPr>
          <w:ilvl w:val="3"/>
          <w:numId w:val="1"/>
        </w:numPr>
        <w:spacing w:before="60" w:after="120"/>
        <w:ind w:left="357" w:hanging="357"/>
        <w:rPr>
          <w:rFonts w:ascii="Garamond" w:hAnsi="Garamond" w:cs="Arial"/>
        </w:rPr>
      </w:pPr>
      <w:r w:rsidRPr="008525E5">
        <w:rPr>
          <w:rFonts w:ascii="Garamond" w:eastAsia="Times New Roman" w:hAnsi="Garamond" w:cs="Arial"/>
          <w:lang w:eastAsia="it-IT"/>
        </w:rPr>
        <w:t xml:space="preserve">Che l’impresa è </w:t>
      </w:r>
      <w:r w:rsidRPr="008525E5">
        <w:rPr>
          <w:rFonts w:ascii="Garamond" w:eastAsia="Times New Roman" w:hAnsi="Garamond" w:cs="Arial"/>
          <w:lang w:eastAsia="it-IT"/>
        </w:rPr>
        <w:t xml:space="preserve">iscritta nel Registro </w:t>
      </w:r>
      <w:r w:rsidR="008525E5" w:rsidRPr="008525E5">
        <w:rPr>
          <w:rFonts w:ascii="Garamond" w:hAnsi="Garamond" w:cs="Arial"/>
        </w:rPr>
        <w:t xml:space="preserve">Iscrizione nel registro </w:t>
      </w:r>
      <w:r w:rsidR="008525E5" w:rsidRPr="008525E5">
        <w:rPr>
          <w:rFonts w:ascii="Garamond" w:hAnsi="Garamond" w:cs="Calibri"/>
        </w:rPr>
        <w:t xml:space="preserve">tenuto dalla Camera di Commercio Industria, Artigianato e Agricoltura oppure nel registro delle commissioni provinciali per l’artigianato </w:t>
      </w:r>
      <w:r w:rsidR="008525E5" w:rsidRPr="008525E5">
        <w:rPr>
          <w:rFonts w:ascii="Garamond" w:hAnsi="Garamond" w:cs="Arial"/>
        </w:rPr>
        <w:t>per attività coerenti con quelle oggetto della presente procedura di gara (servizi assicurativi).</w:t>
      </w:r>
      <w:bookmarkStart w:id="0" w:name="_GoBack"/>
      <w:bookmarkEnd w:id="0"/>
    </w:p>
    <w:p w14:paraId="761EC48E" w14:textId="17D9EC92" w:rsidR="00BE15A5" w:rsidRPr="008525E5" w:rsidRDefault="005F2BE6" w:rsidP="006B553B">
      <w:pPr>
        <w:pStyle w:val="Paragrafoelenco"/>
        <w:numPr>
          <w:ilvl w:val="3"/>
          <w:numId w:val="1"/>
        </w:numPr>
        <w:suppressAutoHyphens/>
        <w:autoSpaceDE w:val="0"/>
        <w:autoSpaceDN w:val="0"/>
        <w:adjustRightInd w:val="0"/>
        <w:spacing w:after="120" w:line="240" w:lineRule="auto"/>
        <w:ind w:left="357" w:hanging="357"/>
        <w:jc w:val="both"/>
        <w:rPr>
          <w:rFonts w:ascii="Garamond" w:hAnsi="Garamond"/>
        </w:rPr>
      </w:pPr>
      <w:r w:rsidRPr="008525E5">
        <w:rPr>
          <w:rFonts w:ascii="Garamond" w:hAnsi="Garamond"/>
        </w:rPr>
        <w:t xml:space="preserve">che l’Impresa </w:t>
      </w:r>
      <w:r w:rsidRPr="008525E5">
        <w:rPr>
          <w:rFonts w:ascii="Garamond" w:hAnsi="Garamond"/>
        </w:rPr>
        <w:t>è in possesso dell’autorizzazione all’esercizio di attività assicurativa, nel territorio nazionale, nel ramo di rischio per cui presenta offerta ai sensi del D.Lgs. n. 209/2005 o documentazione equipollente per</w:t>
      </w:r>
      <w:r w:rsidRPr="008525E5">
        <w:rPr>
          <w:rFonts w:ascii="Garamond" w:hAnsi="Garamond"/>
        </w:rPr>
        <w:t xml:space="preserve"> le imprese di altro Stato U.E.</w:t>
      </w:r>
    </w:p>
    <w:p w14:paraId="4BBDA502" w14:textId="5A4BDA18" w:rsidR="005F2BE6" w:rsidRPr="009958D2" w:rsidRDefault="005F2BE6" w:rsidP="006E516B">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57" w:hanging="357"/>
        <w:rPr>
          <w:rFonts w:ascii="Garamond" w:eastAsia="Times New Roman" w:hAnsi="Garamond" w:cs="Arial"/>
          <w:b/>
          <w:bCs/>
          <w:lang w:eastAsia="it-IT"/>
        </w:rPr>
      </w:pPr>
      <w:r w:rsidRPr="009958D2">
        <w:rPr>
          <w:rFonts w:ascii="Garamond" w:eastAsia="Times New Roman" w:hAnsi="Garamond" w:cs="Arial"/>
          <w:b/>
          <w:bCs/>
          <w:lang w:eastAsia="it-IT"/>
        </w:rPr>
        <w:lastRenderedPageBreak/>
        <w:t xml:space="preserve">DICHIARAZIONI </w:t>
      </w:r>
      <w:r>
        <w:rPr>
          <w:rFonts w:ascii="Garamond" w:eastAsia="Times New Roman" w:hAnsi="Garamond" w:cs="Arial"/>
          <w:b/>
          <w:bCs/>
          <w:lang w:eastAsia="it-IT"/>
        </w:rPr>
        <w:t>CIRCA IL POSSESSO DEI REQUISITI</w:t>
      </w:r>
      <w:r>
        <w:rPr>
          <w:rFonts w:ascii="Garamond" w:eastAsia="Times New Roman" w:hAnsi="Garamond" w:cs="Arial"/>
          <w:b/>
          <w:bCs/>
          <w:lang w:eastAsia="it-IT"/>
        </w:rPr>
        <w:t xml:space="preserve"> IN ORDINE ALLA CAPACITÀ ECONOMICA</w:t>
      </w:r>
      <w:r w:rsidR="00F16745">
        <w:rPr>
          <w:rFonts w:ascii="Garamond" w:eastAsia="Times New Roman" w:hAnsi="Garamond" w:cs="Arial"/>
          <w:b/>
          <w:bCs/>
          <w:lang w:eastAsia="it-IT"/>
        </w:rPr>
        <w:t>-FINANZIARIA</w:t>
      </w:r>
    </w:p>
    <w:p w14:paraId="00FBA03E" w14:textId="714DA35E" w:rsidR="00F16745" w:rsidRPr="00930773" w:rsidRDefault="00F16745" w:rsidP="00930773">
      <w:pPr>
        <w:pStyle w:val="Paragrafoelenco"/>
        <w:autoSpaceDE w:val="0"/>
        <w:autoSpaceDN w:val="0"/>
        <w:adjustRightInd w:val="0"/>
        <w:spacing w:after="0" w:line="240" w:lineRule="auto"/>
        <w:ind w:left="0"/>
        <w:jc w:val="both"/>
        <w:rPr>
          <w:rFonts w:ascii="Garamond" w:eastAsia="Times New Roman" w:hAnsi="Garamond" w:cs="Arial"/>
          <w:lang w:eastAsia="it-IT"/>
        </w:rPr>
      </w:pPr>
      <w:r>
        <w:rPr>
          <w:rFonts w:ascii="Garamond" w:eastAsia="Times New Roman" w:hAnsi="Garamond" w:cs="Arial"/>
          <w:lang w:eastAsia="it-IT"/>
        </w:rPr>
        <w:t>Il concorrente dichiara:</w:t>
      </w:r>
    </w:p>
    <w:p w14:paraId="5B03328E" w14:textId="6E179BC5" w:rsidR="00F16745" w:rsidRPr="00930773" w:rsidRDefault="00F16745" w:rsidP="006E516B">
      <w:pPr>
        <w:numPr>
          <w:ilvl w:val="0"/>
          <w:numId w:val="13"/>
        </w:numPr>
        <w:suppressAutoHyphens/>
        <w:spacing w:after="120" w:line="240" w:lineRule="auto"/>
        <w:ind w:left="357" w:hanging="357"/>
        <w:jc w:val="both"/>
        <w:rPr>
          <w:rFonts w:ascii="Garamond" w:hAnsi="Garamond"/>
          <w:b/>
          <w:bCs/>
        </w:rPr>
      </w:pPr>
      <w:r w:rsidRPr="00930773">
        <w:rPr>
          <w:rFonts w:ascii="Garamond" w:hAnsi="Garamond"/>
        </w:rPr>
        <w:t xml:space="preserve">che l’Impresa </w:t>
      </w:r>
      <w:r w:rsidRPr="00930773">
        <w:rPr>
          <w:rFonts w:ascii="Garamond" w:hAnsi="Garamond"/>
        </w:rPr>
        <w:t>dispone di una raccolta premi nel triennio 2016/2017/2018 con un valore non inferiore al valore minimo indicato nel Disciplinare di Gara per il lotto per cui presenta offerta;</w:t>
      </w:r>
    </w:p>
    <w:p w14:paraId="24B748F4" w14:textId="77777777" w:rsidR="00F16745" w:rsidRPr="00F16745" w:rsidRDefault="00F16745" w:rsidP="006E516B">
      <w:pPr>
        <w:pStyle w:val="Paragrafoelenco"/>
        <w:spacing w:after="120" w:line="240" w:lineRule="auto"/>
        <w:ind w:left="340"/>
        <w:contextualSpacing w:val="0"/>
        <w:jc w:val="both"/>
        <w:rPr>
          <w:rFonts w:ascii="Garamond" w:hAnsi="Garamond"/>
          <w:b/>
        </w:rPr>
      </w:pPr>
      <w:r w:rsidRPr="00F16745">
        <w:rPr>
          <w:rFonts w:ascii="Garamond" w:hAnsi="Garamond"/>
          <w:b/>
          <w:bCs/>
        </w:rPr>
        <w:t>oppure</w:t>
      </w:r>
      <w:r w:rsidRPr="00F16745">
        <w:rPr>
          <w:rFonts w:ascii="Garamond" w:hAnsi="Garamond"/>
        </w:rPr>
        <w:t xml:space="preserve">, </w:t>
      </w:r>
      <w:r w:rsidRPr="00F16745">
        <w:rPr>
          <w:rFonts w:ascii="Garamond" w:hAnsi="Garamond"/>
          <w:b/>
        </w:rPr>
        <w:t>in alternativa</w:t>
      </w:r>
    </w:p>
    <w:p w14:paraId="26768A8A" w14:textId="093A3CFF" w:rsidR="00F16745" w:rsidRPr="00FE17FE" w:rsidRDefault="00F16745" w:rsidP="00FE17FE">
      <w:pPr>
        <w:pStyle w:val="Paragrafoelenco"/>
        <w:numPr>
          <w:ilvl w:val="3"/>
          <w:numId w:val="1"/>
        </w:numPr>
        <w:suppressAutoHyphens/>
        <w:spacing w:after="120" w:line="240" w:lineRule="auto"/>
        <w:ind w:left="357" w:hanging="357"/>
        <w:jc w:val="both"/>
        <w:rPr>
          <w:rFonts w:ascii="Garamond" w:hAnsi="Garamond"/>
        </w:rPr>
      </w:pPr>
      <w:r w:rsidRPr="00FE17FE">
        <w:rPr>
          <w:rFonts w:ascii="Garamond" w:hAnsi="Garamond"/>
        </w:rPr>
        <w:t xml:space="preserve">che l’Impresa </w:t>
      </w:r>
      <w:r w:rsidRPr="00FE17FE">
        <w:rPr>
          <w:rFonts w:ascii="Garamond" w:hAnsi="Garamond"/>
        </w:rPr>
        <w:t>è in possesso di un rating pari o superiore a BBB rilasciato da Standard &amp; Poor’s o da Fitch Ratings, pari o superiore a B+ se rilasciato dall’Agenzia A. M. Best, pari o superiore a Baa se rilasciato dall’Agenzia Moody’s, in corso di validità alla data di pubblicazione del bando e pertanto di un Rating ...........................................................</w:t>
      </w:r>
      <w:r w:rsidRPr="00FE17FE">
        <w:rPr>
          <w:rFonts w:ascii="Garamond" w:hAnsi="Garamond"/>
          <w:vertAlign w:val="superscript"/>
        </w:rPr>
        <w:t>(</w:t>
      </w:r>
      <w:r w:rsidRPr="00FE17FE">
        <w:rPr>
          <w:rFonts w:ascii="Garamond" w:hAnsi="Garamond"/>
          <w:i/>
          <w:iCs/>
          <w:vertAlign w:val="superscript"/>
        </w:rPr>
        <w:t>indicare il valore di rating</w:t>
      </w:r>
      <w:r w:rsidRPr="00FE17FE">
        <w:rPr>
          <w:rFonts w:ascii="Garamond" w:hAnsi="Garamond"/>
          <w:vertAlign w:val="superscript"/>
        </w:rPr>
        <w:t>)</w:t>
      </w:r>
      <w:r w:rsidRPr="00FE17FE">
        <w:rPr>
          <w:rFonts w:ascii="Garamond" w:hAnsi="Garamond"/>
        </w:rPr>
        <w:t xml:space="preserve"> e rilasciato dall’Agenzia........................................................... </w:t>
      </w:r>
      <w:r w:rsidRPr="00FE17FE">
        <w:rPr>
          <w:rFonts w:ascii="Garamond" w:hAnsi="Garamond"/>
          <w:vertAlign w:val="superscript"/>
        </w:rPr>
        <w:t>(</w:t>
      </w:r>
      <w:r w:rsidRPr="00FE17FE">
        <w:rPr>
          <w:rFonts w:ascii="Garamond" w:hAnsi="Garamond"/>
          <w:i/>
          <w:iCs/>
          <w:vertAlign w:val="superscript"/>
        </w:rPr>
        <w:t>indicare denominazione dell’agenzia</w:t>
      </w:r>
      <w:r w:rsidRPr="00FE17FE">
        <w:rPr>
          <w:rFonts w:ascii="Garamond" w:hAnsi="Garamond"/>
        </w:rPr>
        <w:t>);</w:t>
      </w:r>
    </w:p>
    <w:p w14:paraId="37EF5D7F" w14:textId="77777777" w:rsidR="005F2BE6" w:rsidRDefault="005F2BE6" w:rsidP="008D7BA0">
      <w:pPr>
        <w:pStyle w:val="Paragrafoelenco"/>
        <w:autoSpaceDE w:val="0"/>
        <w:autoSpaceDN w:val="0"/>
        <w:adjustRightInd w:val="0"/>
        <w:spacing w:after="0" w:line="240" w:lineRule="auto"/>
        <w:ind w:left="505"/>
        <w:jc w:val="both"/>
        <w:rPr>
          <w:rFonts w:ascii="Garamond" w:eastAsia="Times New Roman" w:hAnsi="Garamond" w:cs="Arial"/>
          <w:lang w:eastAsia="it-IT"/>
        </w:rPr>
      </w:pPr>
    </w:p>
    <w:p w14:paraId="47B76771" w14:textId="77777777" w:rsidR="00BE15A5" w:rsidRPr="009F17B8" w:rsidRDefault="00BE15A5"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p>
    <w:p w14:paraId="1FBF89C3" w14:textId="6CF3E1A6" w:rsidR="004735E3" w:rsidRPr="009958D2" w:rsidRDefault="005F2BE6" w:rsidP="006E516B">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57" w:hanging="357"/>
        <w:rPr>
          <w:rFonts w:ascii="Garamond" w:eastAsia="Times New Roman" w:hAnsi="Garamond" w:cs="Arial"/>
          <w:b/>
          <w:bCs/>
          <w:lang w:eastAsia="it-IT"/>
        </w:rPr>
      </w:pPr>
      <w:r>
        <w:rPr>
          <w:rFonts w:ascii="Garamond" w:eastAsia="Times New Roman" w:hAnsi="Garamond" w:cs="Arial"/>
          <w:b/>
          <w:bCs/>
          <w:lang w:eastAsia="it-IT"/>
        </w:rPr>
        <w:t xml:space="preserve"> </w:t>
      </w:r>
      <w:r w:rsidR="004735E3" w:rsidRPr="009958D2">
        <w:rPr>
          <w:rFonts w:ascii="Garamond" w:eastAsia="Times New Roman" w:hAnsi="Garamond" w:cs="Arial"/>
          <w:b/>
          <w:bCs/>
          <w:lang w:eastAsia="it-IT"/>
        </w:rPr>
        <w:t xml:space="preserve">DICHIARAZIONI </w:t>
      </w:r>
      <w:r w:rsidR="004735E3">
        <w:rPr>
          <w:rFonts w:ascii="Garamond" w:eastAsia="Times New Roman" w:hAnsi="Garamond" w:cs="Arial"/>
          <w:b/>
          <w:bCs/>
          <w:lang w:eastAsia="it-IT"/>
        </w:rPr>
        <w:t>CIRCA IL POSSESSO DEI REQUISITI</w:t>
      </w:r>
      <w:r>
        <w:rPr>
          <w:rFonts w:ascii="Garamond" w:eastAsia="Times New Roman" w:hAnsi="Garamond" w:cs="Arial"/>
          <w:b/>
          <w:bCs/>
          <w:lang w:eastAsia="it-IT"/>
        </w:rPr>
        <w:t xml:space="preserve"> IN ORDINE ALLA    </w:t>
      </w:r>
      <w:r w:rsidR="00F16745">
        <w:rPr>
          <w:rFonts w:ascii="Garamond" w:eastAsia="Times New Roman" w:hAnsi="Garamond" w:cs="Arial"/>
          <w:b/>
          <w:bCs/>
          <w:lang w:eastAsia="it-IT"/>
        </w:rPr>
        <w:t>CAPACITÀ TECNICA</w:t>
      </w:r>
    </w:p>
    <w:p w14:paraId="5F6AB9BB" w14:textId="305C46B3" w:rsidR="004735E3" w:rsidRPr="00FC28F8" w:rsidRDefault="000E40A8" w:rsidP="006E516B">
      <w:pPr>
        <w:pStyle w:val="Paragrafoelenco"/>
        <w:autoSpaceDE w:val="0"/>
        <w:autoSpaceDN w:val="0"/>
        <w:adjustRightInd w:val="0"/>
        <w:spacing w:after="0" w:line="240" w:lineRule="auto"/>
        <w:ind w:left="0"/>
        <w:rPr>
          <w:rFonts w:ascii="Garamond" w:eastAsia="Times New Roman" w:hAnsi="Garamond" w:cs="Arial"/>
          <w:lang w:eastAsia="it-IT"/>
        </w:rPr>
      </w:pPr>
      <w:r w:rsidRPr="00FC28F8">
        <w:rPr>
          <w:rFonts w:ascii="Garamond" w:eastAsia="Times New Roman" w:hAnsi="Garamond" w:cs="Arial"/>
          <w:lang w:eastAsia="it-IT"/>
        </w:rPr>
        <w:t>Il concorrente dichiara:</w:t>
      </w:r>
    </w:p>
    <w:p w14:paraId="3C438D93" w14:textId="77777777" w:rsidR="000E40A8" w:rsidRPr="00FC28F8" w:rsidRDefault="000E40A8" w:rsidP="00DF30DE">
      <w:pPr>
        <w:pStyle w:val="Paragrafoelenco"/>
        <w:autoSpaceDE w:val="0"/>
        <w:autoSpaceDN w:val="0"/>
        <w:adjustRightInd w:val="0"/>
        <w:spacing w:after="0" w:line="240" w:lineRule="auto"/>
        <w:ind w:left="505"/>
        <w:rPr>
          <w:rFonts w:ascii="Garamond" w:eastAsia="Times New Roman" w:hAnsi="Garamond" w:cs="Arial"/>
          <w:lang w:eastAsia="it-IT"/>
        </w:rPr>
      </w:pPr>
    </w:p>
    <w:p w14:paraId="416657F8" w14:textId="4296B9BA" w:rsidR="00FE17FE" w:rsidRPr="00FC28F8" w:rsidRDefault="00A14F59" w:rsidP="00FE17FE">
      <w:pPr>
        <w:pStyle w:val="Paragrafoelenco"/>
        <w:numPr>
          <w:ilvl w:val="3"/>
          <w:numId w:val="1"/>
        </w:numPr>
        <w:suppressAutoHyphens/>
        <w:spacing w:after="120" w:line="240" w:lineRule="auto"/>
        <w:ind w:left="357" w:hanging="357"/>
        <w:jc w:val="both"/>
        <w:rPr>
          <w:rFonts w:ascii="Garamond" w:hAnsi="Garamond"/>
        </w:rPr>
      </w:pPr>
      <w:r w:rsidRPr="00FC28F8">
        <w:rPr>
          <w:rFonts w:ascii="Garamond" w:hAnsi="Garamond"/>
        </w:rPr>
        <w:t xml:space="preserve">che l’Impresa </w:t>
      </w:r>
      <w:r w:rsidR="00F16745" w:rsidRPr="00FC28F8">
        <w:rPr>
          <w:rFonts w:ascii="Garamond" w:hAnsi="Garamond"/>
        </w:rPr>
        <w:t>ha prestato nel triennio antecedente alla pubblicazione del bando di gara</w:t>
      </w:r>
      <w:r w:rsidRPr="00FC28F8">
        <w:rPr>
          <w:rFonts w:ascii="Garamond" w:hAnsi="Garamond"/>
        </w:rPr>
        <w:t xml:space="preserve">, </w:t>
      </w:r>
      <w:r w:rsidR="00F16745" w:rsidRPr="00FC28F8">
        <w:rPr>
          <w:rFonts w:ascii="Garamond" w:hAnsi="Garamond"/>
        </w:rPr>
        <w:t>il servizio oggetto del lotto per cui si presenta offerta</w:t>
      </w:r>
      <w:r w:rsidR="00FC28F8" w:rsidRPr="00FC28F8">
        <w:rPr>
          <w:rFonts w:ascii="Garamond" w:hAnsi="Garamond"/>
        </w:rPr>
        <w:t>, ovvero prestazioni analoghe,</w:t>
      </w:r>
      <w:r w:rsidR="00F16745" w:rsidRPr="00FC28F8">
        <w:rPr>
          <w:rFonts w:ascii="Garamond" w:hAnsi="Garamond"/>
        </w:rPr>
        <w:t xml:space="preserve"> a favore di un numero minimo di destinatari pubblici o privati non inferiore al valore minimo in</w:t>
      </w:r>
      <w:r w:rsidR="00FE17FE" w:rsidRPr="00FC28F8">
        <w:rPr>
          <w:rFonts w:ascii="Garamond" w:hAnsi="Garamond"/>
        </w:rPr>
        <w:t>dicato nel Disciplinare di Gara</w:t>
      </w:r>
      <w:r w:rsidR="00FC28F8" w:rsidRPr="00FC28F8">
        <w:rPr>
          <w:rFonts w:ascii="Garamond" w:hAnsi="Garamond"/>
        </w:rPr>
        <w:t>.</w:t>
      </w:r>
    </w:p>
    <w:p w14:paraId="237ECA6B" w14:textId="77777777" w:rsidR="00FE17FE" w:rsidRPr="00FE17FE" w:rsidRDefault="00FE17FE" w:rsidP="00FE17FE">
      <w:pPr>
        <w:suppressAutoHyphens/>
        <w:spacing w:after="120" w:line="240" w:lineRule="auto"/>
        <w:jc w:val="both"/>
        <w:rPr>
          <w:rFonts w:ascii="Garamond" w:hAnsi="Garamond"/>
          <w:highlight w:val="yellow"/>
        </w:rPr>
      </w:pPr>
    </w:p>
    <w:p w14:paraId="42083004" w14:textId="735F2784" w:rsidR="00FE17FE" w:rsidRPr="009958D2" w:rsidRDefault="006E516B" w:rsidP="00FE17FE">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rPr>
          <w:rFonts w:ascii="Garamond" w:eastAsia="Times New Roman" w:hAnsi="Garamond" w:cs="Arial"/>
          <w:b/>
          <w:bCs/>
          <w:lang w:eastAsia="it-IT"/>
        </w:rPr>
      </w:pPr>
      <w:r>
        <w:rPr>
          <w:rFonts w:ascii="Garamond" w:eastAsia="Times New Roman" w:hAnsi="Garamond" w:cs="Arial"/>
          <w:b/>
          <w:bCs/>
          <w:lang w:eastAsia="it-IT"/>
        </w:rPr>
        <w:t xml:space="preserve">                                   </w:t>
      </w:r>
      <w:r w:rsidR="00FE17FE">
        <w:rPr>
          <w:rFonts w:ascii="Garamond" w:eastAsia="Times New Roman" w:hAnsi="Garamond" w:cs="Arial"/>
          <w:b/>
          <w:bCs/>
          <w:lang w:eastAsia="it-IT"/>
        </w:rPr>
        <w:t>DICHIARAZIONI FINALI</w:t>
      </w:r>
    </w:p>
    <w:p w14:paraId="3F49180D" w14:textId="61743453" w:rsidR="006C0577" w:rsidRPr="009958D2" w:rsidRDefault="006C0577" w:rsidP="00F16745">
      <w:pPr>
        <w:spacing w:after="120" w:line="276" w:lineRule="auto"/>
        <w:ind w:left="1276" w:hanging="283"/>
        <w:jc w:val="both"/>
        <w:rPr>
          <w:rFonts w:ascii="Garamond" w:eastAsia="Times New Roman" w:hAnsi="Garamond" w:cs="Arial"/>
          <w:b/>
          <w:bCs/>
          <w:lang w:eastAsia="it-IT"/>
        </w:rPr>
      </w:pPr>
    </w:p>
    <w:p w14:paraId="722C7D97" w14:textId="77777777" w:rsidR="006C0577" w:rsidRPr="009958D2" w:rsidRDefault="006C0577" w:rsidP="005164FB">
      <w:pPr>
        <w:numPr>
          <w:ilvl w:val="0"/>
          <w:numId w:val="4"/>
        </w:numPr>
        <w:autoSpaceDE w:val="0"/>
        <w:autoSpaceDN w:val="0"/>
        <w:adjustRightInd w:val="0"/>
        <w:spacing w:after="240" w:line="24" w:lineRule="atLeast"/>
        <w:ind w:left="357" w:hanging="357"/>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773D3960" w:rsidR="006C0577" w:rsidRDefault="006C0577" w:rsidP="00780EF2">
      <w:pPr>
        <w:autoSpaceDE w:val="0"/>
        <w:autoSpaceDN w:val="0"/>
        <w:adjustRightInd w:val="0"/>
        <w:spacing w:after="0" w:line="24" w:lineRule="atLeast"/>
        <w:ind w:left="340"/>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2CF019A" w14:textId="77777777" w:rsidR="00780EF2" w:rsidRPr="009958D2" w:rsidRDefault="00780EF2" w:rsidP="00780EF2">
      <w:pPr>
        <w:autoSpaceDE w:val="0"/>
        <w:autoSpaceDN w:val="0"/>
        <w:adjustRightInd w:val="0"/>
        <w:spacing w:after="0" w:line="24" w:lineRule="atLeast"/>
        <w:ind w:left="340"/>
        <w:jc w:val="both"/>
        <w:rPr>
          <w:rFonts w:ascii="Garamond" w:eastAsia="Times New Roman" w:hAnsi="Garamond" w:cs="Arial"/>
          <w:lang w:eastAsia="it-IT"/>
        </w:rPr>
      </w:pPr>
    </w:p>
    <w:p w14:paraId="00827A2F" w14:textId="7E3552C3" w:rsidR="006C0577" w:rsidRPr="009958D2" w:rsidRDefault="006C0577" w:rsidP="00780EF2">
      <w:pPr>
        <w:widowControl w:val="0"/>
        <w:tabs>
          <w:tab w:val="left" w:pos="1701"/>
        </w:tabs>
        <w:spacing w:after="240" w:line="24" w:lineRule="atLeast"/>
        <w:ind w:left="340"/>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dei </w:t>
      </w:r>
      <w:r w:rsidR="008417B8" w:rsidRPr="009958D2">
        <w:rPr>
          <w:rFonts w:ascii="Garamond" w:eastAsia="Times New Roman" w:hAnsi="Garamond" w:cs="Arial"/>
          <w:i/>
          <w:iCs/>
          <w:lang w:eastAsia="it-IT"/>
        </w:rPr>
        <w:t>servizi</w:t>
      </w:r>
      <w:r w:rsidRPr="009958D2">
        <w:rPr>
          <w:rFonts w:ascii="Garamond" w:eastAsia="Times New Roman" w:hAnsi="Garamond" w:cs="Arial"/>
          <w:i/>
          <w:iCs/>
          <w:lang w:eastAsia="it-IT"/>
        </w:rPr>
        <w:t>/</w:t>
      </w:r>
      <w:r w:rsidR="008417B8" w:rsidRPr="009958D2">
        <w:rPr>
          <w:rFonts w:ascii="Garamond" w:eastAsia="Times New Roman" w:hAnsi="Garamond" w:cs="Arial"/>
          <w:i/>
          <w:iCs/>
          <w:lang w:eastAsia="it-IT"/>
        </w:rPr>
        <w:t>lavori</w:t>
      </w:r>
      <w:r w:rsidRPr="009958D2">
        <w:rPr>
          <w:rFonts w:ascii="Garamond" w:eastAsia="Times New Roman" w:hAnsi="Garamond" w:cs="Arial"/>
          <w:lang w:eastAsia="it-IT"/>
        </w:rPr>
        <w:t>,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7783D05F"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u w:val="single"/>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Pr="009958D2">
        <w:rPr>
          <w:rFonts w:ascii="Garamond" w:eastAsia="Times New Roman" w:hAnsi="Garamond" w:cs="Arial"/>
          <w:lang w:eastAsia="it-IT"/>
        </w:rPr>
        <w:t>di non autorizzare, qualora un partecipante alla gara eserciti la facoltà di “accesso agli atti”, la stazione appaltante a rilasciare copia delle giustificazioni dei prezzi</w:t>
      </w:r>
      <w:r w:rsidRPr="009958D2">
        <w:rPr>
          <w:rFonts w:cs="Calibri"/>
        </w:rPr>
        <w:t xml:space="preserve"> </w:t>
      </w:r>
      <w:r w:rsidRPr="009958D2">
        <w:rPr>
          <w:rFonts w:ascii="Garamond" w:eastAsia="Times New Roman" w:hAnsi="Garamond" w:cs="Arial"/>
          <w:lang w:eastAsia="it-IT"/>
        </w:rPr>
        <w:t xml:space="preserve">e delle spiegazioni che saranno eventualmente richieste in sede di verifica delle offerte anomale, in quanto coperte da segreto tecnico/commerciale. </w:t>
      </w:r>
      <w:r w:rsidRPr="009958D2">
        <w:rPr>
          <w:rFonts w:ascii="Garamond" w:eastAsia="Times New Roman" w:hAnsi="Garamond" w:cs="Arial"/>
          <w:u w:val="single"/>
          <w:lang w:eastAsia="it-IT"/>
        </w:rPr>
        <w:t>Tale dichiarazione dovrà essere adeguatamente motivata e comprovata ai sensi dell’art. 53, comma 5, lett. a), del Codice.</w:t>
      </w:r>
    </w:p>
    <w:p w14:paraId="16DDC6CC" w14:textId="77777777"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2B0A0C">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832D410"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lastRenderedPageBreak/>
        <w:t>di aver preso visione e di accettare, senza riserva alcuna, tutte le condizioni, prescrizioni e modalità contenute nel presen</w:t>
      </w:r>
      <w:r w:rsidR="00866887">
        <w:rPr>
          <w:rFonts w:ascii="Garamond" w:eastAsia="Times New Roman" w:hAnsi="Garamond" w:cs="Arial"/>
          <w:lang w:eastAsia="it-IT"/>
        </w:rPr>
        <w:t xml:space="preserve">te disciplinare, </w:t>
      </w:r>
      <w:r w:rsidR="00866887" w:rsidRPr="00866887">
        <w:rPr>
          <w:rFonts w:ascii="Garamond" w:eastAsia="Times New Roman" w:hAnsi="Garamond" w:cs="Arial"/>
          <w:lang w:eastAsia="it-IT"/>
        </w:rPr>
        <w:t>nei</w:t>
      </w:r>
      <w:r w:rsidR="00866887" w:rsidRPr="00866887">
        <w:rPr>
          <w:rFonts w:ascii="Garamond" w:hAnsi="Garamond" w:cs="Calibri"/>
        </w:rPr>
        <w:t xml:space="preserve"> Capitolati Speciali di Polizza (completi di allegati) ove sono stabiliti i requisiti minimi che deve rispettare il servizio offerto</w:t>
      </w:r>
      <w:r w:rsidR="00866887" w:rsidRPr="00866887">
        <w:rPr>
          <w:rFonts w:ascii="Garamond" w:hAnsi="Garamond" w:cs="Calibri"/>
        </w:rPr>
        <w:t>,</w:t>
      </w:r>
      <w:r w:rsidRPr="00866887">
        <w:rPr>
          <w:rFonts w:ascii="Garamond" w:eastAsia="Times New Roman" w:hAnsi="Garamond" w:cs="Arial"/>
          <w:lang w:eastAsia="it-IT"/>
        </w:rPr>
        <w:t xml:space="preserve"> impegnandosi</w:t>
      </w:r>
      <w:r w:rsidRPr="009958D2">
        <w:rPr>
          <w:rFonts w:ascii="Garamond" w:eastAsia="Times New Roman" w:hAnsi="Garamond" w:cs="Arial"/>
          <w:lang w:eastAsia="it-IT"/>
        </w:rPr>
        <w:t xml:space="preserve"> a rispettarli per tutto quanto in essi contenuto;</w:t>
      </w:r>
    </w:p>
    <w:p w14:paraId="0DD8ED70" w14:textId="7D104759" w:rsidR="00866887" w:rsidRDefault="00866887" w:rsidP="00866887">
      <w:pPr>
        <w:pStyle w:val="Paragrafoelenco"/>
        <w:numPr>
          <w:ilvl w:val="0"/>
          <w:numId w:val="4"/>
        </w:numPr>
        <w:tabs>
          <w:tab w:val="left" w:pos="1532"/>
        </w:tabs>
        <w:spacing w:after="120" w:line="240" w:lineRule="auto"/>
        <w:contextualSpacing w:val="0"/>
        <w:jc w:val="both"/>
        <w:rPr>
          <w:rFonts w:ascii="Garamond" w:hAnsi="Garamond" w:cs="Calibri"/>
        </w:rPr>
      </w:pPr>
      <w:r w:rsidRPr="00866887">
        <w:rPr>
          <w:rFonts w:ascii="Garamond" w:hAnsi="Garamond" w:cs="Calibri"/>
        </w:rPr>
        <w:t>di aver considerato e valutato tutte le condizioni incidenti sulle prestazioni oggetto dell’affidamento che possono influire sulla determinazione dell’offerta, di aver considerato e valutato tutte le condizioni contrattuali e di aver preso conoscenza di tutte le circostanze, generali e specifiche, relative all’esecuzione del contratto, ivi inclusi gli obblighi relativi alle disposizioni in materia di sicurezza, di condizioni di lavoro e di previdenza e di assistenza in vigore nel luogo dove devono essere eseguite le prestazioni oggetto dell’appalto, e di averne tenuto conto nella formulazione dell’offerta;</w:t>
      </w:r>
    </w:p>
    <w:p w14:paraId="2B806473" w14:textId="5518D8A8" w:rsidR="00BD75EB" w:rsidRPr="00BD75EB" w:rsidRDefault="00BD75EB" w:rsidP="00BD75EB">
      <w:pPr>
        <w:pStyle w:val="Paragrafoelenco"/>
        <w:numPr>
          <w:ilvl w:val="0"/>
          <w:numId w:val="4"/>
        </w:numPr>
        <w:tabs>
          <w:tab w:val="left" w:pos="1532"/>
        </w:tabs>
        <w:spacing w:after="120" w:line="240" w:lineRule="auto"/>
        <w:contextualSpacing w:val="0"/>
        <w:jc w:val="both"/>
        <w:rPr>
          <w:rFonts w:ascii="Garamond" w:hAnsi="Garamond" w:cs="Calibri"/>
        </w:rPr>
      </w:pPr>
      <w:r w:rsidRPr="00BD75EB">
        <w:rPr>
          <w:rFonts w:ascii="Garamond" w:hAnsi="Garamond" w:cs="Calibri"/>
        </w:rPr>
        <w:t xml:space="preserve">di </w:t>
      </w:r>
      <w:r w:rsidRPr="00BD75EB">
        <w:rPr>
          <w:rFonts w:ascii="Garamond" w:hAnsi="Garamond" w:cs="Calibri"/>
        </w:rPr>
        <w:t>impegna</w:t>
      </w:r>
      <w:r w:rsidRPr="00BD75EB">
        <w:rPr>
          <w:rFonts w:ascii="Garamond" w:hAnsi="Garamond" w:cs="Calibri"/>
        </w:rPr>
        <w:t>rsi</w:t>
      </w:r>
      <w:r w:rsidRPr="00BD75EB">
        <w:rPr>
          <w:rFonts w:ascii="Garamond" w:hAnsi="Garamond" w:cs="Calibri"/>
        </w:rPr>
        <w:t xml:space="preserve"> a fornire alla Stazione Appaltante le informazioni relative ai sinistri ai sensi del Capitolato Speciale di Polizza;</w:t>
      </w:r>
    </w:p>
    <w:p w14:paraId="779A6258" w14:textId="00CE7117" w:rsidR="00BD75EB" w:rsidRPr="00BD75EB" w:rsidRDefault="00BD75EB" w:rsidP="00BD75EB">
      <w:pPr>
        <w:pStyle w:val="Paragrafoelenco"/>
        <w:numPr>
          <w:ilvl w:val="0"/>
          <w:numId w:val="4"/>
        </w:numPr>
        <w:tabs>
          <w:tab w:val="left" w:pos="1532"/>
        </w:tabs>
        <w:spacing w:after="120" w:line="240" w:lineRule="auto"/>
        <w:contextualSpacing w:val="0"/>
        <w:jc w:val="both"/>
        <w:rPr>
          <w:rFonts w:ascii="Garamond" w:hAnsi="Garamond" w:cs="Calibri"/>
        </w:rPr>
      </w:pPr>
      <w:r w:rsidRPr="00BD75EB">
        <w:rPr>
          <w:rFonts w:ascii="Garamond" w:hAnsi="Garamond" w:cs="Calibri"/>
        </w:rPr>
        <w:t>di non aver presentato offerta,</w:t>
      </w:r>
      <w:r w:rsidRPr="00BD75EB">
        <w:rPr>
          <w:rFonts w:ascii="Garamond" w:hAnsi="Garamond" w:cs="Calibri"/>
        </w:rPr>
        <w:t xml:space="preserve"> con rife</w:t>
      </w:r>
      <w:r w:rsidRPr="00BD75EB">
        <w:rPr>
          <w:rFonts w:ascii="Garamond" w:hAnsi="Garamond" w:cs="Calibri"/>
        </w:rPr>
        <w:t xml:space="preserve">rimento alla presente gara, </w:t>
      </w:r>
      <w:r w:rsidRPr="00BD75EB">
        <w:rPr>
          <w:rFonts w:ascii="Garamond" w:hAnsi="Garamond" w:cs="Calibri"/>
        </w:rPr>
        <w:t>in più di un raggruppamento temporaneo o consorzio, ovvero singolarmente e quale componente di un raggruppamento di imprese o consorzio;</w:t>
      </w:r>
    </w:p>
    <w:p w14:paraId="748E2115" w14:textId="2C86C6B6" w:rsidR="00BD75EB" w:rsidRPr="00BD75EB" w:rsidRDefault="00BD75EB" w:rsidP="00BD75EB">
      <w:pPr>
        <w:pStyle w:val="Paragrafoelenco"/>
        <w:numPr>
          <w:ilvl w:val="0"/>
          <w:numId w:val="4"/>
        </w:numPr>
        <w:tabs>
          <w:tab w:val="left" w:pos="1532"/>
        </w:tabs>
        <w:spacing w:after="120" w:line="240" w:lineRule="auto"/>
        <w:contextualSpacing w:val="0"/>
        <w:jc w:val="both"/>
        <w:rPr>
          <w:rFonts w:ascii="Garamond" w:hAnsi="Garamond" w:cs="Calibri"/>
        </w:rPr>
      </w:pPr>
      <w:r w:rsidRPr="00BD75EB">
        <w:rPr>
          <w:rFonts w:ascii="Garamond" w:hAnsi="Garamond" w:cs="Calibri"/>
        </w:rPr>
        <w:t>di non aver presentato offerta,</w:t>
      </w:r>
      <w:r w:rsidRPr="00BD75EB">
        <w:rPr>
          <w:rFonts w:ascii="Garamond" w:hAnsi="Garamond" w:cs="Calibri"/>
        </w:rPr>
        <w:t xml:space="preserve"> con riferimento al singolo lot</w:t>
      </w:r>
      <w:r w:rsidRPr="00BD75EB">
        <w:rPr>
          <w:rFonts w:ascii="Garamond" w:hAnsi="Garamond" w:cs="Calibri"/>
        </w:rPr>
        <w:t xml:space="preserve">to, </w:t>
      </w:r>
      <w:r w:rsidRPr="00BD75EB">
        <w:rPr>
          <w:rFonts w:ascii="Garamond" w:hAnsi="Garamond" w:cs="Calibri"/>
        </w:rPr>
        <w:t>in più di un riparto di Coassicurazione, ovvero singolarmente e quale componente di un riparto di Coassicurazione;</w:t>
      </w:r>
    </w:p>
    <w:p w14:paraId="54780801" w14:textId="4EA7E069" w:rsidR="00CE4793" w:rsidRPr="00404C85"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di aver preso piena conoscenza del “Patto di integrità” adottato dal Consiglio di amministrazione dell’Università degli Studi di Catania con delibera n. 11 del 30.11.2017 e n. 40 del 1.02.2018, allegato al disciplinare di gara, accettando le clausole ivi contenute e impegnandosi a rispettarne le prescrizioni anche nel corso</w:t>
      </w:r>
      <w:r w:rsidR="00D5417D">
        <w:rPr>
          <w:rFonts w:ascii="Garamond" w:eastAsia="Times New Roman" w:hAnsi="Garamond" w:cs="Arial"/>
          <w:lang w:eastAsia="it-IT"/>
        </w:rPr>
        <w:t xml:space="preserve"> delle procedure di gara nonché </w:t>
      </w:r>
      <w:r w:rsidRPr="00404C85">
        <w:rPr>
          <w:rFonts w:ascii="Garamond" w:eastAsia="Times New Roman" w:hAnsi="Garamond" w:cs="Arial"/>
          <w:lang w:eastAsia="it-IT"/>
        </w:rPr>
        <w:t>a sottoscriverlo in caso di aggiudicazione;</w:t>
      </w:r>
    </w:p>
    <w:p w14:paraId="212B38FF"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di comportamento e dal codice etico dell’Università degli Studi di Catania, rispettivamente emanati con Decreto rettorale </w:t>
      </w:r>
      <w:hyperlink r:id="rId9" w:history="1">
        <w:r w:rsidRPr="00404C85">
          <w:rPr>
            <w:rFonts w:ascii="Garamond" w:eastAsia="Times New Roman" w:hAnsi="Garamond" w:cs="Arial"/>
            <w:lang w:eastAsia="it-IT"/>
          </w:rPr>
          <w:t>n. 2352 del 05/06/2014</w:t>
        </w:r>
      </w:hyperlink>
      <w:r w:rsidRPr="00404C85">
        <w:rPr>
          <w:rFonts w:ascii="Garamond" w:eastAsia="Times New Roman" w:hAnsi="Garamond" w:cs="Arial"/>
          <w:lang w:eastAsia="it-IT"/>
        </w:rPr>
        <w:t xml:space="preserve"> e </w:t>
      </w:r>
      <w:hyperlink r:id="rId10" w:history="1">
        <w:r w:rsidRPr="00404C85">
          <w:rPr>
            <w:rFonts w:ascii="Garamond" w:eastAsia="Times New Roman" w:hAnsi="Garamond" w:cs="Arial"/>
            <w:lang w:eastAsia="it-IT"/>
          </w:rPr>
          <w:t>n. 2637 del 6/08/2015</w:t>
        </w:r>
      </w:hyperlink>
      <w:r w:rsidRPr="00404C85">
        <w:rPr>
          <w:rFonts w:ascii="Garamond" w:eastAsia="Times New Roman" w:hAnsi="Garamond" w:cs="Arial"/>
          <w:lang w:eastAsia="it-IT"/>
        </w:rPr>
        <w:t xml:space="preserve"> - accessibili al link</w:t>
      </w:r>
      <w:r w:rsidRPr="00404C85">
        <w:rPr>
          <w:rFonts w:cs="Calibri"/>
        </w:rPr>
        <w:t xml:space="preserve"> </w:t>
      </w:r>
      <w:hyperlink r:id="rId11" w:history="1">
        <w:r w:rsidRPr="00404C85">
          <w:rPr>
            <w:rStyle w:val="Collegamentoipertestuale"/>
            <w:rFonts w:ascii="Garamond" w:hAnsi="Garamond" w:cs="Calibri"/>
            <w:color w:val="auto"/>
          </w:rPr>
          <w:t>http://www.unict.it/content/atti-generali</w:t>
        </w:r>
      </w:hyperlink>
      <w:r w:rsidRPr="00404C85">
        <w:rPr>
          <w:rStyle w:val="Collegamentoipertestuale"/>
          <w:rFonts w:ascii="Garamond" w:hAnsi="Garamond" w:cs="Calibri"/>
          <w:color w:val="auto"/>
          <w:u w:val="none"/>
        </w:rPr>
        <w:t xml:space="preserve"> -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t>di impegnarsi ad attuare l’osservanza delle norme che qui si intendono tutte richiamate, derivanti dalle vigenti leggi e decreti relativi alla prevenzione infortuni sul lavoro (D.Lgs.81/2008 e s.m.i.),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IBAN________________________________intestato a___________________________presso______________________; </w:t>
      </w:r>
    </w:p>
    <w:p w14:paraId="2C1C12FA"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 servizio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impegnarsi ad assumere, a pena di nullità del contratto, gli obblighi di tracciabilità finanziaria previsti dall’art. 3 della legge n. 136 del 13 agosto 2010 e s.m.i.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lastRenderedPageBreak/>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2"/>
      <w:footerReference w:type="even" r:id="rId13"/>
      <w:footerReference w:type="default" r:id="rId14"/>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822A6" w14:textId="77777777" w:rsidR="00416711" w:rsidRDefault="00416711">
      <w:pPr>
        <w:spacing w:after="0" w:line="240" w:lineRule="auto"/>
      </w:pPr>
      <w:r>
        <w:separator/>
      </w:r>
    </w:p>
  </w:endnote>
  <w:endnote w:type="continuationSeparator" w:id="0">
    <w:p w14:paraId="5304578B" w14:textId="77777777" w:rsidR="00416711" w:rsidRDefault="00416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3ECBC1BC"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8525E5">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8525E5">
      <w:rPr>
        <w:rFonts w:ascii="Garamond" w:hAnsi="Garamond" w:cs="Arial"/>
        <w:noProof/>
        <w:sz w:val="20"/>
      </w:rPr>
      <w:t>9</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7A215" w14:textId="77777777" w:rsidR="00416711" w:rsidRDefault="00416711">
      <w:pPr>
        <w:spacing w:after="0" w:line="240" w:lineRule="auto"/>
      </w:pPr>
      <w:r>
        <w:separator/>
      </w:r>
    </w:p>
  </w:footnote>
  <w:footnote w:type="continuationSeparator" w:id="0">
    <w:p w14:paraId="3BEDDD5A" w14:textId="77777777" w:rsidR="00416711" w:rsidRDefault="00416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34921" w14:textId="68CE07E7"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C646D6">
      <w:rPr>
        <w:rFonts w:ascii="Garamond" w:hAnsi="Garamond" w:cs="Arial"/>
        <w:b/>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144CB"/>
    <w:multiLevelType w:val="hybridMultilevel"/>
    <w:tmpl w:val="9E4C472C"/>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F17C91"/>
    <w:multiLevelType w:val="hybridMultilevel"/>
    <w:tmpl w:val="5158F3D4"/>
    <w:lvl w:ilvl="0" w:tplc="37D68912">
      <w:start w:val="26"/>
      <w:numFmt w:val="decimal"/>
      <w:lvlText w:val="%1."/>
      <w:lvlJc w:val="left"/>
      <w:pPr>
        <w:ind w:left="36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7"/>
  </w:num>
  <w:num w:numId="5">
    <w:abstractNumId w:val="6"/>
  </w:num>
  <w:num w:numId="6">
    <w:abstractNumId w:val="9"/>
  </w:num>
  <w:num w:numId="7">
    <w:abstractNumId w:val="12"/>
  </w:num>
  <w:num w:numId="8">
    <w:abstractNumId w:val="4"/>
  </w:num>
  <w:num w:numId="9">
    <w:abstractNumId w:val="8"/>
  </w:num>
  <w:num w:numId="10">
    <w:abstractNumId w:val="10"/>
  </w:num>
  <w:num w:numId="11">
    <w:abstractNumId w:val="5"/>
  </w:num>
  <w:num w:numId="12">
    <w:abstractNumId w:val="3"/>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36A"/>
    <w:rsid w:val="000118A0"/>
    <w:rsid w:val="0001467E"/>
    <w:rsid w:val="00032333"/>
    <w:rsid w:val="00035E11"/>
    <w:rsid w:val="00071155"/>
    <w:rsid w:val="00073BE0"/>
    <w:rsid w:val="000B55A2"/>
    <w:rsid w:val="000B669D"/>
    <w:rsid w:val="000D14C9"/>
    <w:rsid w:val="000D27AD"/>
    <w:rsid w:val="000E40A8"/>
    <w:rsid w:val="001145CD"/>
    <w:rsid w:val="00125D20"/>
    <w:rsid w:val="0013613E"/>
    <w:rsid w:val="00140518"/>
    <w:rsid w:val="0014656C"/>
    <w:rsid w:val="00150274"/>
    <w:rsid w:val="00157FB2"/>
    <w:rsid w:val="001C215A"/>
    <w:rsid w:val="001D16CB"/>
    <w:rsid w:val="001E05C9"/>
    <w:rsid w:val="001E6C54"/>
    <w:rsid w:val="001F022B"/>
    <w:rsid w:val="001F0825"/>
    <w:rsid w:val="001F35F9"/>
    <w:rsid w:val="001F448D"/>
    <w:rsid w:val="0020402C"/>
    <w:rsid w:val="0020440E"/>
    <w:rsid w:val="002244F7"/>
    <w:rsid w:val="00254F45"/>
    <w:rsid w:val="00262D81"/>
    <w:rsid w:val="00262DF0"/>
    <w:rsid w:val="00280A47"/>
    <w:rsid w:val="00290BEC"/>
    <w:rsid w:val="002B0A0C"/>
    <w:rsid w:val="002B6EC4"/>
    <w:rsid w:val="002C483D"/>
    <w:rsid w:val="002F61CE"/>
    <w:rsid w:val="00301DC4"/>
    <w:rsid w:val="003238EB"/>
    <w:rsid w:val="003306CC"/>
    <w:rsid w:val="00354945"/>
    <w:rsid w:val="003B5DF4"/>
    <w:rsid w:val="003B7AE0"/>
    <w:rsid w:val="003C2592"/>
    <w:rsid w:val="003E6D04"/>
    <w:rsid w:val="00404C85"/>
    <w:rsid w:val="00410959"/>
    <w:rsid w:val="00416711"/>
    <w:rsid w:val="00416C77"/>
    <w:rsid w:val="004228AF"/>
    <w:rsid w:val="00431087"/>
    <w:rsid w:val="004735E3"/>
    <w:rsid w:val="0047554E"/>
    <w:rsid w:val="00492EF5"/>
    <w:rsid w:val="004A3CAD"/>
    <w:rsid w:val="004C7410"/>
    <w:rsid w:val="004F1F3A"/>
    <w:rsid w:val="0050345C"/>
    <w:rsid w:val="00507730"/>
    <w:rsid w:val="005109A8"/>
    <w:rsid w:val="005164FB"/>
    <w:rsid w:val="0052093F"/>
    <w:rsid w:val="00544B64"/>
    <w:rsid w:val="00576615"/>
    <w:rsid w:val="00585378"/>
    <w:rsid w:val="005922D4"/>
    <w:rsid w:val="005A27DF"/>
    <w:rsid w:val="005C7519"/>
    <w:rsid w:val="005D7DCE"/>
    <w:rsid w:val="005E2350"/>
    <w:rsid w:val="005F1719"/>
    <w:rsid w:val="005F2BE6"/>
    <w:rsid w:val="00617A62"/>
    <w:rsid w:val="006272C0"/>
    <w:rsid w:val="00637484"/>
    <w:rsid w:val="00653F88"/>
    <w:rsid w:val="00664122"/>
    <w:rsid w:val="00673FD8"/>
    <w:rsid w:val="00685512"/>
    <w:rsid w:val="0068768E"/>
    <w:rsid w:val="006B04CC"/>
    <w:rsid w:val="006B621E"/>
    <w:rsid w:val="006C049D"/>
    <w:rsid w:val="006C0577"/>
    <w:rsid w:val="006C1530"/>
    <w:rsid w:val="006E1D2B"/>
    <w:rsid w:val="006E516B"/>
    <w:rsid w:val="00731283"/>
    <w:rsid w:val="007517B5"/>
    <w:rsid w:val="0076601A"/>
    <w:rsid w:val="00771262"/>
    <w:rsid w:val="007751D5"/>
    <w:rsid w:val="00776F84"/>
    <w:rsid w:val="007776D4"/>
    <w:rsid w:val="00780EF2"/>
    <w:rsid w:val="00783E3E"/>
    <w:rsid w:val="00784816"/>
    <w:rsid w:val="007970DE"/>
    <w:rsid w:val="007C26B0"/>
    <w:rsid w:val="007D0C72"/>
    <w:rsid w:val="007D37FD"/>
    <w:rsid w:val="007E2295"/>
    <w:rsid w:val="007E472F"/>
    <w:rsid w:val="007F0D4D"/>
    <w:rsid w:val="007F5D9C"/>
    <w:rsid w:val="00811F7A"/>
    <w:rsid w:val="008140A7"/>
    <w:rsid w:val="00830F1F"/>
    <w:rsid w:val="00835E0F"/>
    <w:rsid w:val="008417B8"/>
    <w:rsid w:val="00841C89"/>
    <w:rsid w:val="008525E5"/>
    <w:rsid w:val="00855862"/>
    <w:rsid w:val="00866887"/>
    <w:rsid w:val="00877730"/>
    <w:rsid w:val="00881A70"/>
    <w:rsid w:val="00887635"/>
    <w:rsid w:val="008906DE"/>
    <w:rsid w:val="00894D74"/>
    <w:rsid w:val="008A4643"/>
    <w:rsid w:val="008C07EE"/>
    <w:rsid w:val="008C184F"/>
    <w:rsid w:val="008C4716"/>
    <w:rsid w:val="008D7BA0"/>
    <w:rsid w:val="008E1884"/>
    <w:rsid w:val="0092536A"/>
    <w:rsid w:val="00930773"/>
    <w:rsid w:val="00941429"/>
    <w:rsid w:val="00956F25"/>
    <w:rsid w:val="00960A94"/>
    <w:rsid w:val="00972802"/>
    <w:rsid w:val="009958D2"/>
    <w:rsid w:val="009A4C1A"/>
    <w:rsid w:val="009B105E"/>
    <w:rsid w:val="009B7B73"/>
    <w:rsid w:val="009C5511"/>
    <w:rsid w:val="009D0E1F"/>
    <w:rsid w:val="009E40B4"/>
    <w:rsid w:val="009F17B8"/>
    <w:rsid w:val="009F3ECD"/>
    <w:rsid w:val="00A14F59"/>
    <w:rsid w:val="00A34DAE"/>
    <w:rsid w:val="00A40373"/>
    <w:rsid w:val="00A461C9"/>
    <w:rsid w:val="00A545F0"/>
    <w:rsid w:val="00A72942"/>
    <w:rsid w:val="00A9012A"/>
    <w:rsid w:val="00AB366D"/>
    <w:rsid w:val="00AC2071"/>
    <w:rsid w:val="00AD5BC9"/>
    <w:rsid w:val="00AF5C4B"/>
    <w:rsid w:val="00B15572"/>
    <w:rsid w:val="00B316DB"/>
    <w:rsid w:val="00B92193"/>
    <w:rsid w:val="00BA2E18"/>
    <w:rsid w:val="00BA2FBC"/>
    <w:rsid w:val="00BA53E6"/>
    <w:rsid w:val="00BD2EFA"/>
    <w:rsid w:val="00BD6116"/>
    <w:rsid w:val="00BD75EB"/>
    <w:rsid w:val="00BE15A5"/>
    <w:rsid w:val="00BE559A"/>
    <w:rsid w:val="00BE7817"/>
    <w:rsid w:val="00C216A0"/>
    <w:rsid w:val="00C2687D"/>
    <w:rsid w:val="00C3338F"/>
    <w:rsid w:val="00C503CD"/>
    <w:rsid w:val="00C646D6"/>
    <w:rsid w:val="00C73964"/>
    <w:rsid w:val="00C84DC4"/>
    <w:rsid w:val="00CA7633"/>
    <w:rsid w:val="00CB7AE7"/>
    <w:rsid w:val="00CE4793"/>
    <w:rsid w:val="00CF041E"/>
    <w:rsid w:val="00CF3E4B"/>
    <w:rsid w:val="00D0197A"/>
    <w:rsid w:val="00D21DE4"/>
    <w:rsid w:val="00D47DBB"/>
    <w:rsid w:val="00D5417D"/>
    <w:rsid w:val="00D603B1"/>
    <w:rsid w:val="00D63C15"/>
    <w:rsid w:val="00D64F4C"/>
    <w:rsid w:val="00D87958"/>
    <w:rsid w:val="00D94819"/>
    <w:rsid w:val="00DA4BC7"/>
    <w:rsid w:val="00DB7C71"/>
    <w:rsid w:val="00DC18BD"/>
    <w:rsid w:val="00DC7DC4"/>
    <w:rsid w:val="00DD26AE"/>
    <w:rsid w:val="00DF30DE"/>
    <w:rsid w:val="00E140BD"/>
    <w:rsid w:val="00E14EF9"/>
    <w:rsid w:val="00E465BA"/>
    <w:rsid w:val="00E56242"/>
    <w:rsid w:val="00E83307"/>
    <w:rsid w:val="00EA00C8"/>
    <w:rsid w:val="00EC7EC5"/>
    <w:rsid w:val="00ED005B"/>
    <w:rsid w:val="00ED5DB2"/>
    <w:rsid w:val="00EF140B"/>
    <w:rsid w:val="00EF4583"/>
    <w:rsid w:val="00F16745"/>
    <w:rsid w:val="00F225DD"/>
    <w:rsid w:val="00F270BC"/>
    <w:rsid w:val="00F32667"/>
    <w:rsid w:val="00F330BD"/>
    <w:rsid w:val="00F422B6"/>
    <w:rsid w:val="00F430FD"/>
    <w:rsid w:val="00F75D64"/>
    <w:rsid w:val="00F77F8F"/>
    <w:rsid w:val="00F86F17"/>
    <w:rsid w:val="00F94976"/>
    <w:rsid w:val="00FC28F8"/>
    <w:rsid w:val="00FD7ADA"/>
    <w:rsid w:val="00FE17FE"/>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530230C0-2B1C-464D-B35B-0E2F73255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 w:type="table" w:styleId="Grigliatabella">
    <w:name w:val="Table Grid"/>
    <w:basedOn w:val="Tabellanormale"/>
    <w:rsid w:val="00A34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A34DAE"/>
    <w:pPr>
      <w:spacing w:after="120" w:line="260" w:lineRule="atLeast"/>
    </w:pPr>
    <w:rPr>
      <w:rFonts w:ascii="Arial" w:eastAsia="Times New Roman" w:hAnsi="Arial" w:cs="Arial"/>
      <w:sz w:val="18"/>
      <w:szCs w:val="20"/>
    </w:rPr>
  </w:style>
  <w:style w:type="character" w:customStyle="1" w:styleId="TestonotaapidipaginaCarattere">
    <w:name w:val="Testo nota a piè di pagina Carattere"/>
    <w:basedOn w:val="Carpredefinitoparagrafo"/>
    <w:link w:val="Testonotaapidipagina"/>
    <w:rsid w:val="00A34DAE"/>
    <w:rPr>
      <w:rFonts w:ascii="Arial" w:eastAsia="Times New Roman" w:hAnsi="Arial" w:cs="Arial"/>
      <w:sz w:val="18"/>
      <w:szCs w:val="20"/>
    </w:rPr>
  </w:style>
  <w:style w:type="character" w:styleId="Rimandonotaapidipagina">
    <w:name w:val="footnote reference"/>
    <w:basedOn w:val="Carpredefinitoparagrafo"/>
    <w:unhideWhenUsed/>
    <w:rsid w:val="00A34D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ct.ubuy.cineca.it/PortaleAppalti/it/homepage.w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t.it/content/atti-general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Lorella\Desktop\AppData\Local\Nuova%20cartella\PROCEDURE%20APERTE\Servizio%20di%20manutenzione%20%20HW%20E%20SW\DEFINITIVA_documentazione%20di%20gara\n.%202637%20del%206\08\2015" TargetMode="External"/><Relationship Id="rId4" Type="http://schemas.openxmlformats.org/officeDocument/2006/relationships/settings" Target="settings.xml"/><Relationship Id="rId9" Type="http://schemas.openxmlformats.org/officeDocument/2006/relationships/hyperlink" Target="http://www.unict.it/sites/default/files/amministrazione-trasparente/dr2352.pdf"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73F00-3359-43C7-B4C5-1DA56C91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9</Pages>
  <Words>3508</Words>
  <Characters>19998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23460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Marina</cp:lastModifiedBy>
  <cp:revision>21</cp:revision>
  <cp:lastPrinted>2019-12-18T10:26:00Z</cp:lastPrinted>
  <dcterms:created xsi:type="dcterms:W3CDTF">2019-12-18T10:21:00Z</dcterms:created>
  <dcterms:modified xsi:type="dcterms:W3CDTF">2020-04-12T18:33:00Z</dcterms:modified>
</cp:coreProperties>
</file>