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501D" w14:textId="0A133710" w:rsidR="004F6ED4" w:rsidRPr="00012927" w:rsidRDefault="001467AF" w:rsidP="00E23810">
      <w:pPr>
        <w:suppressLineNumbers/>
        <w:suppressAutoHyphens/>
        <w:jc w:val="both"/>
        <w:rPr>
          <w:rFonts w:eastAsia="Calibri" w:cstheme="minorHAnsi"/>
          <w:lang w:eastAsia="en-US"/>
        </w:rPr>
      </w:pPr>
      <w:r w:rsidRPr="001467AF">
        <w:rPr>
          <w:rFonts w:eastAsia="Calibri" w:cstheme="minorHAnsi"/>
          <w:lang w:eastAsia="en-US"/>
        </w:rPr>
        <w:t xml:space="preserve">Allegato </w:t>
      </w:r>
      <w:r w:rsidR="00E23810">
        <w:rPr>
          <w:rFonts w:eastAsia="Calibri" w:cstheme="minorHAnsi"/>
          <w:lang w:eastAsia="en-US"/>
        </w:rPr>
        <w:t>1</w:t>
      </w:r>
      <w:r w:rsidRPr="001467AF">
        <w:rPr>
          <w:rFonts w:eastAsia="Calibri" w:cstheme="minorHAnsi"/>
          <w:lang w:eastAsia="en-US"/>
        </w:rPr>
        <w:t xml:space="preserve"> - </w:t>
      </w:r>
      <w:r w:rsidR="00012927" w:rsidRPr="001467AF">
        <w:rPr>
          <w:rFonts w:eastAsia="Calibri" w:cstheme="minorHAnsi"/>
          <w:lang w:eastAsia="en-US"/>
        </w:rPr>
        <w:t xml:space="preserve">Domanda di partecipazione </w:t>
      </w:r>
      <w:r w:rsidR="00012927">
        <w:rPr>
          <w:rFonts w:eastAsia="Calibri" w:cstheme="minorHAnsi"/>
          <w:lang w:eastAsia="en-US"/>
        </w:rPr>
        <w:t>alla g</w:t>
      </w:r>
      <w:r w:rsidR="004F6ED4" w:rsidRPr="00012927">
        <w:rPr>
          <w:rFonts w:eastAsia="Times New Roman" w:cstheme="minorHAnsi"/>
        </w:rPr>
        <w:t xml:space="preserve">ara europea a procedura aperta relativa alla fornitura </w:t>
      </w:r>
      <w:bookmarkStart w:id="0" w:name="_Hlk156812408"/>
      <w:r w:rsidR="004F6ED4" w:rsidRPr="00012927">
        <w:rPr>
          <w:rFonts w:eastAsia="Times New Roman" w:cstheme="minorHAnsi"/>
        </w:rPr>
        <w:t xml:space="preserve">di strumentazioni scientifiche nell’ambito del Progetto “STILES: Strengthening the Italian Leadership in ELT and SKA – PNRR Missione 4 “Istruzione e Ricerca”. CIG:  </w:t>
      </w:r>
      <w:r w:rsidR="005109FB" w:rsidRPr="005109FB">
        <w:rPr>
          <w:rFonts w:eastAsia="Times New Roman" w:cstheme="minorHAnsi"/>
        </w:rPr>
        <w:t>B0F8D77D78</w:t>
      </w:r>
      <w:r w:rsidR="004F6ED4" w:rsidRPr="00012927">
        <w:rPr>
          <w:rFonts w:eastAsia="Times New Roman" w:cstheme="minorHAnsi"/>
        </w:rPr>
        <w:t xml:space="preserve">  </w:t>
      </w:r>
      <w:r w:rsidR="005109FB">
        <w:rPr>
          <w:rFonts w:eastAsia="Times New Roman" w:cstheme="minorHAnsi"/>
        </w:rPr>
        <w:t xml:space="preserve">- </w:t>
      </w:r>
      <w:r w:rsidR="004F6ED4" w:rsidRPr="00012927">
        <w:rPr>
          <w:rFonts w:eastAsia="Times New Roman" w:cstheme="minorHAnsi"/>
        </w:rPr>
        <w:t xml:space="preserve"> CUP: C33C22000640006.</w:t>
      </w:r>
    </w:p>
    <w:bookmarkEnd w:id="0"/>
    <w:p w14:paraId="6B41C4F0" w14:textId="77777777" w:rsidR="001467AF" w:rsidRPr="001467AF" w:rsidRDefault="001467AF" w:rsidP="001467AF">
      <w:pPr>
        <w:shd w:val="clear" w:color="auto" w:fill="4472C4"/>
        <w:suppressAutoHyphens/>
        <w:jc w:val="both"/>
        <w:rPr>
          <w:rFonts w:eastAsia="Calibri" w:cstheme="minorHAnsi"/>
          <w:i/>
          <w:color w:val="FFFFFF"/>
          <w:sz w:val="24"/>
          <w:szCs w:val="24"/>
          <w:lang w:eastAsia="en-US"/>
        </w:rPr>
      </w:pPr>
      <w:r w:rsidRPr="001467AF">
        <w:rPr>
          <w:rFonts w:eastAsia="Calibri" w:cstheme="minorHAnsi"/>
          <w:b/>
          <w:bCs/>
          <w:i/>
          <w:color w:val="FFFFFF"/>
          <w:sz w:val="24"/>
          <w:szCs w:val="24"/>
          <w:lang w:eastAsia="en-US"/>
        </w:rPr>
        <w:t>(da presentare in bollo nel rispetto di quanto stabilito dal Decreto del Presidente della Repubblica n. 642/72)</w:t>
      </w:r>
      <w:r w:rsidRPr="001467AF">
        <w:rPr>
          <w:rFonts w:eastAsia="Calibri" w:cstheme="minorHAnsi"/>
          <w:b/>
          <w:bCs/>
          <w:i/>
          <w:color w:val="FFFFFF"/>
          <w:sz w:val="24"/>
          <w:szCs w:val="24"/>
          <w:vertAlign w:val="superscript"/>
          <w:lang w:eastAsia="en-US"/>
        </w:rPr>
        <w:footnoteReference w:id="1"/>
      </w:r>
    </w:p>
    <w:p w14:paraId="552D2159"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Le dichiarazioni sostitutive di certificazioni e dell’atto di notorietà sono rese ai sensi degli artt. 46 e 47 del T.U. approvato con D.P.R. 28.12.2000, n. 445</w:t>
      </w:r>
    </w:p>
    <w:p w14:paraId="3F653E68" w14:textId="77777777" w:rsidR="001467AF" w:rsidRPr="001467AF" w:rsidRDefault="001467AF" w:rsidP="001467AF">
      <w:pPr>
        <w:suppressAutoHyphens/>
        <w:jc w:val="both"/>
        <w:rPr>
          <w:rFonts w:eastAsia="Calibri" w:cstheme="minorHAnsi"/>
          <w:sz w:val="24"/>
          <w:szCs w:val="24"/>
          <w:lang w:eastAsia="en-US"/>
        </w:rPr>
      </w:pPr>
    </w:p>
    <w:tbl>
      <w:tblPr>
        <w:tblStyle w:val="Grigliatabella4"/>
        <w:tblW w:w="9493" w:type="dxa"/>
        <w:tblLayout w:type="fixed"/>
        <w:tblLook w:val="04A0" w:firstRow="1" w:lastRow="0" w:firstColumn="1" w:lastColumn="0" w:noHBand="0" w:noVBand="1"/>
      </w:tblPr>
      <w:tblGrid>
        <w:gridCol w:w="2641"/>
        <w:gridCol w:w="6852"/>
      </w:tblGrid>
      <w:tr w:rsidR="001467AF" w:rsidRPr="001467AF" w14:paraId="60458C18" w14:textId="77777777" w:rsidTr="001467AF">
        <w:tc>
          <w:tcPr>
            <w:tcW w:w="2641" w:type="dxa"/>
            <w:shd w:val="clear" w:color="auto" w:fill="4472C4"/>
          </w:tcPr>
          <w:p w14:paraId="2A17E4EA"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Denominazione Operatore economico</w:t>
            </w:r>
          </w:p>
        </w:tc>
        <w:tc>
          <w:tcPr>
            <w:tcW w:w="6851" w:type="dxa"/>
            <w:shd w:val="clear" w:color="auto" w:fill="FFFFFF"/>
          </w:tcPr>
          <w:p w14:paraId="71B5A345" w14:textId="77777777" w:rsidR="001467AF" w:rsidRPr="001467AF" w:rsidRDefault="001467AF" w:rsidP="001467AF">
            <w:pPr>
              <w:jc w:val="both"/>
              <w:rPr>
                <w:rFonts w:cstheme="minorHAnsi"/>
                <w:color w:val="FFFFFF"/>
                <w:sz w:val="24"/>
                <w:szCs w:val="24"/>
              </w:rPr>
            </w:pPr>
          </w:p>
        </w:tc>
      </w:tr>
      <w:tr w:rsidR="001467AF" w:rsidRPr="001467AF" w14:paraId="0A75A8DA" w14:textId="77777777" w:rsidTr="001467AF">
        <w:tc>
          <w:tcPr>
            <w:tcW w:w="2641" w:type="dxa"/>
            <w:shd w:val="clear" w:color="auto" w:fill="4472C4"/>
          </w:tcPr>
          <w:p w14:paraId="671C62A3" w14:textId="77777777" w:rsidR="001467AF" w:rsidRPr="001467AF" w:rsidRDefault="001467AF" w:rsidP="001467AF">
            <w:pPr>
              <w:jc w:val="both"/>
              <w:rPr>
                <w:rFonts w:cstheme="minorHAnsi"/>
                <w:sz w:val="24"/>
                <w:szCs w:val="24"/>
              </w:rPr>
            </w:pPr>
            <w:r w:rsidRPr="001467AF">
              <w:rPr>
                <w:rFonts w:cstheme="minorHAnsi"/>
                <w:color w:val="FFFFFF"/>
                <w:sz w:val="24"/>
                <w:szCs w:val="24"/>
              </w:rPr>
              <w:t>Tipologia societaria</w:t>
            </w:r>
          </w:p>
        </w:tc>
        <w:tc>
          <w:tcPr>
            <w:tcW w:w="6851" w:type="dxa"/>
          </w:tcPr>
          <w:p w14:paraId="4700F2F6" w14:textId="77777777" w:rsidR="001467AF" w:rsidRPr="001467AF" w:rsidRDefault="001467AF" w:rsidP="001467AF">
            <w:pPr>
              <w:jc w:val="both"/>
              <w:rPr>
                <w:rFonts w:cstheme="minorHAnsi"/>
                <w:sz w:val="24"/>
                <w:szCs w:val="24"/>
              </w:rPr>
            </w:pPr>
          </w:p>
        </w:tc>
      </w:tr>
      <w:tr w:rsidR="001467AF" w:rsidRPr="001467AF" w14:paraId="1B81BE52" w14:textId="77777777" w:rsidTr="001467AF">
        <w:tc>
          <w:tcPr>
            <w:tcW w:w="2641" w:type="dxa"/>
            <w:shd w:val="clear" w:color="auto" w:fill="4472C4"/>
          </w:tcPr>
          <w:p w14:paraId="5EDB72BC" w14:textId="77777777" w:rsidR="001467AF" w:rsidRPr="001467AF" w:rsidRDefault="001467AF" w:rsidP="001467AF">
            <w:pPr>
              <w:jc w:val="both"/>
              <w:rPr>
                <w:rFonts w:cstheme="minorHAnsi"/>
                <w:sz w:val="24"/>
                <w:szCs w:val="24"/>
              </w:rPr>
            </w:pPr>
            <w:r w:rsidRPr="001467AF">
              <w:rPr>
                <w:rFonts w:cstheme="minorHAnsi"/>
                <w:color w:val="FFFFFF"/>
                <w:sz w:val="24"/>
                <w:szCs w:val="24"/>
              </w:rPr>
              <w:t>Partita IVA/Codice fiscale</w:t>
            </w:r>
          </w:p>
        </w:tc>
        <w:tc>
          <w:tcPr>
            <w:tcW w:w="6851" w:type="dxa"/>
          </w:tcPr>
          <w:p w14:paraId="23CD7156" w14:textId="77777777" w:rsidR="001467AF" w:rsidRPr="001467AF" w:rsidRDefault="001467AF" w:rsidP="001467AF">
            <w:pPr>
              <w:jc w:val="both"/>
              <w:rPr>
                <w:rFonts w:cstheme="minorHAnsi"/>
                <w:sz w:val="24"/>
                <w:szCs w:val="24"/>
              </w:rPr>
            </w:pPr>
          </w:p>
        </w:tc>
      </w:tr>
      <w:tr w:rsidR="001467AF" w:rsidRPr="001467AF" w14:paraId="4B18662D" w14:textId="77777777" w:rsidTr="001467AF">
        <w:tc>
          <w:tcPr>
            <w:tcW w:w="2641" w:type="dxa"/>
            <w:shd w:val="clear" w:color="auto" w:fill="4472C4"/>
          </w:tcPr>
          <w:p w14:paraId="5B6F0D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Forma di partecipazione alla procedura</w:t>
            </w:r>
          </w:p>
        </w:tc>
        <w:tc>
          <w:tcPr>
            <w:tcW w:w="6851" w:type="dxa"/>
          </w:tcPr>
          <w:p w14:paraId="4E69C787" w14:textId="77777777" w:rsidR="001467AF" w:rsidRPr="001467AF" w:rsidRDefault="001467AF" w:rsidP="001467AF">
            <w:pPr>
              <w:jc w:val="both"/>
              <w:rPr>
                <w:rFonts w:cstheme="minorHAnsi"/>
                <w:sz w:val="24"/>
                <w:szCs w:val="24"/>
              </w:rPr>
            </w:pPr>
          </w:p>
        </w:tc>
      </w:tr>
    </w:tbl>
    <w:p w14:paraId="0214A7EA" w14:textId="77777777" w:rsidR="001467AF" w:rsidRPr="001467AF" w:rsidRDefault="001467AF" w:rsidP="001467AF">
      <w:pPr>
        <w:suppressAutoHyphens/>
        <w:jc w:val="both"/>
        <w:rPr>
          <w:rFonts w:eastAsia="Calibri" w:cstheme="minorHAnsi"/>
          <w:sz w:val="24"/>
          <w:szCs w:val="24"/>
          <w:lang w:eastAsia="en-US"/>
        </w:rPr>
      </w:pPr>
    </w:p>
    <w:p w14:paraId="6D7A6E22" w14:textId="62DE7FBF"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Il/La sottoscritto/a </w:t>
      </w:r>
      <w:r w:rsidRPr="001467AF">
        <w:rPr>
          <w:rFonts w:eastAsia="Calibri" w:cstheme="minorHAnsi"/>
          <w:sz w:val="24"/>
          <w:szCs w:val="24"/>
          <w:vertAlign w:val="superscript"/>
          <w:lang w:eastAsia="en-US"/>
        </w:rPr>
        <w:footnoteReference w:id="2"/>
      </w:r>
      <w:r w:rsidR="00F9203F">
        <w:rPr>
          <w:rFonts w:eastAsia="Calibri" w:cstheme="minorHAnsi"/>
          <w:sz w:val="24"/>
          <w:szCs w:val="24"/>
          <w:lang w:eastAsia="en-US"/>
        </w:rPr>
        <w:t xml:space="preserve"> ______________________________________________________________</w:t>
      </w:r>
    </w:p>
    <w:p w14:paraId="0CDFFC0D"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nella sua qualifica di: </w:t>
      </w:r>
    </w:p>
    <w:p w14:paraId="07D5464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t xml:space="preserve">Legale Rappresentante </w:t>
      </w:r>
    </w:p>
    <w:p w14:paraId="1BF5FD8B"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Institore </w:t>
      </w:r>
    </w:p>
    <w:p w14:paraId="470C789D"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Procuratore speciale o generale con mandato di rappresentanza con firma disgiunta </w:t>
      </w:r>
      <w:r w:rsidRPr="001467AF">
        <w:rPr>
          <w:rFonts w:eastAsia="Calibri" w:cstheme="minorHAnsi"/>
          <w:i/>
          <w:sz w:val="24"/>
          <w:szCs w:val="24"/>
          <w:lang w:eastAsia="en-US"/>
        </w:rPr>
        <w:t>(allegare la procura, tranne nel caso in cui l’attribuzione dell’incarico risulti dalla visura camerale)</w:t>
      </w:r>
    </w:p>
    <w:p w14:paraId="447C04F0"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Procuratore speciale o generale con mandato di rappresentanza con firma congiunta della ditta che rappresenta </w:t>
      </w:r>
      <w:r w:rsidRPr="001467AF">
        <w:rPr>
          <w:rFonts w:eastAsia="Calibri" w:cstheme="minorHAnsi"/>
          <w:i/>
          <w:sz w:val="24"/>
          <w:szCs w:val="24"/>
          <w:lang w:eastAsia="en-US"/>
        </w:rPr>
        <w:t>(allegare la procura, tranne nel caso in cui l’attribuzione dell’incarico risulti dalla visura camerale)</w:t>
      </w:r>
    </w:p>
    <w:p w14:paraId="64D64639" w14:textId="77777777" w:rsidR="001467AF" w:rsidRPr="001467AF" w:rsidRDefault="001467AF" w:rsidP="001467AF">
      <w:pPr>
        <w:suppressAutoHyphens/>
        <w:jc w:val="both"/>
        <w:rPr>
          <w:rFonts w:eastAsia="Calibri" w:cstheme="minorHAnsi"/>
          <w:i/>
          <w:sz w:val="24"/>
          <w:szCs w:val="24"/>
          <w:lang w:eastAsia="en-US"/>
        </w:rPr>
      </w:pPr>
    </w:p>
    <w:p w14:paraId="0B50ED26"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Chiede di partecipare in qualità di:</w:t>
      </w:r>
    </w:p>
    <w:p w14:paraId="3AA6889F"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i/>
          <w:sz w:val="24"/>
          <w:szCs w:val="24"/>
          <w:lang w:eastAsia="en-US"/>
        </w:rPr>
        <w:t>operatore singolo</w:t>
      </w:r>
    </w:p>
    <w:p w14:paraId="21D40FFC"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raggruppamento temporaneo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formato da: …………………… (indicare i ruoli ricoperti) …………………………. </w:t>
      </w:r>
    </w:p>
    <w:p w14:paraId="5F75F051" w14:textId="77777777" w:rsidR="001467AF" w:rsidRPr="001467AF" w:rsidRDefault="001467AF" w:rsidP="001467AF">
      <w:pPr>
        <w:numPr>
          <w:ilvl w:val="0"/>
          <w:numId w:val="6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stabile </w:t>
      </w:r>
    </w:p>
    <w:p w14:paraId="4A912EFD" w14:textId="77777777" w:rsidR="001467AF" w:rsidRPr="001467AF" w:rsidRDefault="001467AF" w:rsidP="001467AF">
      <w:pPr>
        <w:numPr>
          <w:ilvl w:val="0"/>
          <w:numId w:val="68"/>
        </w:numPr>
        <w:suppressAutoHyphens/>
        <w:ind w:left="284" w:hanging="239"/>
        <w:contextualSpacing/>
        <w:jc w:val="both"/>
        <w:rPr>
          <w:rFonts w:eastAsia="Calibri" w:cstheme="minorHAnsi"/>
          <w:sz w:val="24"/>
          <w:szCs w:val="24"/>
          <w:lang w:eastAsia="en-US"/>
        </w:rPr>
      </w:pPr>
      <w:r w:rsidRPr="001467AF">
        <w:rPr>
          <w:rFonts w:eastAsia="Calibri" w:cstheme="minorHAnsi"/>
          <w:sz w:val="24"/>
          <w:szCs w:val="24"/>
          <w:lang w:eastAsia="en-US"/>
        </w:rPr>
        <w:t xml:space="preserve">Consorzio tra società cooperative </w:t>
      </w:r>
    </w:p>
    <w:p w14:paraId="3EC47867"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tra imprese artigiane </w:t>
      </w:r>
    </w:p>
    <w:p w14:paraId="124BCEC1"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Consorzio ordinario </w:t>
      </w:r>
      <w:r w:rsidRPr="001467AF">
        <w:rPr>
          <w:rFonts w:eastAsia="Calibri" w:cstheme="minorHAnsi"/>
          <w:i/>
          <w:sz w:val="24"/>
          <w:szCs w:val="24"/>
          <w:lang w:eastAsia="en-US"/>
        </w:rPr>
        <w:t>(indicare se costituito o costituendo)</w:t>
      </w:r>
      <w:r w:rsidRPr="001467AF">
        <w:rPr>
          <w:rFonts w:eastAsia="Calibri" w:cstheme="minorHAnsi"/>
          <w:sz w:val="24"/>
          <w:szCs w:val="24"/>
          <w:lang w:eastAsia="en-US"/>
        </w:rPr>
        <w:t xml:space="preserve"> </w:t>
      </w:r>
    </w:p>
    <w:p w14:paraId="01477299"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 xml:space="preserve">Rete dotata di organo comune </w:t>
      </w:r>
    </w:p>
    <w:p w14:paraId="2D03F8B4" w14:textId="77777777" w:rsidR="001467AF" w:rsidRPr="001467AF" w:rsidRDefault="001467AF" w:rsidP="001467AF">
      <w:pPr>
        <w:numPr>
          <w:ilvl w:val="0"/>
          <w:numId w:val="68"/>
        </w:numPr>
        <w:suppressAutoHyphens/>
        <w:ind w:left="284" w:hanging="239"/>
        <w:contextualSpacing/>
        <w:jc w:val="both"/>
        <w:rPr>
          <w:rFonts w:eastAsia="Calibri" w:cstheme="minorHAnsi"/>
          <w:i/>
          <w:sz w:val="24"/>
          <w:szCs w:val="24"/>
          <w:lang w:eastAsia="en-US"/>
        </w:rPr>
      </w:pPr>
      <w:r w:rsidRPr="001467AF">
        <w:rPr>
          <w:rFonts w:eastAsia="Calibri" w:cstheme="minorHAnsi"/>
          <w:sz w:val="24"/>
          <w:szCs w:val="24"/>
          <w:lang w:eastAsia="en-US"/>
        </w:rPr>
        <w:t>Rete sprovvista di organo comune o con organo comune privo di rappresentanza</w:t>
      </w:r>
    </w:p>
    <w:p w14:paraId="0C68CFCF" w14:textId="77777777" w:rsidR="001467AF" w:rsidRPr="001467AF" w:rsidRDefault="001467AF" w:rsidP="001467AF">
      <w:pPr>
        <w:numPr>
          <w:ilvl w:val="0"/>
          <w:numId w:val="6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 xml:space="preserve">GEIE </w:t>
      </w:r>
    </w:p>
    <w:p w14:paraId="2BF902F1" w14:textId="77777777" w:rsidR="001467AF" w:rsidRPr="001467AF" w:rsidRDefault="001467AF" w:rsidP="001467AF">
      <w:pPr>
        <w:numPr>
          <w:ilvl w:val="0"/>
          <w:numId w:val="68"/>
        </w:numPr>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altro (</w:t>
      </w:r>
      <w:r w:rsidRPr="001467AF">
        <w:rPr>
          <w:rFonts w:eastAsia="Calibri" w:cstheme="minorHAnsi"/>
          <w:i/>
          <w:sz w:val="24"/>
          <w:szCs w:val="24"/>
          <w:lang w:eastAsia="en-US"/>
        </w:rPr>
        <w:t>indicare altre, eventuali forme di partecipazione previste dalla normativa speciale di settore)</w:t>
      </w:r>
    </w:p>
    <w:p w14:paraId="0AF2A55E"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sz w:val="24"/>
          <w:szCs w:val="24"/>
          <w:lang w:eastAsia="en-US"/>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19BEBFC2" w14:textId="77777777" w:rsidR="001467AF" w:rsidRPr="001467AF" w:rsidRDefault="001467AF" w:rsidP="001467AF">
      <w:pPr>
        <w:suppressAutoHyphens/>
        <w:jc w:val="both"/>
        <w:rPr>
          <w:rFonts w:eastAsia="Calibri" w:cstheme="minorHAnsi"/>
          <w:sz w:val="24"/>
          <w:szCs w:val="24"/>
          <w:lang w:eastAsia="en-US"/>
        </w:rPr>
      </w:pPr>
    </w:p>
    <w:p w14:paraId="45CF44F0"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 xml:space="preserve"> (Compilare soltanto i campi di interesse)</w:t>
      </w:r>
    </w:p>
    <w:p w14:paraId="3B948A03"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4C7F5694" w14:textId="77777777" w:rsidR="001467AF" w:rsidRPr="001467AF" w:rsidRDefault="001467AF" w:rsidP="001467AF">
      <w:pPr>
        <w:numPr>
          <w:ilvl w:val="0"/>
          <w:numId w:val="6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Dichiarazioni in caso di partecipazione in forma associata o in più forme diverse</w:t>
      </w:r>
    </w:p>
    <w:p w14:paraId="4C293C2A"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bCs/>
          <w:i/>
          <w:sz w:val="24"/>
          <w:szCs w:val="24"/>
          <w:lang w:eastAsia="en-US"/>
        </w:rPr>
        <w:t>(</w:t>
      </w:r>
      <w:r w:rsidRPr="001467AF">
        <w:rPr>
          <w:rFonts w:eastAsia="Times New Roman" w:cstheme="minorHAnsi"/>
          <w:i/>
          <w:sz w:val="24"/>
          <w:szCs w:val="24"/>
          <w:lang w:eastAsia="en-US"/>
        </w:rPr>
        <w:t>Per tutti i consorzi, i raggruppamenti temporanei e i GEIE, già costituiti e costituendi)</w:t>
      </w:r>
    </w:p>
    <w:p w14:paraId="64F5ED46"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servizio/fornitura saranno eseguite dagli operatori economici di seguito indicati:</w:t>
      </w:r>
    </w:p>
    <w:p w14:paraId="499C8459" w14:textId="0CD7B58E" w:rsid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t>In caso di raggruppamenti art. 65 comma 2 lett. e) del Codice e consorzi ordinari</w:t>
      </w:r>
    </w:p>
    <w:p w14:paraId="4A5CC308" w14:textId="77777777" w:rsidR="00F9203F" w:rsidRPr="001467AF" w:rsidRDefault="00F9203F" w:rsidP="001467AF">
      <w:pPr>
        <w:suppressAutoHyphens/>
        <w:spacing w:before="60" w:after="60" w:line="276" w:lineRule="auto"/>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3DB930EC" w14:textId="77777777" w:rsidTr="001467AF">
        <w:tc>
          <w:tcPr>
            <w:tcW w:w="3374" w:type="dxa"/>
            <w:shd w:val="clear" w:color="auto" w:fill="4472C4"/>
          </w:tcPr>
          <w:p w14:paraId="148E3615"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lastRenderedPageBreak/>
              <w:t>servizio/fornitura</w:t>
            </w:r>
          </w:p>
        </w:tc>
        <w:tc>
          <w:tcPr>
            <w:tcW w:w="3209" w:type="dxa"/>
            <w:shd w:val="clear" w:color="auto" w:fill="4472C4"/>
          </w:tcPr>
          <w:p w14:paraId="2EBD7EC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36B44B4A"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1C6529A4" w14:textId="77777777" w:rsidTr="004975CB">
        <w:tc>
          <w:tcPr>
            <w:tcW w:w="3374" w:type="dxa"/>
          </w:tcPr>
          <w:p w14:paraId="04969BD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20E4386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6E53B57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07374C7C" w14:textId="77777777" w:rsidTr="004975CB">
        <w:tc>
          <w:tcPr>
            <w:tcW w:w="3374" w:type="dxa"/>
          </w:tcPr>
          <w:p w14:paraId="6FFB2DD9"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21AE3A8" w14:textId="77777777" w:rsidR="001467AF" w:rsidRPr="001467AF" w:rsidRDefault="001467AF" w:rsidP="001467AF">
            <w:pPr>
              <w:spacing w:before="60" w:after="60" w:line="276" w:lineRule="auto"/>
              <w:jc w:val="both"/>
              <w:rPr>
                <w:rFonts w:cstheme="minorHAnsi"/>
                <w:sz w:val="24"/>
                <w:szCs w:val="24"/>
              </w:rPr>
            </w:pPr>
          </w:p>
        </w:tc>
        <w:tc>
          <w:tcPr>
            <w:tcW w:w="2761" w:type="dxa"/>
          </w:tcPr>
          <w:p w14:paraId="2C9C6765"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B67D885" w14:textId="77777777" w:rsidTr="004975CB">
        <w:tc>
          <w:tcPr>
            <w:tcW w:w="3374" w:type="dxa"/>
          </w:tcPr>
          <w:p w14:paraId="6F7DECC3"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CF0EC2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19F680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0CBFDD5" w14:textId="77777777" w:rsidTr="004975CB">
        <w:tc>
          <w:tcPr>
            <w:tcW w:w="3374" w:type="dxa"/>
          </w:tcPr>
          <w:p w14:paraId="09EA54B0" w14:textId="77777777" w:rsidR="001467AF" w:rsidRPr="001467AF" w:rsidRDefault="001467AF" w:rsidP="001467AF">
            <w:pPr>
              <w:spacing w:before="60" w:after="60" w:line="276" w:lineRule="auto"/>
              <w:jc w:val="both"/>
              <w:rPr>
                <w:rFonts w:cstheme="minorHAnsi"/>
                <w:sz w:val="24"/>
                <w:szCs w:val="24"/>
              </w:rPr>
            </w:pPr>
          </w:p>
        </w:tc>
        <w:tc>
          <w:tcPr>
            <w:tcW w:w="3209" w:type="dxa"/>
          </w:tcPr>
          <w:p w14:paraId="7DBFACD7"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D56AA31" w14:textId="77777777" w:rsidR="001467AF" w:rsidRPr="001467AF" w:rsidRDefault="001467AF" w:rsidP="001467AF">
            <w:pPr>
              <w:spacing w:before="60" w:after="60" w:line="276" w:lineRule="auto"/>
              <w:jc w:val="both"/>
              <w:rPr>
                <w:rFonts w:cstheme="minorHAnsi"/>
                <w:sz w:val="24"/>
                <w:szCs w:val="24"/>
              </w:rPr>
            </w:pPr>
          </w:p>
        </w:tc>
      </w:tr>
    </w:tbl>
    <w:p w14:paraId="6CD59AA9" w14:textId="77777777" w:rsidR="001467AF" w:rsidRPr="001467AF" w:rsidRDefault="001467AF" w:rsidP="001467AF">
      <w:pPr>
        <w:suppressAutoHyphens/>
        <w:spacing w:before="60" w:after="60" w:line="276" w:lineRule="auto"/>
        <w:jc w:val="both"/>
        <w:rPr>
          <w:rFonts w:eastAsia="Calibri" w:cstheme="minorHAnsi"/>
          <w:sz w:val="24"/>
          <w:szCs w:val="24"/>
        </w:rPr>
      </w:pPr>
    </w:p>
    <w:p w14:paraId="599B2DC5" w14:textId="77777777" w:rsidR="001467AF" w:rsidRPr="001467AF" w:rsidRDefault="001467AF" w:rsidP="001467AF">
      <w:pPr>
        <w:suppressAutoHyphens/>
        <w:spacing w:before="60" w:after="60" w:line="276" w:lineRule="auto"/>
        <w:jc w:val="both"/>
        <w:rPr>
          <w:rFonts w:eastAsia="Calibri" w:cstheme="minorHAnsi"/>
          <w:b/>
          <w:sz w:val="24"/>
          <w:szCs w:val="24"/>
        </w:rPr>
      </w:pPr>
      <w:r w:rsidRPr="001467AF">
        <w:rPr>
          <w:rFonts w:eastAsia="Calibri" w:cstheme="minorHAnsi"/>
          <w:b/>
          <w:sz w:val="24"/>
          <w:szCs w:val="24"/>
        </w:rPr>
        <w:t>In caso di Consorzi di cui all’art. 65, comma 2, lett. b), c) e d) del Codice</w:t>
      </w:r>
    </w:p>
    <w:p w14:paraId="3137B975"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 xml:space="preserve">DICHIARA </w:t>
      </w:r>
      <w:r w:rsidRPr="001467AF">
        <w:rPr>
          <w:rFonts w:eastAsia="Calibri" w:cstheme="minorHAnsi"/>
          <w:sz w:val="24"/>
          <w:szCs w:val="24"/>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1467AF">
        <w:rPr>
          <w:rFonts w:eastAsia="Calibri" w:cstheme="minorHAnsi"/>
          <w:sz w:val="24"/>
          <w:szCs w:val="24"/>
          <w:lang w:eastAsia="en-US"/>
        </w:rPr>
        <w:t xml:space="preserve"> </w:t>
      </w:r>
      <w:r w:rsidRPr="001467AF">
        <w:rPr>
          <w:rFonts w:eastAsia="Calibri" w:cstheme="minorHAnsi"/>
          <w:sz w:val="24"/>
          <w:szCs w:val="24"/>
        </w:rPr>
        <w:t xml:space="preserve">specificando, nella tabella, che si tratta di consorziate appartenenti al consorzio esecutore.) </w:t>
      </w: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17CF7AC6" w14:textId="77777777" w:rsidTr="001467AF">
        <w:tc>
          <w:tcPr>
            <w:tcW w:w="3230" w:type="dxa"/>
            <w:shd w:val="clear" w:color="auto" w:fill="4472C4"/>
          </w:tcPr>
          <w:p w14:paraId="41D27DA5"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Denominazione/Ragione Sociale</w:t>
            </w:r>
          </w:p>
        </w:tc>
        <w:tc>
          <w:tcPr>
            <w:tcW w:w="3056" w:type="dxa"/>
            <w:shd w:val="clear" w:color="auto" w:fill="4472C4"/>
          </w:tcPr>
          <w:p w14:paraId="432AE900"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 xml:space="preserve">C.F. </w:t>
            </w:r>
          </w:p>
        </w:tc>
        <w:tc>
          <w:tcPr>
            <w:tcW w:w="3058" w:type="dxa"/>
            <w:shd w:val="clear" w:color="auto" w:fill="4472C4"/>
          </w:tcPr>
          <w:p w14:paraId="6039787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Sede</w:t>
            </w:r>
          </w:p>
        </w:tc>
      </w:tr>
      <w:tr w:rsidR="001467AF" w:rsidRPr="001467AF" w14:paraId="6EEA0EFF" w14:textId="77777777" w:rsidTr="004975CB">
        <w:tc>
          <w:tcPr>
            <w:tcW w:w="3230" w:type="dxa"/>
          </w:tcPr>
          <w:p w14:paraId="0DA5B5F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29430C91"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C45DAD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9030765" w14:textId="77777777" w:rsidTr="004975CB">
        <w:tc>
          <w:tcPr>
            <w:tcW w:w="3230" w:type="dxa"/>
          </w:tcPr>
          <w:p w14:paraId="244E4E1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178394"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01FA4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16AE697C" w14:textId="77777777" w:rsidTr="004975CB">
        <w:tc>
          <w:tcPr>
            <w:tcW w:w="3230" w:type="dxa"/>
          </w:tcPr>
          <w:p w14:paraId="643F983D" w14:textId="77777777" w:rsidR="001467AF" w:rsidRPr="001467AF" w:rsidRDefault="001467AF" w:rsidP="001467AF">
            <w:pPr>
              <w:spacing w:before="60" w:after="60" w:line="276" w:lineRule="auto"/>
              <w:jc w:val="both"/>
              <w:rPr>
                <w:rFonts w:cstheme="minorHAnsi"/>
                <w:sz w:val="24"/>
                <w:szCs w:val="24"/>
              </w:rPr>
            </w:pPr>
          </w:p>
        </w:tc>
        <w:tc>
          <w:tcPr>
            <w:tcW w:w="3056" w:type="dxa"/>
          </w:tcPr>
          <w:p w14:paraId="76C04F9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4ABB837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C310311" w14:textId="77777777" w:rsidTr="004975CB">
        <w:tc>
          <w:tcPr>
            <w:tcW w:w="3230" w:type="dxa"/>
          </w:tcPr>
          <w:p w14:paraId="3C116EF2" w14:textId="77777777" w:rsidR="001467AF" w:rsidRPr="001467AF" w:rsidRDefault="001467AF" w:rsidP="001467AF">
            <w:pPr>
              <w:spacing w:before="60" w:after="60" w:line="276" w:lineRule="auto"/>
              <w:jc w:val="both"/>
              <w:rPr>
                <w:rFonts w:cstheme="minorHAnsi"/>
                <w:sz w:val="24"/>
                <w:szCs w:val="24"/>
              </w:rPr>
            </w:pPr>
          </w:p>
        </w:tc>
        <w:tc>
          <w:tcPr>
            <w:tcW w:w="3056" w:type="dxa"/>
          </w:tcPr>
          <w:p w14:paraId="03DA1CE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6193550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FE12CB8" w14:textId="77777777" w:rsidTr="004975CB">
        <w:tc>
          <w:tcPr>
            <w:tcW w:w="3230" w:type="dxa"/>
          </w:tcPr>
          <w:p w14:paraId="2F4F9F1C"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C97B96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03B19D03" w14:textId="77777777" w:rsidR="001467AF" w:rsidRPr="001467AF" w:rsidRDefault="001467AF" w:rsidP="001467AF">
            <w:pPr>
              <w:spacing w:before="60" w:after="60" w:line="276" w:lineRule="auto"/>
              <w:jc w:val="both"/>
              <w:rPr>
                <w:rFonts w:cstheme="minorHAnsi"/>
                <w:sz w:val="24"/>
                <w:szCs w:val="24"/>
              </w:rPr>
            </w:pPr>
          </w:p>
        </w:tc>
      </w:tr>
      <w:tr w:rsidR="001467AF" w:rsidRPr="001467AF" w14:paraId="480F830E" w14:textId="77777777" w:rsidTr="004975CB">
        <w:tc>
          <w:tcPr>
            <w:tcW w:w="3230" w:type="dxa"/>
          </w:tcPr>
          <w:p w14:paraId="0C7D6444"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17C3AE0" w14:textId="77777777" w:rsidR="001467AF" w:rsidRPr="001467AF" w:rsidRDefault="001467AF" w:rsidP="001467AF">
            <w:pPr>
              <w:spacing w:before="60" w:after="60" w:line="276" w:lineRule="auto"/>
              <w:jc w:val="both"/>
              <w:rPr>
                <w:rFonts w:cstheme="minorHAnsi"/>
                <w:sz w:val="24"/>
                <w:szCs w:val="24"/>
              </w:rPr>
            </w:pPr>
          </w:p>
        </w:tc>
        <w:tc>
          <w:tcPr>
            <w:tcW w:w="3058" w:type="dxa"/>
          </w:tcPr>
          <w:p w14:paraId="55EB89BA" w14:textId="77777777" w:rsidR="001467AF" w:rsidRPr="001467AF" w:rsidRDefault="001467AF" w:rsidP="001467AF">
            <w:pPr>
              <w:spacing w:before="60" w:after="60" w:line="276" w:lineRule="auto"/>
              <w:jc w:val="both"/>
              <w:rPr>
                <w:rFonts w:cstheme="minorHAnsi"/>
                <w:sz w:val="24"/>
                <w:szCs w:val="24"/>
              </w:rPr>
            </w:pPr>
          </w:p>
        </w:tc>
      </w:tr>
    </w:tbl>
    <w:p w14:paraId="16238BCD" w14:textId="77777777" w:rsidR="001467AF" w:rsidRPr="001467AF" w:rsidRDefault="001467AF" w:rsidP="001467AF">
      <w:pPr>
        <w:suppressAutoHyphens/>
        <w:spacing w:before="60" w:after="60" w:line="276" w:lineRule="auto"/>
        <w:jc w:val="both"/>
        <w:rPr>
          <w:rFonts w:eastAsia="Calibri" w:cstheme="minorHAnsi"/>
          <w:sz w:val="24"/>
          <w:szCs w:val="24"/>
        </w:rPr>
      </w:pPr>
    </w:p>
    <w:p w14:paraId="6CB6F789"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 xml:space="preserve">(Solo per i Consorzi Stabili) </w:t>
      </w:r>
    </w:p>
    <w:p w14:paraId="42432839"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il Consorzio, al fine di soddisfare i requisiti di partecipazione prescritti dal Bando di gara ricorre ai requisiti delle consorziate non esecutrici così come di seguito indicato (</w:t>
      </w:r>
      <w:r w:rsidRPr="001467AF">
        <w:rPr>
          <w:rFonts w:eastAsia="Calibri" w:cstheme="minorHAnsi"/>
          <w:i/>
          <w:sz w:val="24"/>
          <w:szCs w:val="24"/>
        </w:rPr>
        <w:t>compilare solo se di interesse</w:t>
      </w:r>
      <w:r w:rsidRPr="001467AF">
        <w:rPr>
          <w:rFonts w:eastAsia="Calibri" w:cstheme="minorHAnsi"/>
          <w:sz w:val="24"/>
          <w:szCs w:val="24"/>
        </w:rPr>
        <w:t>):</w:t>
      </w:r>
    </w:p>
    <w:tbl>
      <w:tblPr>
        <w:tblStyle w:val="Grigliatabella4"/>
        <w:tblW w:w="9344" w:type="dxa"/>
        <w:tblInd w:w="284" w:type="dxa"/>
        <w:tblLayout w:type="fixed"/>
        <w:tblLook w:val="04A0" w:firstRow="1" w:lastRow="0" w:firstColumn="1" w:lastColumn="0" w:noHBand="0" w:noVBand="1"/>
      </w:tblPr>
      <w:tblGrid>
        <w:gridCol w:w="3230"/>
        <w:gridCol w:w="3056"/>
        <w:gridCol w:w="3058"/>
      </w:tblGrid>
      <w:tr w:rsidR="001467AF" w:rsidRPr="001467AF" w14:paraId="451C74A8" w14:textId="77777777" w:rsidTr="001467AF">
        <w:tc>
          <w:tcPr>
            <w:tcW w:w="3230" w:type="dxa"/>
            <w:shd w:val="clear" w:color="auto" w:fill="4472C4"/>
          </w:tcPr>
          <w:p w14:paraId="256AEA73"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Denominazione/Ragione Sociale</w:t>
            </w:r>
          </w:p>
        </w:tc>
        <w:tc>
          <w:tcPr>
            <w:tcW w:w="3056" w:type="dxa"/>
            <w:shd w:val="clear" w:color="auto" w:fill="4472C4"/>
          </w:tcPr>
          <w:p w14:paraId="11B10C28"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C.F.</w:t>
            </w:r>
          </w:p>
        </w:tc>
        <w:tc>
          <w:tcPr>
            <w:tcW w:w="3058" w:type="dxa"/>
            <w:shd w:val="clear" w:color="auto" w:fill="4472C4"/>
          </w:tcPr>
          <w:p w14:paraId="502C0DDB"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Requisito e relativa misura</w:t>
            </w:r>
          </w:p>
        </w:tc>
      </w:tr>
      <w:tr w:rsidR="001467AF" w:rsidRPr="001467AF" w14:paraId="67039EDC" w14:textId="77777777" w:rsidTr="004975CB">
        <w:tc>
          <w:tcPr>
            <w:tcW w:w="3230" w:type="dxa"/>
          </w:tcPr>
          <w:p w14:paraId="6FB432A9"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6F08713B"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31ECDDBE"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593E1FE2" w14:textId="77777777" w:rsidTr="004975CB">
        <w:tc>
          <w:tcPr>
            <w:tcW w:w="3230" w:type="dxa"/>
          </w:tcPr>
          <w:p w14:paraId="10F239CA"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379FA205"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02177708"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429C26D6" w14:textId="77777777" w:rsidTr="004975CB">
        <w:tc>
          <w:tcPr>
            <w:tcW w:w="3230" w:type="dxa"/>
          </w:tcPr>
          <w:p w14:paraId="3F5A00DD" w14:textId="77777777" w:rsidR="001467AF" w:rsidRPr="001467AF" w:rsidRDefault="001467AF" w:rsidP="001467AF">
            <w:pPr>
              <w:spacing w:before="60" w:after="60" w:line="276" w:lineRule="auto"/>
              <w:jc w:val="both"/>
              <w:rPr>
                <w:rFonts w:cstheme="minorHAnsi"/>
                <w:color w:val="FFFF00"/>
                <w:sz w:val="24"/>
                <w:szCs w:val="24"/>
              </w:rPr>
            </w:pPr>
          </w:p>
        </w:tc>
        <w:tc>
          <w:tcPr>
            <w:tcW w:w="3056" w:type="dxa"/>
          </w:tcPr>
          <w:p w14:paraId="7ADFEE01" w14:textId="77777777" w:rsidR="001467AF" w:rsidRPr="001467AF" w:rsidRDefault="001467AF" w:rsidP="001467AF">
            <w:pPr>
              <w:spacing w:before="60" w:after="60" w:line="276" w:lineRule="auto"/>
              <w:jc w:val="both"/>
              <w:rPr>
                <w:rFonts w:cstheme="minorHAnsi"/>
                <w:color w:val="FFFF00"/>
                <w:sz w:val="24"/>
                <w:szCs w:val="24"/>
              </w:rPr>
            </w:pPr>
          </w:p>
        </w:tc>
        <w:tc>
          <w:tcPr>
            <w:tcW w:w="3058" w:type="dxa"/>
          </w:tcPr>
          <w:p w14:paraId="7BBAA6C1" w14:textId="77777777" w:rsidR="001467AF" w:rsidRPr="001467AF" w:rsidRDefault="001467AF" w:rsidP="001467AF">
            <w:pPr>
              <w:spacing w:before="60" w:after="60" w:line="276" w:lineRule="auto"/>
              <w:jc w:val="both"/>
              <w:rPr>
                <w:rFonts w:cstheme="minorHAnsi"/>
                <w:color w:val="FFFF00"/>
                <w:sz w:val="24"/>
                <w:szCs w:val="24"/>
              </w:rPr>
            </w:pPr>
          </w:p>
        </w:tc>
      </w:tr>
      <w:tr w:rsidR="001467AF" w:rsidRPr="001467AF" w14:paraId="2FEDD5D5" w14:textId="77777777" w:rsidTr="004975CB">
        <w:tc>
          <w:tcPr>
            <w:tcW w:w="3230" w:type="dxa"/>
          </w:tcPr>
          <w:p w14:paraId="7B8AA8CB" w14:textId="77777777" w:rsidR="001467AF" w:rsidRPr="001467AF" w:rsidRDefault="001467AF" w:rsidP="001467AF">
            <w:pPr>
              <w:spacing w:before="60" w:after="60" w:line="276" w:lineRule="auto"/>
              <w:jc w:val="both"/>
              <w:rPr>
                <w:rFonts w:cstheme="minorHAnsi"/>
                <w:sz w:val="24"/>
                <w:szCs w:val="24"/>
              </w:rPr>
            </w:pPr>
          </w:p>
        </w:tc>
        <w:tc>
          <w:tcPr>
            <w:tcW w:w="3056" w:type="dxa"/>
          </w:tcPr>
          <w:p w14:paraId="117A77C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2519C81"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2B98AA" w14:textId="77777777" w:rsidTr="004975CB">
        <w:tc>
          <w:tcPr>
            <w:tcW w:w="3230" w:type="dxa"/>
          </w:tcPr>
          <w:p w14:paraId="52312578" w14:textId="77777777" w:rsidR="001467AF" w:rsidRPr="001467AF" w:rsidRDefault="001467AF" w:rsidP="001467AF">
            <w:pPr>
              <w:spacing w:before="60" w:after="60" w:line="276" w:lineRule="auto"/>
              <w:jc w:val="both"/>
              <w:rPr>
                <w:rFonts w:cstheme="minorHAnsi"/>
                <w:sz w:val="24"/>
                <w:szCs w:val="24"/>
              </w:rPr>
            </w:pPr>
          </w:p>
        </w:tc>
        <w:tc>
          <w:tcPr>
            <w:tcW w:w="3056" w:type="dxa"/>
          </w:tcPr>
          <w:p w14:paraId="4277454F" w14:textId="77777777" w:rsidR="001467AF" w:rsidRPr="001467AF" w:rsidRDefault="001467AF" w:rsidP="001467AF">
            <w:pPr>
              <w:spacing w:before="60" w:after="60" w:line="276" w:lineRule="auto"/>
              <w:jc w:val="both"/>
              <w:rPr>
                <w:rFonts w:cstheme="minorHAnsi"/>
                <w:sz w:val="24"/>
                <w:szCs w:val="24"/>
              </w:rPr>
            </w:pPr>
          </w:p>
        </w:tc>
        <w:tc>
          <w:tcPr>
            <w:tcW w:w="3058" w:type="dxa"/>
          </w:tcPr>
          <w:p w14:paraId="74AAC3EF"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BF773F" w14:textId="77777777" w:rsidTr="004975CB">
        <w:tc>
          <w:tcPr>
            <w:tcW w:w="3230" w:type="dxa"/>
          </w:tcPr>
          <w:p w14:paraId="618CA0E0" w14:textId="77777777" w:rsidR="001467AF" w:rsidRPr="001467AF" w:rsidRDefault="001467AF" w:rsidP="001467AF">
            <w:pPr>
              <w:spacing w:before="60" w:after="60" w:line="276" w:lineRule="auto"/>
              <w:jc w:val="both"/>
              <w:rPr>
                <w:rFonts w:cstheme="minorHAnsi"/>
                <w:sz w:val="24"/>
                <w:szCs w:val="24"/>
              </w:rPr>
            </w:pPr>
          </w:p>
        </w:tc>
        <w:tc>
          <w:tcPr>
            <w:tcW w:w="3056" w:type="dxa"/>
          </w:tcPr>
          <w:p w14:paraId="6B049986" w14:textId="77777777" w:rsidR="001467AF" w:rsidRPr="001467AF" w:rsidRDefault="001467AF" w:rsidP="001467AF">
            <w:pPr>
              <w:spacing w:before="60" w:after="60" w:line="276" w:lineRule="auto"/>
              <w:jc w:val="both"/>
              <w:rPr>
                <w:rFonts w:cstheme="minorHAnsi"/>
                <w:sz w:val="24"/>
                <w:szCs w:val="24"/>
              </w:rPr>
            </w:pPr>
          </w:p>
        </w:tc>
        <w:tc>
          <w:tcPr>
            <w:tcW w:w="3058" w:type="dxa"/>
          </w:tcPr>
          <w:p w14:paraId="2A8295F4" w14:textId="77777777" w:rsidR="001467AF" w:rsidRPr="001467AF" w:rsidRDefault="001467AF" w:rsidP="001467AF">
            <w:pPr>
              <w:spacing w:before="60" w:after="60" w:line="276" w:lineRule="auto"/>
              <w:jc w:val="both"/>
              <w:rPr>
                <w:rFonts w:cstheme="minorHAnsi"/>
                <w:color w:val="FFFF00"/>
                <w:sz w:val="24"/>
                <w:szCs w:val="24"/>
              </w:rPr>
            </w:pPr>
          </w:p>
        </w:tc>
      </w:tr>
    </w:tbl>
    <w:p w14:paraId="424EA246" w14:textId="77777777" w:rsidR="001467AF" w:rsidRPr="001467AF" w:rsidRDefault="001467AF" w:rsidP="001467AF">
      <w:pPr>
        <w:suppressAutoHyphens/>
        <w:spacing w:before="60" w:after="60" w:line="276" w:lineRule="auto"/>
        <w:ind w:left="284"/>
        <w:jc w:val="both"/>
        <w:rPr>
          <w:rFonts w:eastAsia="Calibri" w:cstheme="minorHAnsi"/>
          <w:sz w:val="24"/>
          <w:szCs w:val="24"/>
        </w:rPr>
      </w:pPr>
    </w:p>
    <w:p w14:paraId="5DB430F8" w14:textId="77777777" w:rsidR="001467AF" w:rsidRPr="001467AF" w:rsidRDefault="001467AF" w:rsidP="001467AF">
      <w:pPr>
        <w:suppressAutoHyphens/>
        <w:spacing w:before="60" w:after="60" w:line="276" w:lineRule="auto"/>
        <w:jc w:val="both"/>
        <w:rPr>
          <w:rFonts w:eastAsia="Calibri" w:cstheme="minorHAnsi"/>
          <w:b/>
          <w:i/>
          <w:sz w:val="24"/>
          <w:szCs w:val="24"/>
        </w:rPr>
      </w:pPr>
      <w:r w:rsidRPr="001467AF">
        <w:rPr>
          <w:rFonts w:eastAsia="Calibri" w:cstheme="minorHAnsi"/>
          <w:b/>
          <w:i/>
          <w:sz w:val="24"/>
          <w:szCs w:val="24"/>
        </w:rPr>
        <w:t>(Ciascuna consorziata, esecutrice e non, deve presentare una propria domanda di partecipazione)</w:t>
      </w:r>
    </w:p>
    <w:p w14:paraId="64C77641"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in forma singola/associata e come ausiliaria di altro concorrente che sia ricorso all’avvalimento per migliorare la propria offerta;</w:t>
      </w:r>
    </w:p>
    <w:p w14:paraId="5310857C"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non partecipare alla medesima gara contemporaneamente in forme diverse (individuale e associata; in più forme associate; in forma singola e quale consorziato esecutore di un consorzio);</w:t>
      </w:r>
    </w:p>
    <w:p w14:paraId="3BDDD923" w14:textId="77777777" w:rsidR="001467AF" w:rsidRPr="001467AF" w:rsidRDefault="001467AF" w:rsidP="001467AF">
      <w:pPr>
        <w:suppressAutoHyphens/>
        <w:spacing w:before="60" w:after="60" w:line="276" w:lineRule="auto"/>
        <w:ind w:left="284" w:hanging="284"/>
        <w:jc w:val="both"/>
        <w:rPr>
          <w:rFonts w:eastAsia="Calibri" w:cstheme="minorHAnsi"/>
          <w:b/>
          <w:sz w:val="24"/>
          <w:szCs w:val="24"/>
        </w:rPr>
      </w:pPr>
      <w:r w:rsidRPr="001467AF">
        <w:rPr>
          <w:rFonts w:eastAsia="Calibri" w:cstheme="minorHAnsi"/>
          <w:b/>
          <w:sz w:val="24"/>
          <w:szCs w:val="24"/>
        </w:rPr>
        <w:t xml:space="preserve">o, in alternativa, </w:t>
      </w:r>
    </w:p>
    <w:p w14:paraId="48DFED8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partecipare in più di una forma, ………………… &lt;</w:t>
      </w:r>
      <w:r w:rsidRPr="001467AF">
        <w:rPr>
          <w:rFonts w:eastAsia="Calibri" w:cstheme="minorHAnsi"/>
          <w:i/>
          <w:sz w:val="24"/>
          <w:szCs w:val="24"/>
        </w:rPr>
        <w:t>indicare quali</w:t>
      </w:r>
      <w:r w:rsidRPr="001467AF">
        <w:rPr>
          <w:rFonts w:eastAsia="Calibri" w:cstheme="minorHAnsi"/>
          <w:sz w:val="24"/>
          <w:szCs w:val="24"/>
        </w:rPr>
        <w:t>&gt; e inserisce nel FVOE idonea documentazione atta a dimostrare che la circostanza non ha influito sulla gara, né è idonea a incidere sulla capacità di rispettare gli obblighi contrattuali;</w:t>
      </w:r>
    </w:p>
    <w:p w14:paraId="51A93242"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p>
    <w:p w14:paraId="62F9E75D" w14:textId="77777777" w:rsidR="001467AF" w:rsidRPr="001467AF" w:rsidRDefault="001467AF" w:rsidP="001467AF">
      <w:pPr>
        <w:suppressAutoHyphens/>
        <w:spacing w:before="60" w:after="60" w:line="276" w:lineRule="auto"/>
        <w:jc w:val="both"/>
        <w:rPr>
          <w:rFonts w:eastAsia="Calibri" w:cstheme="minorHAnsi"/>
          <w:i/>
          <w:sz w:val="24"/>
          <w:szCs w:val="24"/>
        </w:rPr>
      </w:pPr>
      <w:r w:rsidRPr="001467AF">
        <w:rPr>
          <w:rFonts w:eastAsia="Calibri" w:cstheme="minorHAnsi"/>
          <w:sz w:val="24"/>
          <w:szCs w:val="24"/>
        </w:rPr>
        <w:t xml:space="preserve">▪ </w:t>
      </w:r>
      <w:r w:rsidRPr="001467AF">
        <w:rPr>
          <w:rFonts w:eastAsia="Calibri" w:cstheme="minorHAnsi"/>
          <w:b/>
          <w:sz w:val="24"/>
          <w:szCs w:val="24"/>
        </w:rPr>
        <w:t>DICHIARA</w:t>
      </w:r>
      <w:r w:rsidRPr="001467AF">
        <w:rPr>
          <w:rFonts w:eastAsia="Calibri" w:cstheme="minorHAnsi"/>
          <w:sz w:val="24"/>
          <w:szCs w:val="24"/>
        </w:rPr>
        <w:t xml:space="preserve"> di non partecipare a più di un consorzio stabile.</w:t>
      </w:r>
    </w:p>
    <w:p w14:paraId="282DCF60" w14:textId="77777777" w:rsidR="001467AF" w:rsidRPr="001467AF" w:rsidRDefault="001467AF" w:rsidP="001467AF">
      <w:pPr>
        <w:suppressAutoHyphens/>
        <w:spacing w:before="60" w:after="60" w:line="276" w:lineRule="auto"/>
        <w:jc w:val="both"/>
        <w:rPr>
          <w:rFonts w:eastAsia="Calibri" w:cstheme="minorHAnsi"/>
          <w:sz w:val="24"/>
          <w:szCs w:val="24"/>
        </w:rPr>
      </w:pPr>
    </w:p>
    <w:p w14:paraId="007961A2"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i raggruppamenti temporanei o consorzi ordinari di cui all’articolo 65, comma 2 lett. f) del d.lgs. 36/2023 o GEIE non ancora costituiti)</w:t>
      </w:r>
    </w:p>
    <w:p w14:paraId="4BA32977" w14:textId="77777777" w:rsidR="001467AF" w:rsidRPr="001467AF" w:rsidRDefault="001467AF" w:rsidP="001467AF">
      <w:pPr>
        <w:suppressAutoHyphens/>
        <w:spacing w:before="60" w:after="60" w:line="276" w:lineRule="auto"/>
        <w:jc w:val="both"/>
        <w:rPr>
          <w:rFonts w:eastAsia="Times New Roman" w:cstheme="minorHAnsi"/>
          <w:b/>
          <w:i/>
          <w:sz w:val="24"/>
          <w:szCs w:val="24"/>
          <w:lang w:eastAsia="en-US"/>
        </w:rPr>
      </w:pPr>
      <w:r w:rsidRPr="001467AF">
        <w:rPr>
          <w:rFonts w:eastAsia="Calibri" w:cstheme="minorHAnsi"/>
          <w:b/>
          <w:i/>
          <w:sz w:val="24"/>
          <w:szCs w:val="24"/>
        </w:rPr>
        <w:t xml:space="preserve">Dichiarazioni da rendere da parte di ciascun componente del RTI/Consorzio ordinario: </w:t>
      </w:r>
    </w:p>
    <w:p w14:paraId="4D7A9B1D" w14:textId="77777777"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in</w:t>
      </w:r>
      <w:r w:rsidRPr="001467AF">
        <w:rPr>
          <w:rFonts w:eastAsia="Times New Roman" w:cstheme="minorHAnsi"/>
          <w:sz w:val="24"/>
          <w:szCs w:val="24"/>
          <w:lang w:eastAsia="en-US"/>
        </w:rPr>
        <w:t xml:space="preserve"> caso di aggiudicazione, sarà conferito mandato speciale con rappresentanza o funzioni di capogruppo a ……………………………………………. (</w:t>
      </w:r>
      <w:r w:rsidRPr="001467AF">
        <w:rPr>
          <w:rFonts w:eastAsia="Times New Roman" w:cstheme="minorHAnsi"/>
          <w:i/>
          <w:sz w:val="24"/>
          <w:szCs w:val="24"/>
          <w:lang w:eastAsia="en-US"/>
        </w:rPr>
        <w:t>indicare l’operatore che sarà nominato capogruppo</w:t>
      </w:r>
      <w:r w:rsidRPr="001467AF">
        <w:rPr>
          <w:rFonts w:eastAsia="Times New Roman" w:cstheme="minorHAnsi"/>
          <w:sz w:val="24"/>
          <w:szCs w:val="24"/>
          <w:lang w:eastAsia="en-US"/>
        </w:rPr>
        <w:t>);</w:t>
      </w:r>
    </w:p>
    <w:p w14:paraId="739D8784" w14:textId="77777777" w:rsidR="001467AF" w:rsidRPr="001467AF" w:rsidRDefault="001467AF" w:rsidP="001467AF">
      <w:pPr>
        <w:suppressAutoHyphens/>
        <w:spacing w:before="60" w:after="60" w:line="276" w:lineRule="auto"/>
        <w:ind w:left="284" w:hanging="284"/>
        <w:jc w:val="both"/>
        <w:rPr>
          <w:rFonts w:eastAsia="Times New Roman" w:cstheme="minorHAnsi"/>
          <w:sz w:val="24"/>
          <w:szCs w:val="24"/>
          <w:lang w:eastAsia="en-US"/>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Times New Roman" w:cstheme="minorHAnsi"/>
          <w:b/>
          <w:sz w:val="24"/>
          <w:szCs w:val="24"/>
          <w:lang w:eastAsia="en-US"/>
        </w:rPr>
        <w:t>SI IMPEGNA</w:t>
      </w:r>
      <w:r w:rsidRPr="001467AF">
        <w:rPr>
          <w:rFonts w:eastAsia="Times New Roman" w:cstheme="minorHAnsi"/>
          <w:sz w:val="24"/>
          <w:szCs w:val="24"/>
          <w:lang w:eastAsia="en-U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D64C6F0" w14:textId="77777777" w:rsidR="001467AF" w:rsidRPr="001467AF" w:rsidRDefault="001467AF" w:rsidP="001467AF">
      <w:pPr>
        <w:suppressAutoHyphens/>
        <w:spacing w:before="60" w:after="60" w:line="276" w:lineRule="auto"/>
        <w:jc w:val="both"/>
        <w:rPr>
          <w:rFonts w:eastAsia="Calibri" w:cstheme="minorHAnsi"/>
          <w:sz w:val="24"/>
          <w:szCs w:val="24"/>
        </w:rPr>
      </w:pPr>
    </w:p>
    <w:p w14:paraId="1E30EC49"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le aggregazioni di retisti: se la rete è dotata di un organo comune con potere di rappresentanza e soggettività giuridica)</w:t>
      </w:r>
    </w:p>
    <w:p w14:paraId="55E5732D"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p>
    <w:p w14:paraId="5E806A33" w14:textId="77777777" w:rsidR="001467AF" w:rsidRPr="001467AF" w:rsidRDefault="001467AF" w:rsidP="001467AF">
      <w:pPr>
        <w:numPr>
          <w:ilvl w:val="0"/>
          <w:numId w:val="67"/>
        </w:numPr>
        <w:suppressAutoHyphens/>
        <w:spacing w:before="60" w:after="60" w:line="276" w:lineRule="auto"/>
        <w:contextualSpacing/>
        <w:jc w:val="both"/>
        <w:rPr>
          <w:rFonts w:eastAsia="Calibri" w:cstheme="minorHAnsi"/>
          <w:sz w:val="24"/>
          <w:szCs w:val="24"/>
        </w:rPr>
      </w:pPr>
      <w:r w:rsidRPr="001467AF">
        <w:rPr>
          <w:rFonts w:eastAsia="Calibri" w:cstheme="minorHAnsi"/>
          <w:sz w:val="24"/>
          <w:szCs w:val="24"/>
        </w:rPr>
        <w:t xml:space="preserve"> di concorrere per le seguenti imprese:</w:t>
      </w:r>
    </w:p>
    <w:p w14:paraId="7F771318" w14:textId="77777777" w:rsidR="001467AF" w:rsidRPr="001467AF" w:rsidRDefault="001467AF" w:rsidP="001467AF">
      <w:pPr>
        <w:suppressAutoHyphens/>
        <w:spacing w:before="60" w:after="60" w:line="276" w:lineRule="auto"/>
        <w:jc w:val="both"/>
        <w:rPr>
          <w:rFonts w:eastAsia="Calibri" w:cstheme="minorHAnsi"/>
          <w:sz w:val="24"/>
          <w:szCs w:val="24"/>
        </w:rPr>
      </w:pPr>
      <w:r w:rsidRPr="001467AF">
        <w:rPr>
          <w:rFonts w:eastAsia="Calibri" w:cstheme="minorHAnsi"/>
          <w:sz w:val="24"/>
          <w:szCs w:val="24"/>
        </w:rPr>
        <w:tab/>
        <w:t>…………………………………………………………………………</w:t>
      </w:r>
    </w:p>
    <w:p w14:paraId="1624877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che le seguenti parti/percentuali del servizio/fornitura saranno eseguite dagli operatori economici di seguito indicati:</w:t>
      </w:r>
    </w:p>
    <w:p w14:paraId="126EA559" w14:textId="77777777" w:rsidR="001467AF" w:rsidRPr="001467AF" w:rsidRDefault="001467AF" w:rsidP="001467AF">
      <w:pPr>
        <w:suppressAutoHyphens/>
        <w:spacing w:before="60" w:after="60" w:line="276" w:lineRule="auto"/>
        <w:ind w:left="284"/>
        <w:jc w:val="both"/>
        <w:rPr>
          <w:rFonts w:eastAsia="Calibri" w:cstheme="minorHAnsi"/>
          <w:b/>
          <w:sz w:val="24"/>
          <w:szCs w:val="24"/>
        </w:rPr>
      </w:pPr>
    </w:p>
    <w:tbl>
      <w:tblPr>
        <w:tblStyle w:val="Grigliatabella4"/>
        <w:tblW w:w="9344" w:type="dxa"/>
        <w:tblInd w:w="284" w:type="dxa"/>
        <w:tblLayout w:type="fixed"/>
        <w:tblLook w:val="04A0" w:firstRow="1" w:lastRow="0" w:firstColumn="1" w:lastColumn="0" w:noHBand="0" w:noVBand="1"/>
      </w:tblPr>
      <w:tblGrid>
        <w:gridCol w:w="3374"/>
        <w:gridCol w:w="3209"/>
        <w:gridCol w:w="2761"/>
      </w:tblGrid>
      <w:tr w:rsidR="001467AF" w:rsidRPr="001467AF" w14:paraId="19D8180B" w14:textId="77777777" w:rsidTr="001467AF">
        <w:tc>
          <w:tcPr>
            <w:tcW w:w="3374" w:type="dxa"/>
            <w:shd w:val="clear" w:color="auto" w:fill="4472C4"/>
          </w:tcPr>
          <w:p w14:paraId="39CA0021"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servizio/fornitura</w:t>
            </w:r>
          </w:p>
        </w:tc>
        <w:tc>
          <w:tcPr>
            <w:tcW w:w="3209" w:type="dxa"/>
            <w:shd w:val="clear" w:color="auto" w:fill="4472C4"/>
          </w:tcPr>
          <w:p w14:paraId="1573BFB1"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Parte /percentuale</w:t>
            </w:r>
          </w:p>
        </w:tc>
        <w:tc>
          <w:tcPr>
            <w:tcW w:w="2761" w:type="dxa"/>
            <w:shd w:val="clear" w:color="auto" w:fill="4472C4"/>
          </w:tcPr>
          <w:p w14:paraId="148DAAA4" w14:textId="77777777" w:rsidR="001467AF" w:rsidRPr="001467AF" w:rsidRDefault="001467AF" w:rsidP="001467AF">
            <w:pPr>
              <w:spacing w:before="60" w:after="60" w:line="276" w:lineRule="auto"/>
              <w:jc w:val="both"/>
              <w:rPr>
                <w:rFonts w:cstheme="minorHAnsi"/>
                <w:color w:val="FFFFFF"/>
                <w:sz w:val="24"/>
                <w:szCs w:val="24"/>
              </w:rPr>
            </w:pPr>
            <w:r w:rsidRPr="001467AF">
              <w:rPr>
                <w:rFonts w:cstheme="minorHAnsi"/>
                <w:color w:val="FFFFFF"/>
                <w:sz w:val="24"/>
                <w:szCs w:val="24"/>
              </w:rPr>
              <w:t>Operatore esecutore</w:t>
            </w:r>
          </w:p>
        </w:tc>
      </w:tr>
      <w:tr w:rsidR="001467AF" w:rsidRPr="001467AF" w14:paraId="4BC096ED" w14:textId="77777777" w:rsidTr="004975CB">
        <w:tc>
          <w:tcPr>
            <w:tcW w:w="3374" w:type="dxa"/>
          </w:tcPr>
          <w:p w14:paraId="121F15E5" w14:textId="77777777" w:rsidR="001467AF" w:rsidRPr="001467AF" w:rsidRDefault="001467AF" w:rsidP="001467AF">
            <w:pPr>
              <w:spacing w:before="60" w:after="60" w:line="276" w:lineRule="auto"/>
              <w:jc w:val="both"/>
              <w:rPr>
                <w:rFonts w:cstheme="minorHAnsi"/>
                <w:sz w:val="24"/>
                <w:szCs w:val="24"/>
              </w:rPr>
            </w:pPr>
          </w:p>
        </w:tc>
        <w:tc>
          <w:tcPr>
            <w:tcW w:w="3209" w:type="dxa"/>
          </w:tcPr>
          <w:p w14:paraId="4D97B90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50A1016D" w14:textId="77777777" w:rsidR="001467AF" w:rsidRPr="001467AF" w:rsidRDefault="001467AF" w:rsidP="001467AF">
            <w:pPr>
              <w:spacing w:before="60" w:after="60" w:line="276" w:lineRule="auto"/>
              <w:jc w:val="both"/>
              <w:rPr>
                <w:rFonts w:cstheme="minorHAnsi"/>
                <w:sz w:val="24"/>
                <w:szCs w:val="24"/>
              </w:rPr>
            </w:pPr>
          </w:p>
        </w:tc>
      </w:tr>
      <w:tr w:rsidR="001467AF" w:rsidRPr="001467AF" w14:paraId="56FDCDCB" w14:textId="77777777" w:rsidTr="004975CB">
        <w:tc>
          <w:tcPr>
            <w:tcW w:w="3374" w:type="dxa"/>
          </w:tcPr>
          <w:p w14:paraId="366AE441" w14:textId="77777777" w:rsidR="001467AF" w:rsidRPr="001467AF" w:rsidRDefault="001467AF" w:rsidP="001467AF">
            <w:pPr>
              <w:spacing w:before="60" w:after="60" w:line="276" w:lineRule="auto"/>
              <w:jc w:val="both"/>
              <w:rPr>
                <w:rFonts w:cstheme="minorHAnsi"/>
                <w:sz w:val="24"/>
                <w:szCs w:val="24"/>
              </w:rPr>
            </w:pPr>
          </w:p>
        </w:tc>
        <w:tc>
          <w:tcPr>
            <w:tcW w:w="3209" w:type="dxa"/>
          </w:tcPr>
          <w:p w14:paraId="3DC36981" w14:textId="77777777" w:rsidR="001467AF" w:rsidRPr="001467AF" w:rsidRDefault="001467AF" w:rsidP="001467AF">
            <w:pPr>
              <w:spacing w:before="60" w:after="60" w:line="276" w:lineRule="auto"/>
              <w:jc w:val="both"/>
              <w:rPr>
                <w:rFonts w:cstheme="minorHAnsi"/>
                <w:sz w:val="24"/>
                <w:szCs w:val="24"/>
              </w:rPr>
            </w:pPr>
          </w:p>
        </w:tc>
        <w:tc>
          <w:tcPr>
            <w:tcW w:w="2761" w:type="dxa"/>
          </w:tcPr>
          <w:p w14:paraId="0CB3562E" w14:textId="77777777" w:rsidR="001467AF" w:rsidRPr="001467AF" w:rsidRDefault="001467AF" w:rsidP="001467AF">
            <w:pPr>
              <w:spacing w:before="60" w:after="60" w:line="276" w:lineRule="auto"/>
              <w:jc w:val="both"/>
              <w:rPr>
                <w:rFonts w:cstheme="minorHAnsi"/>
                <w:sz w:val="24"/>
                <w:szCs w:val="24"/>
              </w:rPr>
            </w:pPr>
          </w:p>
        </w:tc>
      </w:tr>
      <w:tr w:rsidR="001467AF" w:rsidRPr="001467AF" w14:paraId="3E5F428F" w14:textId="77777777" w:rsidTr="004975CB">
        <w:tc>
          <w:tcPr>
            <w:tcW w:w="3374" w:type="dxa"/>
          </w:tcPr>
          <w:p w14:paraId="61CCCF98" w14:textId="77777777" w:rsidR="001467AF" w:rsidRPr="001467AF" w:rsidRDefault="001467AF" w:rsidP="001467AF">
            <w:pPr>
              <w:spacing w:before="60" w:after="60" w:line="276" w:lineRule="auto"/>
              <w:jc w:val="both"/>
              <w:rPr>
                <w:rFonts w:cstheme="minorHAnsi"/>
                <w:sz w:val="24"/>
                <w:szCs w:val="24"/>
              </w:rPr>
            </w:pPr>
          </w:p>
        </w:tc>
        <w:tc>
          <w:tcPr>
            <w:tcW w:w="3209" w:type="dxa"/>
          </w:tcPr>
          <w:p w14:paraId="0944D4D0" w14:textId="77777777" w:rsidR="001467AF" w:rsidRPr="001467AF" w:rsidRDefault="001467AF" w:rsidP="001467AF">
            <w:pPr>
              <w:spacing w:before="60" w:after="60" w:line="276" w:lineRule="auto"/>
              <w:jc w:val="both"/>
              <w:rPr>
                <w:rFonts w:cstheme="minorHAnsi"/>
                <w:sz w:val="24"/>
                <w:szCs w:val="24"/>
              </w:rPr>
            </w:pPr>
          </w:p>
        </w:tc>
        <w:tc>
          <w:tcPr>
            <w:tcW w:w="2761" w:type="dxa"/>
          </w:tcPr>
          <w:p w14:paraId="30A4D3D4" w14:textId="77777777" w:rsidR="001467AF" w:rsidRPr="001467AF" w:rsidRDefault="001467AF" w:rsidP="001467AF">
            <w:pPr>
              <w:spacing w:before="60" w:after="60" w:line="276" w:lineRule="auto"/>
              <w:jc w:val="both"/>
              <w:rPr>
                <w:rFonts w:cstheme="minorHAnsi"/>
                <w:sz w:val="24"/>
                <w:szCs w:val="24"/>
              </w:rPr>
            </w:pPr>
          </w:p>
        </w:tc>
      </w:tr>
      <w:tr w:rsidR="001467AF" w:rsidRPr="001467AF" w14:paraId="6E726F41" w14:textId="77777777" w:rsidTr="004975CB">
        <w:tc>
          <w:tcPr>
            <w:tcW w:w="3374" w:type="dxa"/>
          </w:tcPr>
          <w:p w14:paraId="678939EB" w14:textId="77777777" w:rsidR="001467AF" w:rsidRPr="001467AF" w:rsidRDefault="001467AF" w:rsidP="001467AF">
            <w:pPr>
              <w:spacing w:before="60" w:after="60" w:line="276" w:lineRule="auto"/>
              <w:jc w:val="both"/>
              <w:rPr>
                <w:rFonts w:cstheme="minorHAnsi"/>
                <w:sz w:val="24"/>
                <w:szCs w:val="24"/>
              </w:rPr>
            </w:pPr>
          </w:p>
        </w:tc>
        <w:tc>
          <w:tcPr>
            <w:tcW w:w="3209" w:type="dxa"/>
          </w:tcPr>
          <w:p w14:paraId="167FE1A3" w14:textId="77777777" w:rsidR="001467AF" w:rsidRPr="001467AF" w:rsidRDefault="001467AF" w:rsidP="001467AF">
            <w:pPr>
              <w:spacing w:before="60" w:after="60" w:line="276" w:lineRule="auto"/>
              <w:jc w:val="both"/>
              <w:rPr>
                <w:rFonts w:cstheme="minorHAnsi"/>
                <w:sz w:val="24"/>
                <w:szCs w:val="24"/>
              </w:rPr>
            </w:pPr>
          </w:p>
        </w:tc>
        <w:tc>
          <w:tcPr>
            <w:tcW w:w="2761" w:type="dxa"/>
          </w:tcPr>
          <w:p w14:paraId="42FFE7F5" w14:textId="77777777" w:rsidR="001467AF" w:rsidRPr="001467AF" w:rsidRDefault="001467AF" w:rsidP="001467AF">
            <w:pPr>
              <w:spacing w:before="60" w:after="60" w:line="276" w:lineRule="auto"/>
              <w:jc w:val="both"/>
              <w:rPr>
                <w:rFonts w:cstheme="minorHAnsi"/>
                <w:sz w:val="24"/>
                <w:szCs w:val="24"/>
              </w:rPr>
            </w:pPr>
          </w:p>
        </w:tc>
      </w:tr>
    </w:tbl>
    <w:p w14:paraId="3722F4DE" w14:textId="77777777" w:rsidR="001467AF" w:rsidRPr="001467AF" w:rsidRDefault="001467AF" w:rsidP="001467AF">
      <w:pPr>
        <w:suppressAutoHyphens/>
        <w:spacing w:before="60" w:after="60" w:line="276" w:lineRule="auto"/>
        <w:jc w:val="both"/>
        <w:rPr>
          <w:rFonts w:eastAsia="Calibri" w:cstheme="minorHAnsi"/>
          <w:i/>
          <w:sz w:val="24"/>
          <w:szCs w:val="24"/>
        </w:rPr>
      </w:pPr>
    </w:p>
    <w:p w14:paraId="5318C3FC" w14:textId="77777777" w:rsidR="001467AF" w:rsidRPr="001467AF" w:rsidRDefault="001467AF" w:rsidP="001467AF">
      <w:pPr>
        <w:numPr>
          <w:ilvl w:val="0"/>
          <w:numId w:val="67"/>
        </w:numPr>
        <w:suppressAutoHyphens/>
        <w:spacing w:before="60" w:after="60" w:line="276" w:lineRule="auto"/>
        <w:ind w:left="426"/>
        <w:contextualSpacing/>
        <w:jc w:val="both"/>
        <w:rPr>
          <w:rFonts w:eastAsia="Times New Roman" w:cstheme="minorHAnsi"/>
          <w:sz w:val="24"/>
          <w:szCs w:val="24"/>
          <w:lang w:eastAsia="en-US"/>
        </w:rPr>
      </w:pPr>
      <w:r w:rsidRPr="001467AF">
        <w:rPr>
          <w:rFonts w:eastAsia="Times New Roman" w:cstheme="minorHAnsi"/>
          <w:i/>
          <w:sz w:val="24"/>
          <w:szCs w:val="24"/>
          <w:lang w:eastAsia="en-US"/>
        </w:rPr>
        <w:t xml:space="preserve"> (dichiarazione da rendere solo dall’organo comune): </w:t>
      </w:r>
      <w:r w:rsidRPr="001467AF">
        <w:rPr>
          <w:rFonts w:eastAsia="Times New Roman" w:cstheme="minorHAnsi"/>
          <w:sz w:val="24"/>
          <w:szCs w:val="24"/>
          <w:lang w:eastAsia="en-US"/>
        </w:rPr>
        <w:t>che l’aggregazione di imprese di rete è iscritta al Registro delle Imprese di ………………………. al n…………………….. partita I.V.A. n……………………………. oppure è iscritta al Registro delle commissioni provinciali per l’artigianato di…………………… al n. …………………..</w:t>
      </w:r>
    </w:p>
    <w:p w14:paraId="7823847E"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059ECFD6"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r w:rsidRPr="001467AF">
        <w:rPr>
          <w:rFonts w:eastAsia="Times New Roman" w:cstheme="minorHAnsi"/>
          <w:i/>
          <w:sz w:val="24"/>
          <w:szCs w:val="24"/>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897F42C" w14:textId="77777777" w:rsidR="001467AF" w:rsidRPr="001467AF" w:rsidRDefault="001467AF" w:rsidP="001467AF">
      <w:pPr>
        <w:suppressAutoHyphens/>
        <w:spacing w:before="60" w:after="60" w:line="276" w:lineRule="auto"/>
        <w:jc w:val="both"/>
        <w:rPr>
          <w:rFonts w:eastAsia="Times New Roman" w:cstheme="minorHAnsi"/>
          <w:i/>
          <w:sz w:val="24"/>
          <w:szCs w:val="24"/>
          <w:lang w:eastAsia="en-US"/>
        </w:rPr>
      </w:pPr>
    </w:p>
    <w:p w14:paraId="387F1500" w14:textId="77777777" w:rsidR="001467AF" w:rsidRPr="001467AF" w:rsidRDefault="001467AF" w:rsidP="001467AF">
      <w:pPr>
        <w:numPr>
          <w:ilvl w:val="0"/>
          <w:numId w:val="66"/>
        </w:numPr>
        <w:suppressAutoHyphens/>
        <w:spacing w:before="60" w:after="60" w:line="276" w:lineRule="auto"/>
        <w:ind w:left="567" w:hanging="283"/>
        <w:jc w:val="both"/>
        <w:rPr>
          <w:rFonts w:eastAsia="Calibri" w:cstheme="minorHAnsi"/>
          <w:sz w:val="24"/>
          <w:szCs w:val="24"/>
        </w:rPr>
      </w:pPr>
      <w:r w:rsidRPr="001467AF">
        <w:rPr>
          <w:rFonts w:eastAsia="Calibri" w:cstheme="minorHAnsi"/>
          <w:i/>
          <w:sz w:val="24"/>
          <w:szCs w:val="24"/>
        </w:rPr>
        <w:t>(in caso di Rete costituenda)</w:t>
      </w:r>
      <w:r w:rsidRPr="001467AF">
        <w:rPr>
          <w:rFonts w:eastAsia="Calibri" w:cstheme="minorHAnsi"/>
          <w:sz w:val="24"/>
          <w:szCs w:val="24"/>
        </w:rPr>
        <w:t xml:space="preserve">: </w:t>
      </w:r>
    </w:p>
    <w:p w14:paraId="7E5572BE" w14:textId="7777777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w:t>
      </w:r>
      <w:r w:rsidRPr="001467AF">
        <w:rPr>
          <w:rFonts w:eastAsia="Calibri" w:cstheme="minorHAnsi"/>
          <w:i/>
          <w:sz w:val="24"/>
          <w:szCs w:val="24"/>
        </w:rPr>
        <w:t xml:space="preserve"> (dichiarazione da rendere da parte di ciascun operatore che compone la rete)</w:t>
      </w:r>
    </w:p>
    <w:p w14:paraId="2F1FE9BF" w14:textId="77777777" w:rsidR="001467AF" w:rsidRPr="001467AF" w:rsidRDefault="001467AF" w:rsidP="001467AF">
      <w:pPr>
        <w:numPr>
          <w:ilvl w:val="0"/>
          <w:numId w:val="6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che in caso di aggiudicazione, sarà conferito mandato speciale con rappresentanza o funzioni di capogruppo a ……………………………………………………………….</w:t>
      </w:r>
    </w:p>
    <w:p w14:paraId="76570EA3" w14:textId="77777777" w:rsidR="001467AF" w:rsidRPr="001467AF" w:rsidRDefault="001467AF" w:rsidP="001467AF">
      <w:pPr>
        <w:numPr>
          <w:ilvl w:val="0"/>
          <w:numId w:val="66"/>
        </w:numPr>
        <w:suppressAutoHyphens/>
        <w:spacing w:before="60" w:after="60" w:line="276" w:lineRule="auto"/>
        <w:ind w:left="567"/>
        <w:contextualSpacing/>
        <w:jc w:val="both"/>
        <w:rPr>
          <w:rFonts w:eastAsia="Times New Roman" w:cstheme="minorHAnsi"/>
          <w:sz w:val="24"/>
          <w:szCs w:val="24"/>
          <w:lang w:eastAsia="en-US"/>
        </w:rPr>
      </w:pPr>
      <w:r w:rsidRPr="001467AF">
        <w:rPr>
          <w:rFonts w:eastAsia="Times New Roman" w:cstheme="minorHAnsi"/>
          <w:sz w:val="24"/>
          <w:szCs w:val="24"/>
          <w:lang w:eastAsia="en-US"/>
        </w:rPr>
        <w:t>di impegnarsi, in caso di aggiudicazione, ad uniformarsi alla disciplina vigente in materia di raggruppamenti temporanei</w:t>
      </w:r>
    </w:p>
    <w:p w14:paraId="04D983A5" w14:textId="77777777" w:rsidR="001467AF" w:rsidRPr="001467AF" w:rsidRDefault="001467AF" w:rsidP="001467AF">
      <w:pPr>
        <w:suppressAutoHyphens/>
        <w:jc w:val="both"/>
        <w:rPr>
          <w:rFonts w:eastAsia="Calibri" w:cstheme="minorHAnsi"/>
          <w:b/>
          <w:color w:val="4472C4"/>
          <w:sz w:val="24"/>
          <w:szCs w:val="24"/>
          <w:lang w:eastAsia="en-US"/>
        </w:rPr>
      </w:pPr>
    </w:p>
    <w:p w14:paraId="279C114E" w14:textId="77777777" w:rsidR="001467AF" w:rsidRPr="001467AF" w:rsidRDefault="001467AF" w:rsidP="001467AF">
      <w:pPr>
        <w:numPr>
          <w:ilvl w:val="0"/>
          <w:numId w:val="65"/>
        </w:numPr>
        <w:suppressAutoHyphens/>
        <w:contextualSpacing/>
        <w:jc w:val="both"/>
        <w:rPr>
          <w:rFonts w:eastAsia="Calibri" w:cstheme="minorHAnsi"/>
          <w:b/>
          <w:i/>
          <w:color w:val="4472C4"/>
          <w:sz w:val="24"/>
          <w:szCs w:val="24"/>
          <w:lang w:eastAsia="en-US"/>
        </w:rPr>
      </w:pPr>
      <w:r w:rsidRPr="001467AF">
        <w:rPr>
          <w:rFonts w:eastAsia="Calibri" w:cstheme="minorHAnsi"/>
          <w:b/>
          <w:color w:val="4472C4"/>
          <w:sz w:val="24"/>
          <w:szCs w:val="24"/>
          <w:lang w:eastAsia="en-US"/>
        </w:rPr>
        <w:t xml:space="preserve">Dichiarazioni in caso di avvalimento </w:t>
      </w:r>
      <w:r w:rsidRPr="001467AF">
        <w:rPr>
          <w:rFonts w:eastAsia="Calibri" w:cstheme="minorHAnsi"/>
          <w:b/>
          <w:i/>
          <w:color w:val="4472C4"/>
          <w:sz w:val="24"/>
          <w:szCs w:val="24"/>
          <w:lang w:eastAsia="en-US"/>
        </w:rPr>
        <w:t xml:space="preserve">(da ripetere per ciascuna impresa ausiliaria)  </w:t>
      </w:r>
    </w:p>
    <w:p w14:paraId="2950B84D" w14:textId="77777777" w:rsidR="001467AF" w:rsidRPr="001467AF" w:rsidRDefault="001467AF" w:rsidP="001467AF">
      <w:pPr>
        <w:suppressAutoHyphens/>
        <w:ind w:left="1364"/>
        <w:contextualSpacing/>
        <w:jc w:val="both"/>
        <w:rPr>
          <w:rFonts w:eastAsia="Calibri" w:cstheme="minorHAnsi"/>
          <w:b/>
          <w:i/>
          <w:color w:val="4472C4"/>
          <w:sz w:val="24"/>
          <w:szCs w:val="24"/>
          <w:lang w:eastAsia="en-US"/>
        </w:rPr>
      </w:pPr>
    </w:p>
    <w:p w14:paraId="18BB2915" w14:textId="1A544564"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avvalersi dell’impresa ……………</w:t>
      </w:r>
      <w:r w:rsidR="00322128" w:rsidRPr="002C5039">
        <w:rPr>
          <w:rFonts w:eastAsia="Calibri" w:cstheme="minorHAnsi"/>
          <w:sz w:val="24"/>
          <w:szCs w:val="24"/>
        </w:rPr>
        <w:t>………………………………….</w:t>
      </w:r>
      <w:r w:rsidRPr="001467AF">
        <w:rPr>
          <w:rFonts w:eastAsia="Calibri" w:cstheme="minorHAnsi"/>
          <w:sz w:val="24"/>
          <w:szCs w:val="24"/>
        </w:rPr>
        <w:t xml:space="preserve"> al fine di dimostrare il possesso dei requisiti indicati nella sezione del DGUE relativa all’avvalimento e allega il contratto di avvalimento.</w:t>
      </w:r>
    </w:p>
    <w:p w14:paraId="5F23CC90" w14:textId="250302F7" w:rsidR="001467AF" w:rsidRPr="001467AF" w:rsidRDefault="001467AF" w:rsidP="001467AF">
      <w:pPr>
        <w:suppressAutoHyphens/>
        <w:spacing w:before="60" w:after="60" w:line="276" w:lineRule="auto"/>
        <w:ind w:left="284" w:hanging="284"/>
        <w:jc w:val="both"/>
        <w:rPr>
          <w:rFonts w:eastAsia="Calibri" w:cstheme="minorHAnsi"/>
          <w:sz w:val="24"/>
          <w:szCs w:val="24"/>
        </w:rPr>
      </w:pPr>
      <w:r w:rsidRPr="001467AF">
        <w:rPr>
          <w:rFonts w:eastAsia="Calibri" w:cstheme="minorHAnsi"/>
          <w:sz w:val="24"/>
          <w:szCs w:val="24"/>
        </w:rPr>
        <w:t xml:space="preserve">▪ </w:t>
      </w:r>
      <w:r w:rsidRPr="001467AF">
        <w:rPr>
          <w:rFonts w:eastAsia="Calibri" w:cstheme="minorHAnsi"/>
          <w:sz w:val="24"/>
          <w:szCs w:val="24"/>
        </w:rPr>
        <w:tab/>
      </w:r>
      <w:r w:rsidRPr="001467AF">
        <w:rPr>
          <w:rFonts w:eastAsia="Calibri" w:cstheme="minorHAnsi"/>
          <w:b/>
          <w:sz w:val="24"/>
          <w:szCs w:val="24"/>
        </w:rPr>
        <w:t>DICHIARA</w:t>
      </w:r>
      <w:r w:rsidRPr="001467AF">
        <w:rPr>
          <w:rFonts w:eastAsia="Calibri" w:cstheme="minorHAnsi"/>
          <w:sz w:val="24"/>
          <w:szCs w:val="24"/>
        </w:rPr>
        <w:t xml:space="preserve"> di avvalersi dell’impresa ……………</w:t>
      </w:r>
      <w:r w:rsidR="00322128" w:rsidRPr="002C5039">
        <w:rPr>
          <w:rFonts w:eastAsia="Calibri" w:cstheme="minorHAnsi"/>
          <w:sz w:val="24"/>
          <w:szCs w:val="24"/>
        </w:rPr>
        <w:t>…………………………………………..</w:t>
      </w:r>
      <w:r w:rsidRPr="001467AF">
        <w:rPr>
          <w:rFonts w:eastAsia="Calibri" w:cstheme="minorHAnsi"/>
          <w:sz w:val="24"/>
          <w:szCs w:val="24"/>
        </w:rPr>
        <w:t xml:space="preserve">… al fine di migliorare l’offerta </w:t>
      </w:r>
      <w:r w:rsidRPr="001467AF">
        <w:rPr>
          <w:rFonts w:eastAsia="Calibri" w:cstheme="minorHAnsi"/>
          <w:b/>
          <w:i/>
          <w:sz w:val="24"/>
          <w:szCs w:val="24"/>
        </w:rPr>
        <w:t xml:space="preserve">[N.B.: i requisiti oggetto di avvalimento dovranno essere indicati esclusivamente nel contratto di avvalimento] </w:t>
      </w:r>
      <w:r w:rsidRPr="001467AF">
        <w:rPr>
          <w:rFonts w:eastAsia="Calibri" w:cstheme="minorHAnsi"/>
          <w:sz w:val="24"/>
          <w:szCs w:val="24"/>
        </w:rPr>
        <w:t xml:space="preserve">e presenta il contratto di avvalimento </w:t>
      </w:r>
      <w:r w:rsidRPr="001467AF">
        <w:rPr>
          <w:rFonts w:eastAsia="Times New Roman" w:cstheme="minorHAnsi"/>
          <w:sz w:val="24"/>
          <w:szCs w:val="24"/>
          <w:lang w:eastAsia="en-US"/>
        </w:rPr>
        <w:t>(</w:t>
      </w:r>
      <w:r w:rsidRPr="001467AF">
        <w:rPr>
          <w:rFonts w:eastAsia="Times New Roman" w:cstheme="minorHAnsi"/>
          <w:i/>
          <w:sz w:val="24"/>
          <w:szCs w:val="24"/>
          <w:lang w:eastAsia="en-US"/>
        </w:rPr>
        <w:t xml:space="preserve">indicare se </w:t>
      </w:r>
      <w:r w:rsidRPr="001467AF">
        <w:rPr>
          <w:rFonts w:eastAsia="Calibri" w:cstheme="minorHAnsi"/>
          <w:i/>
          <w:sz w:val="24"/>
          <w:szCs w:val="24"/>
        </w:rPr>
        <w:t>nell’offerta tecnica o nella documentazione amministrativa</w:t>
      </w:r>
      <w:r w:rsidRPr="001467AF">
        <w:rPr>
          <w:rFonts w:eastAsia="Calibri" w:cstheme="minorHAnsi"/>
          <w:sz w:val="24"/>
          <w:szCs w:val="24"/>
        </w:rPr>
        <w:t>).</w:t>
      </w:r>
    </w:p>
    <w:p w14:paraId="7B6BAA84"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6C7993F8" w14:textId="77777777" w:rsidR="001467AF" w:rsidRPr="001467AF" w:rsidRDefault="001467AF" w:rsidP="001467AF">
      <w:pPr>
        <w:numPr>
          <w:ilvl w:val="0"/>
          <w:numId w:val="6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lastRenderedPageBreak/>
        <w:t>Dichiarazioni in caso di adozione di misure di self-cleaning:</w:t>
      </w:r>
    </w:p>
    <w:p w14:paraId="0F2E816A" w14:textId="77777777" w:rsidR="001467AF" w:rsidRPr="001467AF" w:rsidRDefault="001467AF" w:rsidP="001467AF">
      <w:pPr>
        <w:suppressAutoHyphens/>
        <w:ind w:left="644"/>
        <w:contextualSpacing/>
        <w:jc w:val="both"/>
        <w:rPr>
          <w:rFonts w:eastAsia="Calibri" w:cstheme="minorHAnsi"/>
          <w:b/>
          <w:color w:val="4472C4"/>
          <w:sz w:val="24"/>
          <w:szCs w:val="24"/>
          <w:lang w:eastAsia="en-US"/>
        </w:rPr>
      </w:pPr>
    </w:p>
    <w:p w14:paraId="06277DC7" w14:textId="77777777" w:rsidR="001467AF" w:rsidRPr="001467AF" w:rsidRDefault="001467AF" w:rsidP="001467AF">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INSERISCE</w:t>
      </w:r>
      <w:r w:rsidRPr="001467AF">
        <w:rPr>
          <w:rFonts w:eastAsia="Calibri" w:cstheme="minorHAnsi"/>
          <w:sz w:val="24"/>
          <w:szCs w:val="24"/>
          <w:lang w:eastAsia="en-US"/>
        </w:rPr>
        <w:t xml:space="preserve"> nel FVOE la relazione che illustra le misure di self cleaning adottate in relazione alle cause di esclusione verificate prima della presentazione della presente domanda e indica nel DGUE, il riferimento al documento caricato nel FVOE;</w:t>
      </w:r>
    </w:p>
    <w:p w14:paraId="3410EC99" w14:textId="77777777" w:rsidR="001467AF" w:rsidRPr="001467AF" w:rsidRDefault="001467AF" w:rsidP="001467AF">
      <w:pPr>
        <w:suppressAutoHyphens/>
        <w:contextualSpacing/>
        <w:jc w:val="both"/>
        <w:rPr>
          <w:rFonts w:eastAsia="Calibri" w:cstheme="minorHAnsi"/>
          <w:sz w:val="24"/>
          <w:szCs w:val="24"/>
          <w:lang w:eastAsia="en-US"/>
        </w:rPr>
      </w:pPr>
      <w:r w:rsidRPr="001467AF">
        <w:rPr>
          <w:rFonts w:eastAsia="Calibri" w:cstheme="minorHAnsi"/>
          <w:sz w:val="24"/>
          <w:szCs w:val="24"/>
          <w:lang w:eastAsia="en-US"/>
        </w:rPr>
        <w:t>in alternativa, dichiara che è stato impossibilitato ad adottare misure di self cleaning per i seguenti motivi ……………………………. [</w:t>
      </w:r>
      <w:r w:rsidRPr="001467AF">
        <w:rPr>
          <w:rFonts w:eastAsia="Calibri" w:cstheme="minorHAnsi"/>
          <w:i/>
          <w:sz w:val="24"/>
          <w:szCs w:val="24"/>
          <w:lang w:eastAsia="en-US"/>
        </w:rPr>
        <w:t>indicare le motivazioni …………………]</w:t>
      </w:r>
      <w:r w:rsidRPr="001467AF">
        <w:rPr>
          <w:rFonts w:eastAsia="Calibri" w:cstheme="minorHAnsi"/>
          <w:sz w:val="24"/>
          <w:szCs w:val="24"/>
          <w:lang w:eastAsia="en-US"/>
        </w:rPr>
        <w:t xml:space="preserve"> e si impegna ad adottare misure idonee e a comunicare le stesse tempestivamente e comunque prima dell’aggiudicazione.</w:t>
      </w:r>
    </w:p>
    <w:p w14:paraId="085170FE" w14:textId="77777777" w:rsidR="001467AF" w:rsidRPr="001467AF" w:rsidRDefault="001467AF" w:rsidP="001467AF">
      <w:pPr>
        <w:suppressAutoHyphens/>
        <w:ind w:left="720"/>
        <w:contextualSpacing/>
        <w:jc w:val="both"/>
        <w:rPr>
          <w:rFonts w:eastAsia="Calibri" w:cstheme="minorHAnsi"/>
          <w:b/>
          <w:color w:val="4472C4"/>
          <w:sz w:val="24"/>
          <w:szCs w:val="24"/>
          <w:lang w:eastAsia="en-US"/>
        </w:rPr>
      </w:pPr>
    </w:p>
    <w:p w14:paraId="376877B9" w14:textId="77777777" w:rsidR="001467AF" w:rsidRPr="001467AF" w:rsidRDefault="001467AF" w:rsidP="001467AF">
      <w:pPr>
        <w:numPr>
          <w:ilvl w:val="0"/>
          <w:numId w:val="6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concordato preventivo con continuità aziendale </w:t>
      </w:r>
    </w:p>
    <w:p w14:paraId="3DC5B791" w14:textId="77777777" w:rsidR="001467AF" w:rsidRPr="001467AF" w:rsidRDefault="001467AF" w:rsidP="001467AF">
      <w:pPr>
        <w:suppressAutoHyphens/>
        <w:ind w:left="644"/>
        <w:contextualSpacing/>
        <w:jc w:val="both"/>
        <w:rPr>
          <w:rFonts w:eastAsia="Calibri" w:cstheme="minorHAnsi"/>
          <w:b/>
          <w:color w:val="4472C4"/>
          <w:sz w:val="24"/>
          <w:szCs w:val="24"/>
          <w:lang w:eastAsia="en-US"/>
        </w:rPr>
      </w:pPr>
    </w:p>
    <w:p w14:paraId="65201AD4" w14:textId="77777777" w:rsidR="001467AF" w:rsidRPr="001467AF" w:rsidRDefault="001467AF" w:rsidP="001467AF">
      <w:pPr>
        <w:keepLines/>
        <w:tabs>
          <w:tab w:val="left" w:pos="8647"/>
        </w:tabs>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il provvedimento di ammissione al concordato è stato emesso il ……………. da ………………………………………………………………………………………………………</w:t>
      </w:r>
    </w:p>
    <w:p w14:paraId="1BB21919" w14:textId="77777777" w:rsidR="001467AF" w:rsidRPr="001467AF" w:rsidRDefault="001467AF" w:rsidP="001467AF">
      <w:pPr>
        <w:keepLines/>
        <w:tabs>
          <w:tab w:val="left" w:pos="8647"/>
        </w:tabs>
        <w:suppressAutoHyphens/>
        <w:ind w:left="284" w:hanging="284"/>
        <w:contextualSpacing/>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provvedimento di autorizzazione a partecipare alle gare è stato emesso il ……………. da ………………………………………………………………………</w:t>
      </w:r>
    </w:p>
    <w:p w14:paraId="1A79A502" w14:textId="77777777"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i/>
          <w:sz w:val="24"/>
          <w:szCs w:val="24"/>
          <w:lang w:eastAsia="en-US"/>
        </w:rPr>
        <w:t>(solo in caso di raggruppamento)</w:t>
      </w:r>
      <w:r w:rsidRPr="001467AF">
        <w:rPr>
          <w:rFonts w:eastAsia="Calibri" w:cstheme="minorHAnsi"/>
          <w:sz w:val="24"/>
          <w:szCs w:val="24"/>
          <w:lang w:eastAsia="en-US"/>
        </w:rPr>
        <w:t xml:space="preserve">  </w:t>
      </w:r>
    </w:p>
    <w:p w14:paraId="47BBF7CC" w14:textId="77777777" w:rsidR="001467AF" w:rsidRPr="001467AF" w:rsidRDefault="001467AF" w:rsidP="001467AF">
      <w:pPr>
        <w:keepLines/>
        <w:tabs>
          <w:tab w:val="left" w:pos="8647"/>
        </w:tabs>
        <w:suppressAutoHyphens/>
        <w:spacing w:after="0" w:line="240" w:lineRule="auto"/>
        <w:contextualSpacing/>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le altre imprese aderenti al raggruppamento non sono assoggettate ad una procedura concorsuale, ai sensi dell’articolo 95, commi 4 e 5, del decreto legislativo n. 14/2019</w:t>
      </w:r>
    </w:p>
    <w:p w14:paraId="111E1E2F" w14:textId="77777777" w:rsidR="001467AF" w:rsidRPr="001467AF" w:rsidRDefault="001467AF" w:rsidP="001467AF">
      <w:pPr>
        <w:keepLines/>
        <w:tabs>
          <w:tab w:val="left" w:pos="8647"/>
        </w:tabs>
        <w:suppressAutoHyphens/>
        <w:contextualSpacing/>
        <w:jc w:val="both"/>
        <w:rPr>
          <w:rFonts w:eastAsia="Calibri" w:cstheme="minorHAnsi"/>
          <w:sz w:val="24"/>
          <w:szCs w:val="24"/>
          <w:lang w:eastAsia="en-US"/>
        </w:rPr>
      </w:pPr>
    </w:p>
    <w:p w14:paraId="4B78B914" w14:textId="77777777" w:rsidR="001467AF" w:rsidRPr="001467AF" w:rsidRDefault="001467AF" w:rsidP="001467AF">
      <w:pPr>
        <w:keepLines/>
        <w:tabs>
          <w:tab w:val="left" w:pos="8647"/>
        </w:tabs>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ALLEGA</w:t>
      </w:r>
      <w:r w:rsidRPr="001467AF">
        <w:rPr>
          <w:rFonts w:eastAsia="Calibri" w:cstheme="minorHAnsi"/>
          <w:sz w:val="24"/>
          <w:szCs w:val="24"/>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71612375"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369A2EA0" w14:textId="77777777" w:rsidR="001467AF" w:rsidRPr="001467AF" w:rsidRDefault="001467AF" w:rsidP="001467AF">
      <w:pPr>
        <w:numPr>
          <w:ilvl w:val="0"/>
          <w:numId w:val="6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 xml:space="preserve">Dichiarazioni in caso di sottoposizione a sequestro/confisca </w:t>
      </w:r>
    </w:p>
    <w:p w14:paraId="53FB71FC"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7050C3C9" w14:textId="77777777" w:rsidR="001467AF" w:rsidRPr="001467AF" w:rsidRDefault="001467AF" w:rsidP="001467AF">
      <w:pPr>
        <w:suppressAutoHyphens/>
        <w:contextualSpacing/>
        <w:jc w:val="both"/>
        <w:rPr>
          <w:rFonts w:eastAsia="Calibri" w:cstheme="minorHAnsi"/>
          <w:i/>
          <w:sz w:val="24"/>
          <w:szCs w:val="24"/>
          <w:lang w:eastAsia="en-US"/>
        </w:rPr>
      </w:pPr>
      <w:r w:rsidRPr="001467AF">
        <w:rPr>
          <w:rFonts w:eastAsia="Calibri" w:cstheme="minorHAnsi"/>
          <w:i/>
          <w:sz w:val="24"/>
          <w:szCs w:val="24"/>
          <w:lang w:eastAsia="en-US"/>
        </w:rPr>
        <w:t>(In caso di</w:t>
      </w:r>
      <w:r w:rsidRPr="001467AF">
        <w:rPr>
          <w:rFonts w:eastAsia="Calibri" w:cstheme="minorHAnsi"/>
          <w:b/>
          <w:i/>
          <w:sz w:val="24"/>
          <w:szCs w:val="24"/>
          <w:lang w:eastAsia="en-US"/>
        </w:rPr>
        <w:t xml:space="preserve"> </w:t>
      </w:r>
      <w:r w:rsidRPr="001467AF">
        <w:rPr>
          <w:rFonts w:eastAsia="Calibri" w:cstheme="minorHAnsi"/>
          <w:i/>
          <w:sz w:val="24"/>
          <w:szCs w:val="24"/>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573DDCB" w14:textId="77777777" w:rsidR="001467AF" w:rsidRPr="001467AF" w:rsidRDefault="001467AF" w:rsidP="001467AF">
      <w:p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 xml:space="preserve">DICHIARA </w:t>
      </w:r>
      <w:r w:rsidRPr="001467AF">
        <w:rPr>
          <w:rFonts w:eastAsia="Calibri" w:cstheme="minorHAnsi"/>
          <w:sz w:val="24"/>
          <w:szCs w:val="24"/>
          <w:lang w:eastAsia="en-US"/>
        </w:rPr>
        <w:t>che è stato emesso il provvedimento …. (</w:t>
      </w:r>
      <w:r w:rsidRPr="001467AF">
        <w:rPr>
          <w:rFonts w:eastAsia="Calibri" w:cstheme="minorHAnsi"/>
          <w:i/>
          <w:sz w:val="24"/>
          <w:szCs w:val="24"/>
          <w:lang w:eastAsia="en-US"/>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467AF">
        <w:rPr>
          <w:rFonts w:eastAsia="Calibri" w:cstheme="minorHAnsi"/>
          <w:sz w:val="24"/>
          <w:szCs w:val="24"/>
          <w:lang w:eastAsia="en-US"/>
        </w:rPr>
        <w:t>) in data … da parte di ….</w:t>
      </w:r>
    </w:p>
    <w:p w14:paraId="2910A49E" w14:textId="77777777" w:rsidR="001467AF" w:rsidRPr="001467AF" w:rsidRDefault="001467AF" w:rsidP="001467AF">
      <w:pPr>
        <w:suppressAutoHyphens/>
        <w:ind w:left="720"/>
        <w:contextualSpacing/>
        <w:jc w:val="both"/>
        <w:rPr>
          <w:rFonts w:eastAsia="Calibri" w:cstheme="minorHAnsi"/>
          <w:b/>
          <w:sz w:val="24"/>
          <w:szCs w:val="24"/>
          <w:lang w:eastAsia="en-US"/>
        </w:rPr>
      </w:pPr>
    </w:p>
    <w:p w14:paraId="7E87FC24" w14:textId="77777777" w:rsidR="001467AF" w:rsidRPr="001467AF" w:rsidRDefault="001467AF" w:rsidP="001467AF">
      <w:pPr>
        <w:suppressAutoHyphens/>
        <w:ind w:left="720"/>
        <w:contextualSpacing/>
        <w:rPr>
          <w:rFonts w:eastAsia="Calibri" w:cstheme="minorHAnsi"/>
          <w:b/>
          <w:color w:val="4472C4"/>
          <w:sz w:val="24"/>
          <w:szCs w:val="24"/>
          <w:lang w:eastAsia="en-US"/>
        </w:rPr>
      </w:pPr>
    </w:p>
    <w:p w14:paraId="305097D8" w14:textId="77777777" w:rsidR="001467AF" w:rsidRPr="001467AF" w:rsidRDefault="001467AF" w:rsidP="001467AF">
      <w:pPr>
        <w:suppressAutoHyphens/>
        <w:ind w:left="720"/>
        <w:contextualSpacing/>
        <w:jc w:val="both"/>
        <w:rPr>
          <w:rFonts w:eastAsia="Calibri" w:cstheme="minorHAnsi"/>
          <w:sz w:val="24"/>
          <w:szCs w:val="24"/>
          <w:lang w:eastAsia="en-US"/>
        </w:rPr>
      </w:pPr>
    </w:p>
    <w:p w14:paraId="79D1576D" w14:textId="77777777" w:rsidR="001467AF" w:rsidRPr="001467AF" w:rsidRDefault="001467AF" w:rsidP="001467AF">
      <w:pPr>
        <w:numPr>
          <w:ilvl w:val="0"/>
          <w:numId w:val="65"/>
        </w:numPr>
        <w:suppressAutoHyphens/>
        <w:contextualSpacing/>
        <w:jc w:val="both"/>
        <w:rPr>
          <w:rFonts w:eastAsia="Calibri" w:cstheme="minorHAnsi"/>
          <w:b/>
          <w:color w:val="4472C4"/>
          <w:sz w:val="24"/>
          <w:szCs w:val="24"/>
          <w:lang w:eastAsia="en-US"/>
        </w:rPr>
      </w:pPr>
      <w:r w:rsidRPr="001467AF">
        <w:rPr>
          <w:rFonts w:eastAsia="Calibri" w:cstheme="minorHAnsi"/>
          <w:b/>
          <w:color w:val="4472C4"/>
          <w:sz w:val="24"/>
          <w:szCs w:val="24"/>
          <w:lang w:eastAsia="en-US"/>
        </w:rPr>
        <w:t>Ulteriori dichiarazioni</w:t>
      </w:r>
    </w:p>
    <w:p w14:paraId="6F13E69B" w14:textId="77777777" w:rsidR="001467AF" w:rsidRPr="001467AF" w:rsidRDefault="001467AF" w:rsidP="001467AF">
      <w:pPr>
        <w:suppressAutoHyphens/>
        <w:jc w:val="both"/>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altresì:</w:t>
      </w:r>
    </w:p>
    <w:p w14:paraId="6982CBCE"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di ritenere remunerativa l’offerta economica presentata, avendo tenuto conto, per la relativa formulazione: </w:t>
      </w:r>
    </w:p>
    <w:p w14:paraId="59D195A5"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t xml:space="preserve">delle condizioni contrattuali e degli oneri compresi quelli eventuali relativi in materia di sicurezza, di assicurazione, di condizioni di lavoro e di previdenza e assistenza derivanti dal CCNL applicato. </w:t>
      </w:r>
    </w:p>
    <w:p w14:paraId="5866C5CA"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di tutte le circostanze generali, particolari e locali, nessuna esclusa ed eccettuata, [</w:t>
      </w:r>
      <w:r w:rsidRPr="001467AF">
        <w:rPr>
          <w:rFonts w:eastAsia="Calibri" w:cstheme="minorHAnsi"/>
          <w:i/>
          <w:sz w:val="24"/>
          <w:szCs w:val="24"/>
          <w:lang w:eastAsia="en-US"/>
        </w:rPr>
        <w:t>eventuale, se presenti prezzi di riferimento pubblicati dall’ANAC:</w:t>
      </w:r>
      <w:r w:rsidRPr="001467AF">
        <w:rPr>
          <w:rFonts w:eastAsia="Calibri" w:cstheme="minorHAnsi"/>
          <w:sz w:val="24"/>
          <w:szCs w:val="24"/>
          <w:lang w:eastAsia="en-US"/>
        </w:rPr>
        <w:t xml:space="preserve"> ivi compresi i prezzi di riferimento pubblicati dall’ANAC], che possono avere influito o influire sia sulla prestazione dei servizi/fornitura, sia sulla determinazione della propria offerta. </w:t>
      </w:r>
    </w:p>
    <w:p w14:paraId="79BEB0F8" w14:textId="116C70CF"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di accettare il patto di integrità di cui alla Delibera </w:t>
      </w:r>
      <w:r w:rsidR="00F44F14" w:rsidRPr="002C5039">
        <w:rPr>
          <w:rFonts w:eastAsia="Calibri" w:cstheme="minorHAnsi"/>
          <w:sz w:val="24"/>
          <w:szCs w:val="24"/>
          <w:lang w:eastAsia="en-US"/>
        </w:rPr>
        <w:t>n.11 del 30/11/2017 e n.46 del 01/02/2018</w:t>
      </w:r>
      <w:r w:rsidR="00C6236A" w:rsidRPr="002C5039">
        <w:rPr>
          <w:rFonts w:eastAsia="Calibri" w:cstheme="minorHAnsi"/>
          <w:sz w:val="24"/>
          <w:szCs w:val="24"/>
          <w:lang w:eastAsia="en-US"/>
        </w:rPr>
        <w:t xml:space="preserve"> </w:t>
      </w:r>
      <w:r w:rsidR="00F44F14" w:rsidRPr="002C5039">
        <w:rPr>
          <w:rFonts w:eastAsia="Calibri" w:cstheme="minorHAnsi"/>
          <w:sz w:val="24"/>
          <w:szCs w:val="24"/>
          <w:lang w:eastAsia="en-US"/>
        </w:rPr>
        <w:t>del Consiglio di Amministrazione dell’Università degli Studi di Catania</w:t>
      </w:r>
      <w:r w:rsidR="00C6236A" w:rsidRPr="002C5039">
        <w:rPr>
          <w:rFonts w:eastAsia="Calibri" w:cstheme="minorHAnsi"/>
          <w:sz w:val="24"/>
          <w:szCs w:val="24"/>
          <w:lang w:eastAsia="en-US"/>
        </w:rPr>
        <w:t>;</w:t>
      </w:r>
    </w:p>
    <w:p w14:paraId="23980B16" w14:textId="31371CA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 xml:space="preserve">di essere edotto degli obblighi derivanti dal </w:t>
      </w:r>
      <w:r w:rsidR="00170244" w:rsidRPr="002C5039">
        <w:rPr>
          <w:rFonts w:eastAsia="Calibri" w:cstheme="minorHAnsi"/>
          <w:sz w:val="24"/>
          <w:szCs w:val="24"/>
          <w:lang w:eastAsia="en-US"/>
        </w:rPr>
        <w:t xml:space="preserve">Codice Etico e di comportamento dei dipendenti dell’Università degli Studi di Catania, pubblicato sul sito web istituzionale all’indirizzo </w:t>
      </w:r>
      <w:bookmarkStart w:id="1" w:name="_Hlk123113102"/>
      <w:r w:rsidR="00170244" w:rsidRPr="002C5039">
        <w:rPr>
          <w:rFonts w:eastAsia="Calibri" w:cstheme="minorHAnsi"/>
          <w:sz w:val="24"/>
          <w:szCs w:val="24"/>
          <w:u w:val="single"/>
          <w:lang w:eastAsia="en-US"/>
        </w:rPr>
        <w:fldChar w:fldCharType="begin"/>
      </w:r>
      <w:r w:rsidR="00170244" w:rsidRPr="002C5039">
        <w:rPr>
          <w:rFonts w:eastAsia="Calibri" w:cstheme="minorHAnsi"/>
          <w:sz w:val="24"/>
          <w:szCs w:val="24"/>
          <w:u w:val="single"/>
          <w:lang w:eastAsia="en-US"/>
        </w:rPr>
        <w:instrText xml:space="preserve"> HYPERLINK "http://www.unict.it/content/codice-di-comportamento" </w:instrText>
      </w:r>
      <w:r w:rsidR="00170244" w:rsidRPr="002C5039">
        <w:rPr>
          <w:rFonts w:eastAsia="Calibri" w:cstheme="minorHAnsi"/>
          <w:sz w:val="24"/>
          <w:szCs w:val="24"/>
          <w:u w:val="single"/>
          <w:lang w:eastAsia="en-US"/>
        </w:rPr>
        <w:fldChar w:fldCharType="separate"/>
      </w:r>
      <w:r w:rsidR="00170244" w:rsidRPr="002C5039">
        <w:rPr>
          <w:rStyle w:val="Collegamentoipertestuale"/>
          <w:rFonts w:eastAsia="Calibri" w:cstheme="minorHAnsi"/>
          <w:sz w:val="24"/>
          <w:szCs w:val="24"/>
          <w:lang w:eastAsia="en-US"/>
        </w:rPr>
        <w:t>http://www.unict.it/content/codice-di-comportamento</w:t>
      </w:r>
      <w:bookmarkEnd w:id="1"/>
      <w:r w:rsidR="00170244" w:rsidRPr="002C5039">
        <w:rPr>
          <w:rFonts w:eastAsia="Calibri" w:cstheme="minorHAnsi"/>
          <w:sz w:val="24"/>
          <w:szCs w:val="24"/>
          <w:u w:val="single"/>
          <w:lang w:eastAsia="en-US"/>
        </w:rPr>
        <w:fldChar w:fldCharType="end"/>
      </w:r>
      <w:r w:rsidR="00170244" w:rsidRPr="002C5039">
        <w:rPr>
          <w:rFonts w:eastAsia="Calibri" w:cstheme="minorHAnsi"/>
          <w:sz w:val="24"/>
          <w:szCs w:val="24"/>
          <w:lang w:eastAsia="en-US"/>
        </w:rPr>
        <w:t xml:space="preserve">, </w:t>
      </w:r>
      <w:r w:rsidRPr="001467AF">
        <w:rPr>
          <w:rFonts w:eastAsia="Calibri" w:cstheme="minorHAnsi"/>
          <w:sz w:val="24"/>
          <w:szCs w:val="24"/>
          <w:lang w:eastAsia="en-US"/>
        </w:rPr>
        <w:t xml:space="preserve">e si impegna, in caso di aggiudicazione, ad osservare e a far osservare ai propri dipendenti e collaboratori, per quanto applicabile, il suddetto codice, pena la risoluzione del contratto. </w:t>
      </w:r>
    </w:p>
    <w:p w14:paraId="470D0F5B" w14:textId="4C4719C0" w:rsidR="001467AF" w:rsidRPr="001467AF" w:rsidRDefault="001467AF" w:rsidP="008C2833">
      <w:pPr>
        <w:suppressAutoHyphens/>
        <w:ind w:left="284" w:hanging="284"/>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 non attuare nella presente gara intese e/o pratiche restrittive della concorrenza e del mercato vietate </w:t>
      </w:r>
    </w:p>
    <w:p w14:paraId="0219AA41"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beneficiare della seguente riduzione della garanzia a corredo dell’offerta ai sensi dell’articolo 106, comma 8, (</w:t>
      </w:r>
      <w:r w:rsidRPr="001467AF">
        <w:rPr>
          <w:rFonts w:eastAsia="Calibri" w:cstheme="minorHAnsi"/>
          <w:i/>
          <w:sz w:val="24"/>
          <w:szCs w:val="24"/>
          <w:lang w:eastAsia="en-US"/>
        </w:rPr>
        <w:t>compilare solo se di interesse) e inserisce le relative certificazioni nel FVOE.</w:t>
      </w:r>
    </w:p>
    <w:p w14:paraId="2DA53543" w14:textId="77777777" w:rsidR="001467AF" w:rsidRPr="001467AF" w:rsidRDefault="001467AF" w:rsidP="001467AF">
      <w:pPr>
        <w:numPr>
          <w:ilvl w:val="0"/>
          <w:numId w:val="6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5F92748" w14:textId="77777777" w:rsidR="001467AF" w:rsidRPr="001467AF" w:rsidRDefault="001467AF" w:rsidP="001467AF">
      <w:pPr>
        <w:numPr>
          <w:ilvl w:val="0"/>
          <w:numId w:val="6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50%in quanto qualificabile come micro, piccola o media impresa oppure facente parte di un raggruppamento di operatori economici o consorzi ordinari costituiti esclusivamente da micro, piccole e medie imprese,</w:t>
      </w:r>
      <w:r w:rsidRPr="001467AF">
        <w:rPr>
          <w:rFonts w:eastAsia="Calibri" w:cstheme="minorHAnsi"/>
          <w:sz w:val="24"/>
          <w:szCs w:val="24"/>
          <w:vertAlign w:val="superscript"/>
          <w:lang w:eastAsia="en-US"/>
        </w:rPr>
        <w:footnoteReference w:id="3"/>
      </w:r>
    </w:p>
    <w:p w14:paraId="3264BAC4" w14:textId="77777777" w:rsidR="001467AF" w:rsidRPr="001467AF" w:rsidRDefault="001467AF" w:rsidP="001467AF">
      <w:pPr>
        <w:numPr>
          <w:ilvl w:val="0"/>
          <w:numId w:val="6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10% per aver presentato una fideiussione, emessa e firmata digitalmente, che sia gestita mediante ricorso a piattaforme operanti con tecnologie basate su registri distribuiti ai sensi dell’articolo 106, comma 3, del codice;</w:t>
      </w:r>
    </w:p>
    <w:p w14:paraId="5D5DC13A" w14:textId="77777777" w:rsidR="001467AF" w:rsidRPr="001467AF" w:rsidRDefault="001467AF" w:rsidP="001467AF">
      <w:pPr>
        <w:numPr>
          <w:ilvl w:val="0"/>
          <w:numId w:val="69"/>
        </w:numPr>
        <w:suppressAutoHyphens/>
        <w:ind w:left="284" w:hanging="284"/>
        <w:contextualSpacing/>
        <w:jc w:val="both"/>
        <w:rPr>
          <w:rFonts w:eastAsia="Calibri" w:cstheme="minorHAnsi"/>
          <w:sz w:val="24"/>
          <w:szCs w:val="24"/>
          <w:lang w:eastAsia="en-US"/>
        </w:rPr>
      </w:pPr>
      <w:r w:rsidRPr="001467AF">
        <w:rPr>
          <w:rFonts w:eastAsia="Calibri" w:cstheme="minorHAnsi"/>
          <w:sz w:val="24"/>
          <w:szCs w:val="24"/>
          <w:lang w:eastAsia="en-US"/>
        </w:rPr>
        <w:t>riduzione per il possesso di uno o più delle seguenti certificazioni o marchi (</w:t>
      </w:r>
      <w:r w:rsidRPr="001467AF">
        <w:rPr>
          <w:rFonts w:eastAsia="Calibri" w:cstheme="minorHAnsi"/>
          <w:i/>
          <w:sz w:val="24"/>
          <w:szCs w:val="24"/>
          <w:lang w:eastAsia="en-US"/>
        </w:rPr>
        <w:t>la stazione appaltante individua la certificazione e il marchio tra quelli previsti dall’allegato II.13 del Codice e indica la percentuale di riduzione della cauzione, con il vincolo che la somma non può superare il 20%</w:t>
      </w:r>
      <w:r w:rsidRPr="001467AF">
        <w:rPr>
          <w:rFonts w:eastAsia="Calibri" w:cstheme="minorHAnsi"/>
          <w:sz w:val="24"/>
          <w:szCs w:val="24"/>
          <w:lang w:eastAsia="en-US"/>
        </w:rPr>
        <w:t>):</w:t>
      </w:r>
    </w:p>
    <w:tbl>
      <w:tblPr>
        <w:tblStyle w:val="Grigliatabella4"/>
        <w:tblW w:w="5000" w:type="pct"/>
        <w:tblLayout w:type="fixed"/>
        <w:tblLook w:val="04A0" w:firstRow="1" w:lastRow="0" w:firstColumn="1" w:lastColumn="0" w:noHBand="0" w:noVBand="1"/>
      </w:tblPr>
      <w:tblGrid>
        <w:gridCol w:w="1836"/>
        <w:gridCol w:w="7792"/>
      </w:tblGrid>
      <w:tr w:rsidR="001467AF" w:rsidRPr="001467AF" w14:paraId="1DA6C068" w14:textId="77777777" w:rsidTr="001467AF">
        <w:trPr>
          <w:trHeight w:val="129"/>
        </w:trPr>
        <w:tc>
          <w:tcPr>
            <w:tcW w:w="1838" w:type="dxa"/>
            <w:shd w:val="clear" w:color="auto" w:fill="4472C4"/>
          </w:tcPr>
          <w:p w14:paraId="70CAA79B"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Norma</w:t>
            </w:r>
          </w:p>
        </w:tc>
        <w:tc>
          <w:tcPr>
            <w:tcW w:w="7799" w:type="dxa"/>
            <w:shd w:val="clear" w:color="auto" w:fill="4472C4"/>
          </w:tcPr>
          <w:p w14:paraId="298CE7D6" w14:textId="77777777" w:rsidR="001467AF" w:rsidRPr="001467AF" w:rsidRDefault="001467AF" w:rsidP="001467AF">
            <w:pPr>
              <w:jc w:val="both"/>
              <w:rPr>
                <w:rFonts w:cstheme="minorHAnsi"/>
                <w:color w:val="FFFFFF"/>
                <w:sz w:val="24"/>
                <w:szCs w:val="24"/>
              </w:rPr>
            </w:pPr>
            <w:r w:rsidRPr="001467AF">
              <w:rPr>
                <w:rFonts w:cstheme="minorHAnsi"/>
                <w:color w:val="FFFFFF"/>
                <w:sz w:val="24"/>
                <w:szCs w:val="24"/>
              </w:rPr>
              <w:t>Certificazione/marchio posseduti</w:t>
            </w:r>
          </w:p>
        </w:tc>
      </w:tr>
      <w:tr w:rsidR="001467AF" w:rsidRPr="001467AF" w14:paraId="4AA6187E" w14:textId="77777777" w:rsidTr="004975CB">
        <w:tc>
          <w:tcPr>
            <w:tcW w:w="1838" w:type="dxa"/>
          </w:tcPr>
          <w:p w14:paraId="21300A15" w14:textId="77777777" w:rsidR="001467AF" w:rsidRPr="001467AF" w:rsidRDefault="001467AF" w:rsidP="001467AF">
            <w:pPr>
              <w:jc w:val="both"/>
              <w:rPr>
                <w:rFonts w:cstheme="minorHAnsi"/>
                <w:sz w:val="24"/>
                <w:szCs w:val="24"/>
              </w:rPr>
            </w:pPr>
          </w:p>
        </w:tc>
        <w:tc>
          <w:tcPr>
            <w:tcW w:w="7799" w:type="dxa"/>
          </w:tcPr>
          <w:p w14:paraId="4AFF993A" w14:textId="77777777" w:rsidR="001467AF" w:rsidRPr="001467AF" w:rsidRDefault="001467AF" w:rsidP="001467AF">
            <w:pPr>
              <w:jc w:val="both"/>
              <w:rPr>
                <w:rFonts w:cstheme="minorHAnsi"/>
                <w:sz w:val="24"/>
                <w:szCs w:val="24"/>
              </w:rPr>
            </w:pPr>
          </w:p>
        </w:tc>
      </w:tr>
      <w:tr w:rsidR="001467AF" w:rsidRPr="001467AF" w14:paraId="06E1DF15" w14:textId="77777777" w:rsidTr="004975CB">
        <w:tc>
          <w:tcPr>
            <w:tcW w:w="1838" w:type="dxa"/>
          </w:tcPr>
          <w:p w14:paraId="61066C1E" w14:textId="77777777" w:rsidR="001467AF" w:rsidRPr="001467AF" w:rsidRDefault="001467AF" w:rsidP="001467AF">
            <w:pPr>
              <w:jc w:val="both"/>
              <w:rPr>
                <w:rFonts w:cstheme="minorHAnsi"/>
                <w:sz w:val="24"/>
                <w:szCs w:val="24"/>
              </w:rPr>
            </w:pPr>
          </w:p>
        </w:tc>
        <w:tc>
          <w:tcPr>
            <w:tcW w:w="7799" w:type="dxa"/>
          </w:tcPr>
          <w:p w14:paraId="4E6EACA4" w14:textId="77777777" w:rsidR="001467AF" w:rsidRPr="001467AF" w:rsidRDefault="001467AF" w:rsidP="001467AF">
            <w:pPr>
              <w:jc w:val="both"/>
              <w:rPr>
                <w:rFonts w:cstheme="minorHAnsi"/>
                <w:sz w:val="24"/>
                <w:szCs w:val="24"/>
              </w:rPr>
            </w:pPr>
          </w:p>
        </w:tc>
      </w:tr>
      <w:tr w:rsidR="001467AF" w:rsidRPr="001467AF" w14:paraId="170026B6" w14:textId="77777777" w:rsidTr="004975CB">
        <w:tc>
          <w:tcPr>
            <w:tcW w:w="1838" w:type="dxa"/>
          </w:tcPr>
          <w:p w14:paraId="2237D164" w14:textId="77777777" w:rsidR="001467AF" w:rsidRPr="001467AF" w:rsidRDefault="001467AF" w:rsidP="001467AF">
            <w:pPr>
              <w:jc w:val="both"/>
              <w:rPr>
                <w:rFonts w:cstheme="minorHAnsi"/>
                <w:sz w:val="24"/>
                <w:szCs w:val="24"/>
              </w:rPr>
            </w:pPr>
          </w:p>
        </w:tc>
        <w:tc>
          <w:tcPr>
            <w:tcW w:w="7799" w:type="dxa"/>
          </w:tcPr>
          <w:p w14:paraId="5268BBF9" w14:textId="77777777" w:rsidR="001467AF" w:rsidRPr="001467AF" w:rsidRDefault="001467AF" w:rsidP="001467AF">
            <w:pPr>
              <w:jc w:val="both"/>
              <w:rPr>
                <w:rFonts w:cstheme="minorHAnsi"/>
                <w:sz w:val="24"/>
                <w:szCs w:val="24"/>
              </w:rPr>
            </w:pPr>
          </w:p>
        </w:tc>
      </w:tr>
      <w:tr w:rsidR="001467AF" w:rsidRPr="001467AF" w14:paraId="14F12E62" w14:textId="77777777" w:rsidTr="004975CB">
        <w:tc>
          <w:tcPr>
            <w:tcW w:w="1838" w:type="dxa"/>
          </w:tcPr>
          <w:p w14:paraId="7BD9D321" w14:textId="77777777" w:rsidR="001467AF" w:rsidRPr="001467AF" w:rsidRDefault="001467AF" w:rsidP="001467AF">
            <w:pPr>
              <w:jc w:val="both"/>
              <w:rPr>
                <w:rFonts w:cstheme="minorHAnsi"/>
                <w:sz w:val="24"/>
                <w:szCs w:val="24"/>
              </w:rPr>
            </w:pPr>
          </w:p>
        </w:tc>
        <w:tc>
          <w:tcPr>
            <w:tcW w:w="7799" w:type="dxa"/>
          </w:tcPr>
          <w:p w14:paraId="6E858FF9" w14:textId="77777777" w:rsidR="001467AF" w:rsidRPr="001467AF" w:rsidRDefault="001467AF" w:rsidP="001467AF">
            <w:pPr>
              <w:jc w:val="both"/>
              <w:rPr>
                <w:rFonts w:cstheme="minorHAnsi"/>
                <w:sz w:val="24"/>
                <w:szCs w:val="24"/>
              </w:rPr>
            </w:pPr>
          </w:p>
        </w:tc>
      </w:tr>
    </w:tbl>
    <w:p w14:paraId="038D20E0" w14:textId="77777777" w:rsidR="001467AF" w:rsidRPr="001467AF" w:rsidRDefault="001467AF" w:rsidP="001467AF">
      <w:pPr>
        <w:suppressAutoHyphens/>
        <w:jc w:val="both"/>
        <w:rPr>
          <w:rFonts w:eastAsia="Calibri" w:cstheme="minorHAnsi"/>
          <w:sz w:val="24"/>
          <w:szCs w:val="24"/>
          <w:lang w:eastAsia="en-US"/>
        </w:rPr>
      </w:pPr>
    </w:p>
    <w:p w14:paraId="5832D87D" w14:textId="61FC315D"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che</w:t>
      </w:r>
      <w:r w:rsidRPr="001467AF">
        <w:rPr>
          <w:rFonts w:eastAsia="Calibri" w:cstheme="minorHAnsi"/>
          <w:b/>
          <w:sz w:val="24"/>
          <w:szCs w:val="24"/>
          <w:lang w:eastAsia="en-US"/>
        </w:rPr>
        <w:t xml:space="preserve"> </w:t>
      </w:r>
      <w:r w:rsidRPr="001467AF">
        <w:rPr>
          <w:rFonts w:eastAsia="Calibri" w:cstheme="minorHAnsi"/>
          <w:sz w:val="24"/>
          <w:szCs w:val="24"/>
          <w:lang w:eastAsia="en-US"/>
        </w:rPr>
        <w:t>la cauzione è stata costituita nella forma di …</w:t>
      </w:r>
      <w:r w:rsidR="008C2833" w:rsidRPr="002C5039">
        <w:rPr>
          <w:rFonts w:eastAsia="Calibri" w:cstheme="minorHAnsi"/>
          <w:sz w:val="24"/>
          <w:szCs w:val="24"/>
          <w:lang w:eastAsia="en-US"/>
        </w:rPr>
        <w:t>……………………………..</w:t>
      </w:r>
      <w:r w:rsidRPr="001467AF">
        <w:rPr>
          <w:rFonts w:eastAsia="Calibri" w:cstheme="minorHAnsi"/>
          <w:sz w:val="24"/>
          <w:szCs w:val="24"/>
          <w:lang w:eastAsia="en-US"/>
        </w:rPr>
        <w:t>. (indicare se cauzione o fideiussione).</w:t>
      </w:r>
    </w:p>
    <w:p w14:paraId="31A80635" w14:textId="7582F34E"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w:t>
      </w:r>
      <w:r w:rsidRPr="001467AF">
        <w:rPr>
          <w:rFonts w:eastAsia="Calibri" w:cstheme="minorHAnsi"/>
          <w:i/>
          <w:sz w:val="24"/>
          <w:szCs w:val="24"/>
          <w:lang w:eastAsia="en-US"/>
        </w:rPr>
        <w:t>eventuale, solo nel caso in cui la garanzia sia rilasciata nella forma di fideiussione) indica il seguente sito internet………</w:t>
      </w:r>
      <w:r w:rsidR="008C2833" w:rsidRPr="002C5039">
        <w:rPr>
          <w:rFonts w:eastAsia="Calibri" w:cstheme="minorHAnsi"/>
          <w:i/>
          <w:sz w:val="24"/>
          <w:szCs w:val="24"/>
          <w:lang w:eastAsia="en-US"/>
        </w:rPr>
        <w:t>………..</w:t>
      </w:r>
      <w:r w:rsidRPr="001467AF">
        <w:rPr>
          <w:rFonts w:eastAsia="Calibri" w:cstheme="minorHAnsi"/>
          <w:i/>
          <w:sz w:val="24"/>
          <w:szCs w:val="24"/>
          <w:lang w:eastAsia="en-US"/>
        </w:rPr>
        <w:t>……………… o la seguente PEC del garante………</w:t>
      </w:r>
      <w:r w:rsidR="008C2833" w:rsidRPr="002C5039">
        <w:rPr>
          <w:rFonts w:eastAsia="Calibri" w:cstheme="minorHAnsi"/>
          <w:i/>
          <w:sz w:val="24"/>
          <w:szCs w:val="24"/>
          <w:lang w:eastAsia="en-US"/>
        </w:rPr>
        <w:t>…………..</w:t>
      </w:r>
      <w:r w:rsidRPr="001467AF">
        <w:rPr>
          <w:rFonts w:eastAsia="Calibri" w:cstheme="minorHAnsi"/>
          <w:i/>
          <w:sz w:val="24"/>
          <w:szCs w:val="24"/>
          <w:lang w:eastAsia="en-US"/>
        </w:rPr>
        <w:t xml:space="preserve">……………………, al fine di consentire la verifica di veridicità e autenticità della garanzia da parte della stazione appaltante. </w:t>
      </w:r>
    </w:p>
    <w:p w14:paraId="1602EE15" w14:textId="675A9658"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t xml:space="preserve"> (</w:t>
      </w:r>
      <w:r w:rsidRPr="001467AF">
        <w:rPr>
          <w:rFonts w:eastAsia="Calibri" w:cstheme="minorHAnsi"/>
          <w:i/>
          <w:sz w:val="24"/>
          <w:szCs w:val="24"/>
          <w:lang w:eastAsia="en-US"/>
        </w:rPr>
        <w:t>eventuale, solo nel caso in cui la garanzia sia rilasciata tramite bonifico</w:t>
      </w:r>
      <w:r w:rsidRPr="001467AF">
        <w:rPr>
          <w:rFonts w:eastAsia="Calibri" w:cstheme="minorHAnsi"/>
          <w:sz w:val="24"/>
          <w:szCs w:val="24"/>
          <w:lang w:eastAsia="en-US"/>
        </w:rPr>
        <w:t>) che, in caso di restituzione della garanzia provvisoria costituita tramite bonifico, il relativo versamento dovrà essere effettuato sul conto corrente bancario IBAN n. ……………………</w:t>
      </w:r>
      <w:r w:rsidR="008C2833" w:rsidRPr="002C5039">
        <w:rPr>
          <w:rFonts w:eastAsia="Calibri" w:cstheme="minorHAnsi"/>
          <w:sz w:val="24"/>
          <w:szCs w:val="24"/>
          <w:lang w:eastAsia="en-US"/>
        </w:rPr>
        <w:t>………………….</w:t>
      </w:r>
      <w:r w:rsidRPr="001467AF">
        <w:rPr>
          <w:rFonts w:eastAsia="Calibri" w:cstheme="minorHAnsi"/>
          <w:sz w:val="24"/>
          <w:szCs w:val="24"/>
          <w:lang w:eastAsia="en-US"/>
        </w:rPr>
        <w:t>…………………  intestato a ……</w:t>
      </w:r>
      <w:r w:rsidR="008C2833" w:rsidRPr="002C5039">
        <w:rPr>
          <w:rFonts w:eastAsia="Calibri" w:cstheme="minorHAnsi"/>
          <w:sz w:val="24"/>
          <w:szCs w:val="24"/>
          <w:lang w:eastAsia="en-US"/>
        </w:rPr>
        <w:t>………………..</w:t>
      </w:r>
      <w:r w:rsidRPr="001467AF">
        <w:rPr>
          <w:rFonts w:eastAsia="Calibri" w:cstheme="minorHAnsi"/>
          <w:sz w:val="24"/>
          <w:szCs w:val="24"/>
          <w:lang w:eastAsia="en-US"/>
        </w:rPr>
        <w:t>……………</w:t>
      </w:r>
      <w:r w:rsidR="008C2833" w:rsidRPr="002C5039">
        <w:rPr>
          <w:rFonts w:eastAsia="Calibri" w:cstheme="minorHAnsi"/>
          <w:sz w:val="24"/>
          <w:szCs w:val="24"/>
          <w:lang w:eastAsia="en-US"/>
        </w:rPr>
        <w:t>………………………</w:t>
      </w:r>
      <w:r w:rsidRPr="001467AF">
        <w:rPr>
          <w:rFonts w:eastAsia="Calibri" w:cstheme="minorHAnsi"/>
          <w:sz w:val="24"/>
          <w:szCs w:val="24"/>
          <w:lang w:eastAsia="en-US"/>
        </w:rPr>
        <w:t>………, presso ……………………………</w:t>
      </w:r>
      <w:r w:rsidR="008C2833" w:rsidRPr="002C5039">
        <w:rPr>
          <w:rFonts w:eastAsia="Calibri" w:cstheme="minorHAnsi"/>
          <w:sz w:val="24"/>
          <w:szCs w:val="24"/>
          <w:lang w:eastAsia="en-US"/>
        </w:rPr>
        <w:t>……………………………………………</w:t>
      </w:r>
      <w:r w:rsidRPr="001467AF">
        <w:rPr>
          <w:rFonts w:eastAsia="Calibri" w:cstheme="minorHAnsi"/>
          <w:sz w:val="24"/>
          <w:szCs w:val="24"/>
          <w:lang w:eastAsia="en-US"/>
        </w:rPr>
        <w:t>……….</w:t>
      </w:r>
    </w:p>
    <w:p w14:paraId="09745268"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sz w:val="24"/>
          <w:szCs w:val="24"/>
          <w:lang w:eastAsia="en-US"/>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E8A0ACA" w14:textId="77777777" w:rsidR="001467AF" w:rsidRPr="001467AF" w:rsidRDefault="001467AF" w:rsidP="001467AF">
      <w:pPr>
        <w:suppressAutoHyphens/>
        <w:ind w:left="284" w:hanging="284"/>
        <w:jc w:val="both"/>
        <w:rPr>
          <w:rFonts w:eastAsia="Calibri" w:cstheme="minorHAnsi"/>
          <w:b/>
          <w: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DICHIARA </w:t>
      </w:r>
      <w:r w:rsidRPr="001467AF">
        <w:rPr>
          <w:rFonts w:eastAsia="Calibri" w:cstheme="minorHAnsi"/>
          <w:b/>
          <w:i/>
          <w:sz w:val="24"/>
          <w:szCs w:val="24"/>
          <w:lang w:eastAsia="en-US"/>
        </w:rPr>
        <w:t>di impegnarsi a mantenere valida e vincolante la propria offerta per il periodo previsto nel bando di gara.</w:t>
      </w:r>
    </w:p>
    <w:p w14:paraId="3A5C2221" w14:textId="144DD2F6" w:rsidR="001467AF" w:rsidRPr="001467AF" w:rsidRDefault="001467AF" w:rsidP="008C2833">
      <w:pPr>
        <w:suppressAutoHyphens/>
        <w:ind w:left="284" w:hanging="284"/>
        <w:jc w:val="both"/>
        <w:rPr>
          <w:rFonts w:eastAsia="Calibri" w:cstheme="minorHAnsi"/>
          <w:sz w:val="24"/>
          <w:szCs w:val="24"/>
          <w:lang w:eastAsia="en-US"/>
        </w:rPr>
      </w:pPr>
      <w:r w:rsidRPr="001467AF">
        <w:rPr>
          <w:rFonts w:eastAsia="Calibri" w:cstheme="minorHAnsi"/>
          <w:b/>
          <w:sz w:val="24"/>
          <w:szCs w:val="24"/>
          <w:lang w:eastAsia="en-US"/>
        </w:rPr>
        <w:t xml:space="preserve">▪ </w:t>
      </w:r>
      <w:r w:rsidRPr="001467AF">
        <w:rPr>
          <w:rFonts w:eastAsia="Calibri" w:cstheme="minorHAnsi"/>
          <w:b/>
          <w:sz w:val="24"/>
          <w:szCs w:val="24"/>
          <w:lang w:eastAsia="en-US"/>
        </w:rPr>
        <w:tab/>
        <w:t xml:space="preserve">ALLEGA </w:t>
      </w:r>
      <w:r w:rsidRPr="001467AF">
        <w:rPr>
          <w:rFonts w:eastAsia="Calibri" w:cstheme="minorHAnsi"/>
          <w:sz w:val="24"/>
          <w:szCs w:val="24"/>
          <w:lang w:eastAsia="en-US"/>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B961BB5" w14:textId="77777777" w:rsidR="001467AF" w:rsidRPr="001467AF" w:rsidRDefault="001467AF" w:rsidP="001467AF">
      <w:pPr>
        <w:suppressAutoHyphens/>
        <w:ind w:left="284" w:hanging="284"/>
        <w:jc w:val="both"/>
        <w:rPr>
          <w:rFonts w:eastAsia="Calibri" w:cstheme="minorHAnsi"/>
          <w:bCs/>
          <w:sz w:val="24"/>
          <w:szCs w:val="24"/>
          <w:lang w:eastAsia="en-US"/>
        </w:rPr>
      </w:pPr>
      <w:r w:rsidRPr="001467AF">
        <w:rPr>
          <w:rFonts w:eastAsia="Calibri" w:cstheme="minorHAnsi"/>
          <w:b/>
          <w:bCs/>
          <w:sz w:val="24"/>
          <w:szCs w:val="24"/>
          <w:lang w:eastAsia="en-US"/>
        </w:rPr>
        <w:t>DICHIARA</w:t>
      </w:r>
      <w:r w:rsidRPr="001467AF">
        <w:rPr>
          <w:rFonts w:eastAsia="Calibri" w:cstheme="minorHAnsi"/>
          <w:bCs/>
          <w:sz w:val="24"/>
          <w:szCs w:val="24"/>
          <w:lang w:eastAsia="en-US"/>
        </w:rPr>
        <w:t xml:space="preserve"> di impegnarsi a:</w:t>
      </w:r>
    </w:p>
    <w:p w14:paraId="48B1F925"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garantire la stabilità occupazionale del personale impiegato, nel rispetto degli impegni assunti in offerta;</w:t>
      </w:r>
    </w:p>
    <w:p w14:paraId="6EAFED29"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rispettare le misure individuate nel bando di gara al fine di garantire le pari opportunità generazionali, di genere e di inclusione lavorativa per le persone con disabilità o svantaggiate;</w:t>
      </w:r>
    </w:p>
    <w:p w14:paraId="6E2A2D3C" w14:textId="08A2DCF2"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 applicare al proprio personale il CCNL indicato nel bando di gara;</w:t>
      </w:r>
    </w:p>
    <w:p w14:paraId="63165400" w14:textId="77777777"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o in alternativa</w:t>
      </w:r>
    </w:p>
    <w:p w14:paraId="6AA171EB" w14:textId="183C6890"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 xml:space="preserve">▪ [di applicare al proprio personale il seguente CCNL ….. </w:t>
      </w:r>
      <w:r w:rsidR="008C2833" w:rsidRPr="002C5039">
        <w:rPr>
          <w:rFonts w:eastAsia="Calibri" w:cstheme="minorHAnsi"/>
          <w:sz w:val="24"/>
          <w:szCs w:val="24"/>
          <w:lang w:eastAsia="en-US"/>
        </w:rPr>
        <w:t>………………………..</w:t>
      </w:r>
      <w:r w:rsidRPr="001467AF">
        <w:rPr>
          <w:rFonts w:eastAsia="Calibri" w:cstheme="minorHAnsi"/>
          <w:sz w:val="24"/>
          <w:szCs w:val="24"/>
          <w:lang w:eastAsia="en-US"/>
        </w:rPr>
        <w:t>……………………(</w:t>
      </w:r>
      <w:r w:rsidRPr="001467AF">
        <w:rPr>
          <w:rFonts w:eastAsia="Calibri" w:cstheme="minorHAnsi"/>
          <w:i/>
          <w:sz w:val="24"/>
          <w:szCs w:val="24"/>
          <w:lang w:eastAsia="en-US"/>
        </w:rPr>
        <w:t>indicare il CCNL applicato</w:t>
      </w:r>
      <w:r w:rsidRPr="001467AF">
        <w:rPr>
          <w:rFonts w:eastAsia="Calibri" w:cstheme="minorHAnsi"/>
          <w:sz w:val="24"/>
          <w:szCs w:val="24"/>
          <w:lang w:eastAsia="en-US"/>
        </w:rPr>
        <w:t>) identificato dal codice alfanumerico unico ……………………………………, ma di impegnarsi ad applicare il contratto collettivo nazionale e territoriale indicato nel bando di gara nell’esecuzione delle prestazioni oggetto del contratto per tutta la sua durata];</w:t>
      </w:r>
    </w:p>
    <w:p w14:paraId="4E9C301E" w14:textId="77777777"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t>o in alternativa</w:t>
      </w:r>
    </w:p>
    <w:p w14:paraId="58EED061" w14:textId="54463591" w:rsidR="001467AF" w:rsidRPr="001467AF" w:rsidRDefault="001467AF" w:rsidP="001467AF">
      <w:pPr>
        <w:suppressAutoHyphens/>
        <w:ind w:left="284"/>
        <w:jc w:val="both"/>
        <w:rPr>
          <w:rFonts w:eastAsia="Calibri" w:cstheme="minorHAnsi"/>
          <w:sz w:val="24"/>
          <w:szCs w:val="24"/>
          <w:lang w:eastAsia="en-US"/>
        </w:rPr>
      </w:pPr>
      <w:r w:rsidRPr="001467AF">
        <w:rPr>
          <w:rFonts w:eastAsia="Calibri" w:cstheme="minorHAnsi"/>
          <w:sz w:val="24"/>
          <w:szCs w:val="24"/>
          <w:lang w:eastAsia="en-US"/>
        </w:rPr>
        <w:lastRenderedPageBreak/>
        <w:t>▪ [di applicare al proprio personale il seguente CCNL ……………</w:t>
      </w:r>
      <w:r w:rsidR="008C2833" w:rsidRPr="002C5039">
        <w:rPr>
          <w:rFonts w:eastAsia="Calibri" w:cstheme="minorHAnsi"/>
          <w:sz w:val="24"/>
          <w:szCs w:val="24"/>
          <w:lang w:eastAsia="en-US"/>
        </w:rPr>
        <w:t>……………………</w:t>
      </w:r>
      <w:r w:rsidRPr="001467AF">
        <w:rPr>
          <w:rFonts w:eastAsia="Calibri" w:cstheme="minorHAnsi"/>
          <w:sz w:val="24"/>
          <w:szCs w:val="24"/>
          <w:lang w:eastAsia="en-US"/>
        </w:rPr>
        <w:t>………(</w:t>
      </w:r>
      <w:r w:rsidRPr="001467AF">
        <w:rPr>
          <w:rFonts w:eastAsia="Calibri" w:cstheme="minorHAnsi"/>
          <w:i/>
          <w:sz w:val="24"/>
          <w:szCs w:val="24"/>
          <w:lang w:eastAsia="en-US"/>
        </w:rPr>
        <w:t>indicare il CCNL applicato</w:t>
      </w:r>
      <w:r w:rsidRPr="001467AF">
        <w:rPr>
          <w:rFonts w:eastAsia="Calibri" w:cstheme="minorHAnsi"/>
          <w:sz w:val="24"/>
          <w:szCs w:val="24"/>
          <w:lang w:eastAsia="en-US"/>
        </w:rPr>
        <w:t>) identificato dal codice alfanumerico unico …………………………………… che garantisce le stesse tutele economico e normative rispetto a quello indicato nel bando di gara, come evidenziato nella dichiarazione di equivalenza allegata all’offerta tecnica];</w:t>
      </w:r>
    </w:p>
    <w:p w14:paraId="5CBCFF24" w14:textId="77777777" w:rsidR="001467AF" w:rsidRPr="001467AF" w:rsidRDefault="001467AF" w:rsidP="001467AF">
      <w:pPr>
        <w:suppressAutoHyphens/>
        <w:ind w:left="284"/>
        <w:jc w:val="both"/>
        <w:rPr>
          <w:rFonts w:eastAsia="Calibri" w:cstheme="minorHAnsi"/>
          <w:i/>
          <w:sz w:val="24"/>
          <w:szCs w:val="24"/>
          <w:lang w:eastAsia="en-US"/>
        </w:rPr>
      </w:pPr>
      <w:r w:rsidRPr="001467AF">
        <w:rPr>
          <w:rFonts w:eastAsia="Calibri" w:cstheme="minorHAnsi"/>
          <w:sz w:val="24"/>
          <w:szCs w:val="24"/>
          <w:lang w:eastAsia="en-US"/>
        </w:rPr>
        <w:t>▪ assicurare l’applicazione delle medesime tutele economiche e normative garantite ai propri dipendenti ai lavoratori delle imprese che operano in subappalto.</w:t>
      </w:r>
    </w:p>
    <w:p w14:paraId="5994E31D" w14:textId="2C88BEEC" w:rsidR="001467AF" w:rsidRPr="001467AF" w:rsidRDefault="001467AF" w:rsidP="001467AF">
      <w:pPr>
        <w:suppressAutoHyphens/>
        <w:jc w:val="both"/>
        <w:rPr>
          <w:rFonts w:eastAsia="Calibri" w:cstheme="minorHAnsi"/>
          <w:b/>
          <w:i/>
          <w:sz w:val="24"/>
          <w:szCs w:val="24"/>
          <w:lang w:eastAsia="en-US"/>
        </w:rPr>
      </w:pPr>
      <w:r w:rsidRPr="001467AF">
        <w:rPr>
          <w:rFonts w:eastAsia="Calibri" w:cstheme="minorHAnsi"/>
          <w:b/>
          <w:i/>
          <w:sz w:val="24"/>
          <w:szCs w:val="24"/>
          <w:lang w:eastAsia="en-US"/>
        </w:rPr>
        <w:t>indicare le seguenti condizioni di esecuzione</w:t>
      </w:r>
    </w:p>
    <w:p w14:paraId="3FD9C3F9"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Scegliere una delle seguenti opzioni eliminando le altre.</w:t>
      </w:r>
    </w:p>
    <w:p w14:paraId="20400BA3"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 xml:space="preserve"> </w:t>
      </w:r>
      <w:r w:rsidRPr="001467AF">
        <w:rPr>
          <w:rFonts w:eastAsia="Calibri" w:cstheme="minorHAnsi"/>
          <w:sz w:val="24"/>
          <w:szCs w:val="24"/>
          <w:lang w:eastAsia="en-US"/>
        </w:rPr>
        <w:t xml:space="preserve">▪ </w:t>
      </w:r>
      <w:r w:rsidRPr="001467AF">
        <w:rPr>
          <w:rFonts w:eastAsia="Calibri" w:cstheme="minorHAnsi"/>
          <w:b/>
          <w:i/>
          <w:sz w:val="24"/>
          <w:szCs w:val="24"/>
          <w:lang w:eastAsia="en-US"/>
        </w:rPr>
        <w:t>Opzione 1:</w:t>
      </w:r>
      <w:r w:rsidRPr="001467AF">
        <w:rPr>
          <w:rFonts w:eastAsia="Calibri" w:cstheme="minorHAnsi"/>
          <w:i/>
          <w:sz w:val="24"/>
          <w:szCs w:val="24"/>
          <w:lang w:eastAsia="en-US"/>
        </w:rPr>
        <w:t xml:space="preserve"> Poiché la propria azienda occupa più di 50 dipendenti:</w:t>
      </w:r>
    </w:p>
    <w:p w14:paraId="540B406F"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i/>
          <w:sz w:val="24"/>
          <w:szCs w:val="24"/>
          <w:lang w:eastAsia="en-US"/>
        </w:rPr>
        <w:t>-</w:t>
      </w:r>
      <w:r w:rsidRPr="001467AF">
        <w:rPr>
          <w:rFonts w:eastAsia="Calibri" w:cstheme="minorHAnsi"/>
          <w:i/>
          <w:sz w:val="24"/>
          <w:szCs w:val="24"/>
          <w:lang w:eastAsia="en-US"/>
        </w:rPr>
        <w:tab/>
      </w:r>
      <w:r w:rsidRPr="001467AF">
        <w:rPr>
          <w:rFonts w:eastAsia="Calibri" w:cstheme="minorHAnsi"/>
          <w:b/>
          <w:sz w:val="24"/>
          <w:szCs w:val="24"/>
          <w:lang w:eastAsia="en-US"/>
        </w:rPr>
        <w:t>Inserisce nel FVOE, ove non sia già presente,</w:t>
      </w:r>
      <w:r w:rsidRPr="001467AF">
        <w:rPr>
          <w:rFonts w:eastAsia="Calibri" w:cstheme="minorHAnsi"/>
          <w:sz w:val="24"/>
          <w:szCs w:val="24"/>
          <w:lang w:eastAsia="en-US"/>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EB3C275"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in aggiunta, nel caso in cui non abbia provveduto alla trasmissione del rapporto nei termini indicati dall'articolo 46 del decreto legislativo n. 198/2006,</w:t>
      </w:r>
    </w:p>
    <w:p w14:paraId="6137DE11"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i/>
          <w:sz w:val="24"/>
          <w:szCs w:val="24"/>
          <w:lang w:eastAsia="en-US"/>
        </w:rPr>
        <w:t>-</w:t>
      </w:r>
      <w:r w:rsidRPr="001467AF">
        <w:rPr>
          <w:rFonts w:eastAsia="Calibri" w:cstheme="minorHAnsi"/>
          <w:i/>
          <w:sz w:val="24"/>
          <w:szCs w:val="24"/>
          <w:lang w:eastAsia="en-US"/>
        </w:rPr>
        <w:tab/>
      </w:r>
      <w:r w:rsidRPr="001467AF">
        <w:rPr>
          <w:rFonts w:eastAsia="Calibri" w:cstheme="minorHAnsi"/>
          <w:b/>
          <w:sz w:val="24"/>
          <w:szCs w:val="24"/>
          <w:lang w:eastAsia="en-US"/>
        </w:rPr>
        <w:t>Inserisce nel FVOE, ove non sia già presente,</w:t>
      </w:r>
      <w:r w:rsidRPr="001467AF">
        <w:rPr>
          <w:rFonts w:eastAsia="Calibri" w:cstheme="minorHAnsi"/>
          <w:sz w:val="24"/>
          <w:szCs w:val="24"/>
          <w:lang w:eastAsia="en-US"/>
        </w:rPr>
        <w:t xml:space="preserve"> l’attestazione dell’avvenuta trasmissione alle rappresentanze sindacali aziendali e alla consigliera e al consigliere regionale di parità;</w:t>
      </w:r>
    </w:p>
    <w:p w14:paraId="374F0AAB"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i/>
          <w:sz w:val="24"/>
          <w:szCs w:val="24"/>
          <w:lang w:eastAsia="en-US"/>
        </w:rPr>
        <w:t>-</w:t>
      </w:r>
      <w:r w:rsidRPr="001467AF">
        <w:rPr>
          <w:rFonts w:eastAsia="Calibri" w:cstheme="minorHAnsi"/>
          <w: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aver assolto agli obblighi di cui alla legge n. 68/1999;</w:t>
      </w:r>
    </w:p>
    <w:p w14:paraId="6E590973"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68CC7DFB" w14:textId="77777777" w:rsidR="001467AF" w:rsidRPr="001467AF" w:rsidRDefault="001467AF" w:rsidP="001467AF">
      <w:pPr>
        <w:suppressAutoHyphens/>
        <w:jc w:val="both"/>
        <w:rPr>
          <w:rFonts w:eastAsia="Calibri" w:cstheme="minorHAnsi"/>
          <w:b/>
          <w:i/>
          <w:sz w:val="24"/>
          <w:szCs w:val="24"/>
          <w:lang w:eastAsia="en-US"/>
        </w:rPr>
      </w:pPr>
      <w:r w:rsidRPr="001467AF">
        <w:rPr>
          <w:rFonts w:eastAsia="Calibri" w:cstheme="minorHAnsi"/>
          <w:b/>
          <w:i/>
          <w:sz w:val="24"/>
          <w:szCs w:val="24"/>
          <w:lang w:eastAsia="en-US"/>
        </w:rPr>
        <w:t xml:space="preserve">o in alternativa, </w:t>
      </w:r>
    </w:p>
    <w:p w14:paraId="0809F41B"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sz w:val="24"/>
          <w:szCs w:val="24"/>
          <w:lang w:eastAsia="en-US"/>
        </w:rPr>
        <w:t xml:space="preserve">▪ </w:t>
      </w:r>
      <w:r w:rsidRPr="001467AF">
        <w:rPr>
          <w:rFonts w:eastAsia="Calibri" w:cstheme="minorHAnsi"/>
          <w:b/>
          <w:i/>
          <w:sz w:val="24"/>
          <w:szCs w:val="24"/>
          <w:lang w:eastAsia="en-US"/>
        </w:rPr>
        <w:t xml:space="preserve">Opzione 2: </w:t>
      </w:r>
      <w:r w:rsidRPr="001467AF">
        <w:rPr>
          <w:rFonts w:eastAsia="Calibri" w:cstheme="minorHAnsi"/>
          <w:i/>
          <w:sz w:val="24"/>
          <w:szCs w:val="24"/>
          <w:lang w:eastAsia="en-US"/>
        </w:rPr>
        <w:t xml:space="preserve">Poiché la propria azienda ha un numero di dipendenti </w:t>
      </w:r>
      <w:r w:rsidRPr="001467AF">
        <w:rPr>
          <w:rFonts w:eastAsia="Calibri" w:cstheme="minorHAnsi"/>
          <w:b/>
          <w:i/>
          <w:sz w:val="24"/>
          <w:szCs w:val="24"/>
          <w:lang w:eastAsia="en-US"/>
        </w:rPr>
        <w:t>pari o superiore a 15 e non superiore a 50</w:t>
      </w:r>
      <w:r w:rsidRPr="001467AF">
        <w:rPr>
          <w:rFonts w:eastAsia="Calibri" w:cstheme="minorHAnsi"/>
          <w:i/>
          <w:sz w:val="24"/>
          <w:szCs w:val="24"/>
          <w:lang w:eastAsia="en-US"/>
        </w:rPr>
        <w:t>:</w:t>
      </w:r>
    </w:p>
    <w:p w14:paraId="00E67532"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i/>
          <w:sz w:val="24"/>
          <w:szCs w:val="24"/>
          <w:lang w:eastAsia="en-US"/>
        </w:rPr>
        <w:t>-</w:t>
      </w:r>
      <w:r w:rsidRPr="001467AF">
        <w:rPr>
          <w:rFonts w:eastAsia="Calibri" w:cstheme="minorHAnsi"/>
          <w: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242ABA49"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i/>
          <w:sz w:val="24"/>
          <w:szCs w:val="24"/>
          <w:lang w:eastAsia="en-US"/>
        </w:rPr>
        <w:lastRenderedPageBreak/>
        <w:t>-</w:t>
      </w:r>
      <w:r w:rsidRPr="001467AF">
        <w:rPr>
          <w:rFonts w:eastAsia="Calibri" w:cstheme="minorHAnsi"/>
          <w:i/>
          <w:sz w:val="24"/>
          <w:szCs w:val="24"/>
          <w:lang w:eastAsia="en-US"/>
        </w:rPr>
        <w:tab/>
      </w:r>
      <w:r w:rsidRPr="001467AF">
        <w:rPr>
          <w:rFonts w:eastAsia="Calibri" w:cstheme="minorHAnsi"/>
          <w:sz w:val="24"/>
          <w:szCs w:val="24"/>
          <w:lang w:eastAsia="en-US"/>
        </w:rPr>
        <w:t>che, nei dodici mesi antecedenti alla presentazione dell’offerta nell’ambito della presente procedura, non ha violato l’obbligo di cui all’art. 47, comma 3, del D.L. n. 77/2021, convertito in L. n. 108/2021 o all’articolo 1, comma 6, dell’Allegato II.3;</w:t>
      </w:r>
    </w:p>
    <w:p w14:paraId="16394210"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w:t>
      </w:r>
      <w:r w:rsidRPr="001467AF">
        <w:rPr>
          <w:rFonts w:eastAsia="Calibri" w:cstheme="minorHAnsi"/>
          <w:sz w:val="24"/>
          <w:szCs w:val="24"/>
          <w:lang w:eastAsia="en-US"/>
        </w:rPr>
        <w:tab/>
        <w:t>di aver assolto agli obblighi di cui alla legge n. 68/1999;</w:t>
      </w:r>
    </w:p>
    <w:p w14:paraId="2DA81FFD"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i/>
          <w:sz w:val="24"/>
          <w:szCs w:val="24"/>
          <w:lang w:eastAsia="en-US"/>
        </w:rPr>
        <w:t>-</w:t>
      </w:r>
      <w:r w:rsidRPr="001467AF">
        <w:rPr>
          <w:rFonts w:eastAsia="Calibri" w:cstheme="minorHAnsi"/>
          <w:i/>
          <w:sz w:val="24"/>
          <w:szCs w:val="24"/>
          <w:lang w:eastAsia="en-US"/>
        </w:rPr>
        <w:tab/>
      </w:r>
      <w:r w:rsidRPr="001467AF">
        <w:rPr>
          <w:rFonts w:eastAsia="Calibri" w:cstheme="minorHAnsi"/>
          <w:sz w:val="24"/>
          <w:szCs w:val="24"/>
          <w:lang w:eastAsia="en-US"/>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5E009A3" w14:textId="77777777" w:rsidR="001467AF" w:rsidRPr="001467AF" w:rsidRDefault="001467AF" w:rsidP="001467AF">
      <w:pPr>
        <w:suppressAutoHyphens/>
        <w:jc w:val="both"/>
        <w:rPr>
          <w:rFonts w:eastAsia="Calibri" w:cstheme="minorHAnsi"/>
          <w:i/>
          <w:sz w:val="24"/>
          <w:szCs w:val="24"/>
          <w:lang w:eastAsia="en-US"/>
        </w:rPr>
      </w:pPr>
      <w:r w:rsidRPr="001467AF">
        <w:rPr>
          <w:rFonts w:eastAsia="Calibri" w:cstheme="minorHAnsi"/>
          <w:i/>
          <w:sz w:val="24"/>
          <w:szCs w:val="24"/>
          <w:lang w:eastAsia="en-US"/>
        </w:rPr>
        <w:t xml:space="preserve">   </w:t>
      </w:r>
      <w:r w:rsidRPr="001467AF">
        <w:rPr>
          <w:rFonts w:eastAsia="Calibri" w:cstheme="minorHAnsi"/>
          <w:b/>
          <w:i/>
          <w:sz w:val="24"/>
          <w:szCs w:val="24"/>
          <w:lang w:eastAsia="en-US"/>
        </w:rPr>
        <w:t>o, in alternativa</w:t>
      </w:r>
      <w:r w:rsidRPr="001467AF">
        <w:rPr>
          <w:rFonts w:eastAsia="Calibri" w:cstheme="minorHAnsi"/>
          <w:i/>
          <w:sz w:val="24"/>
          <w:szCs w:val="24"/>
          <w:lang w:eastAsia="en-US"/>
        </w:rPr>
        <w:t xml:space="preserve"> </w:t>
      </w:r>
    </w:p>
    <w:p w14:paraId="1EDE7072" w14:textId="77777777" w:rsidR="001467AF" w:rsidRPr="001467AF" w:rsidRDefault="001467AF" w:rsidP="001467AF">
      <w:pPr>
        <w:suppressAutoHyphens/>
        <w:jc w:val="both"/>
        <w:rPr>
          <w:rFonts w:eastAsia="Calibri" w:cstheme="minorHAnsi"/>
          <w:sz w:val="24"/>
          <w:szCs w:val="24"/>
          <w:highlight w:val="yellow"/>
          <w:lang w:eastAsia="en-US"/>
        </w:rPr>
      </w:pPr>
      <w:r w:rsidRPr="001467AF">
        <w:rPr>
          <w:rFonts w:eastAsia="Calibri" w:cstheme="minorHAnsi"/>
          <w:sz w:val="24"/>
          <w:szCs w:val="24"/>
          <w:lang w:eastAsia="en-US"/>
        </w:rPr>
        <w:t xml:space="preserve"> ▪ </w:t>
      </w:r>
      <w:r w:rsidRPr="001467AF">
        <w:rPr>
          <w:rFonts w:eastAsia="Calibri" w:cstheme="minorHAnsi"/>
          <w:b/>
          <w:sz w:val="24"/>
          <w:szCs w:val="24"/>
          <w:lang w:eastAsia="en-US"/>
        </w:rPr>
        <w:t>Opzione 3:</w:t>
      </w:r>
      <w:r w:rsidRPr="001467AF">
        <w:rPr>
          <w:rFonts w:eastAsia="Calibri" w:cstheme="minorHAnsi"/>
          <w:sz w:val="24"/>
          <w:szCs w:val="24"/>
          <w:lang w:eastAsia="en-US"/>
        </w:rPr>
        <w:t xml:space="preserve"> </w:t>
      </w:r>
      <w:r w:rsidRPr="001467AF">
        <w:rPr>
          <w:rFonts w:eastAsia="Calibri" w:cstheme="minorHAnsi"/>
          <w:b/>
          <w:sz w:val="24"/>
          <w:szCs w:val="24"/>
          <w:lang w:eastAsia="en-US"/>
        </w:rPr>
        <w:t xml:space="preserve">CHE </w:t>
      </w:r>
      <w:r w:rsidRPr="001467AF">
        <w:rPr>
          <w:rFonts w:eastAsia="Calibri" w:cstheme="minorHAnsi"/>
          <w:sz w:val="24"/>
          <w:szCs w:val="24"/>
          <w:lang w:eastAsia="en-US"/>
        </w:rPr>
        <w:t xml:space="preserve">la propria azienda ha un numero di dipendenti </w:t>
      </w:r>
      <w:r w:rsidRPr="001467AF">
        <w:rPr>
          <w:rFonts w:eastAsia="Calibri" w:cstheme="minorHAnsi"/>
          <w:b/>
          <w:sz w:val="24"/>
          <w:szCs w:val="24"/>
          <w:lang w:eastAsia="en-US"/>
        </w:rPr>
        <w:t>inferiore a 15</w:t>
      </w:r>
      <w:r w:rsidRPr="001467AF">
        <w:rPr>
          <w:rFonts w:eastAsia="Calibri" w:cstheme="minorHAnsi"/>
          <w:sz w:val="24"/>
          <w:szCs w:val="24"/>
          <w:lang w:eastAsia="en-US"/>
        </w:rPr>
        <w:t>.</w:t>
      </w:r>
    </w:p>
    <w:p w14:paraId="568C866A" w14:textId="77777777" w:rsidR="001467AF" w:rsidRPr="001467AF" w:rsidRDefault="001467AF" w:rsidP="001467AF">
      <w:pPr>
        <w:suppressAutoHyphens/>
        <w:rPr>
          <w:rFonts w:eastAsia="Calibri" w:cstheme="minorHAnsi"/>
          <w:sz w:val="24"/>
          <w:szCs w:val="24"/>
          <w:lang w:eastAsia="en-US"/>
        </w:rPr>
      </w:pPr>
    </w:p>
    <w:p w14:paraId="680D6D28" w14:textId="77777777" w:rsidR="001467AF" w:rsidRPr="001467AF" w:rsidRDefault="001467AF" w:rsidP="001467AF">
      <w:pPr>
        <w:numPr>
          <w:ilvl w:val="0"/>
          <w:numId w:val="65"/>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 xml:space="preserve">Assunzione di ulteriori impegni </w:t>
      </w:r>
    </w:p>
    <w:p w14:paraId="66217531" w14:textId="77777777" w:rsidR="001467AF" w:rsidRPr="001467AF" w:rsidRDefault="001467AF" w:rsidP="001467AF">
      <w:pPr>
        <w:suppressAutoHyphens/>
        <w:ind w:left="284" w:hanging="284"/>
        <w:rPr>
          <w:rFonts w:eastAsia="Calibri" w:cstheme="minorHAnsi"/>
          <w:sz w:val="24"/>
          <w:szCs w:val="24"/>
          <w:lang w:eastAsia="en-US"/>
        </w:rPr>
      </w:pPr>
      <w:r w:rsidRPr="001467AF">
        <w:rPr>
          <w:rFonts w:eastAsia="Calibri" w:cstheme="minorHAnsi"/>
          <w:b/>
          <w:sz w:val="24"/>
          <w:szCs w:val="24"/>
          <w:lang w:eastAsia="en-US"/>
        </w:rPr>
        <w:t>DICHIARA</w:t>
      </w:r>
      <w:r w:rsidRPr="001467AF">
        <w:rPr>
          <w:rFonts w:eastAsia="Calibri" w:cstheme="minorHAnsi"/>
          <w:sz w:val="24"/>
          <w:szCs w:val="24"/>
          <w:lang w:eastAsia="en-US"/>
        </w:rPr>
        <w:t>, altresì di:</w:t>
      </w:r>
    </w:p>
    <w:p w14:paraId="2C99B497" w14:textId="5190C0C8"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accettare i requisiti particolari per l’esecuzione del contratto previsti nel disciplinare di gara ai sensi dell’articolo 113, comma 2 del codice, in caso di aggiudicazione;</w:t>
      </w:r>
    </w:p>
    <w:p w14:paraId="1FB1CBE4" w14:textId="77777777" w:rsidR="001467AF" w:rsidRPr="001467AF" w:rsidRDefault="001467AF" w:rsidP="001467AF">
      <w:pPr>
        <w:suppressAutoHyphens/>
        <w:ind w:left="284" w:hanging="284"/>
        <w:jc w:val="both"/>
        <w:rPr>
          <w:rFonts w:eastAsia="Calibri" w:cstheme="minorHAnsi"/>
          <w:i/>
          <w:sz w:val="24"/>
          <w:szCs w:val="24"/>
          <w:lang w:eastAsia="en-US"/>
        </w:rPr>
      </w:pPr>
      <w:r w:rsidRPr="001467AF">
        <w:rPr>
          <w:rFonts w:eastAsia="Calibri" w:cstheme="minorHAnsi"/>
          <w:bCs/>
          <w:i/>
          <w:sz w:val="24"/>
          <w:szCs w:val="24"/>
          <w:lang w:eastAsia="en-US"/>
        </w:rPr>
        <w:t>(solo per gli operatori economici non residenti e privi di stabile organizzazione in Italia)</w:t>
      </w:r>
    </w:p>
    <w:p w14:paraId="02E7A4CD"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uniformarsi, in caso di aggiudicazione, alla disciplina di cui agli articoli 17, comma 2, e 53, comma 3 del D.P.R. 633/1972 e comunicare alla stazione appaltante la nomina del proprio rappresentante fiscale, nelle forme di legge</w:t>
      </w:r>
    </w:p>
    <w:p w14:paraId="56EC8C27" w14:textId="77777777" w:rsidR="001467AF" w:rsidRPr="001467AF" w:rsidRDefault="001467AF" w:rsidP="001467AF">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t>di aver preso visione e di accettare, senza condizione o riserva alcuna, i chiarimenti (quesiti/risposte) resi disponibili mediante la piattaforma.</w:t>
      </w:r>
    </w:p>
    <w:p w14:paraId="4BC99593" w14:textId="77777777" w:rsidR="001467AF" w:rsidRDefault="001467AF" w:rsidP="001467AF">
      <w:pPr>
        <w:suppressAutoHyphens/>
        <w:spacing w:before="60" w:after="60"/>
        <w:jc w:val="both"/>
        <w:rPr>
          <w:rFonts w:eastAsia="Calibri" w:cstheme="minorHAnsi"/>
          <w:sz w:val="24"/>
          <w:szCs w:val="24"/>
          <w:lang w:eastAsia="en-US"/>
        </w:rPr>
      </w:pPr>
      <w:r w:rsidRPr="001467AF">
        <w:rPr>
          <w:rFonts w:eastAsia="Calibri" w:cstheme="minorHAnsi"/>
          <w:b/>
          <w:sz w:val="24"/>
          <w:szCs w:val="24"/>
          <w:lang w:eastAsia="en-US"/>
        </w:rPr>
        <w:t>SI IMPEGNA</w:t>
      </w:r>
      <w:r w:rsidRPr="001467AF">
        <w:rPr>
          <w:rFonts w:eastAsia="Calibri" w:cstheme="minorHAnsi"/>
          <w:sz w:val="24"/>
          <w:szCs w:val="24"/>
          <w:lang w:eastAsia="en-US"/>
        </w:rPr>
        <w:t xml:space="preserve"> ad adempiere, in caso di aggiudicazione, agli obblighi di tracciabilità dei flussi finanziari ai sensi della Legge 13 agosto 2010 n. 136."</w:t>
      </w:r>
    </w:p>
    <w:p w14:paraId="026749D3" w14:textId="77777777" w:rsidR="00A83D68" w:rsidRDefault="00A83D68" w:rsidP="001467AF">
      <w:pPr>
        <w:suppressAutoHyphens/>
        <w:spacing w:before="60" w:after="60"/>
        <w:jc w:val="both"/>
        <w:rPr>
          <w:rFonts w:eastAsia="Calibri" w:cstheme="minorHAnsi"/>
          <w:sz w:val="24"/>
          <w:szCs w:val="24"/>
          <w:lang w:eastAsia="en-US"/>
        </w:rPr>
      </w:pPr>
    </w:p>
    <w:p w14:paraId="196F677F" w14:textId="77777777" w:rsidR="00A83D68" w:rsidRDefault="00A83D68" w:rsidP="00A83D68">
      <w:pPr>
        <w:numPr>
          <w:ilvl w:val="0"/>
          <w:numId w:val="65"/>
        </w:numPr>
        <w:suppressAutoHyphens/>
        <w:contextualSpacing/>
        <w:jc w:val="both"/>
        <w:rPr>
          <w:rFonts w:eastAsia="Calibri" w:cstheme="minorHAnsi"/>
          <w:b/>
          <w:bCs/>
          <w:color w:val="4472C4"/>
          <w:sz w:val="24"/>
          <w:szCs w:val="24"/>
          <w:lang w:eastAsia="en-US"/>
        </w:rPr>
      </w:pPr>
      <w:r w:rsidRPr="001467AF">
        <w:rPr>
          <w:rFonts w:eastAsia="Calibri" w:cstheme="minorHAnsi"/>
          <w:b/>
          <w:bCs/>
          <w:color w:val="4472C4"/>
          <w:sz w:val="24"/>
          <w:szCs w:val="24"/>
          <w:lang w:eastAsia="en-US"/>
        </w:rPr>
        <w:t>Autorizzazioni e ulteriori dichiarazioni ai fini dell’accesso, delle comunicazioni e del trattamento dei dati</w:t>
      </w:r>
    </w:p>
    <w:p w14:paraId="61E23765" w14:textId="77777777" w:rsidR="00A83D68" w:rsidRPr="001467AF" w:rsidRDefault="00A83D68" w:rsidP="00A83D68">
      <w:pPr>
        <w:suppressAutoHyphens/>
        <w:ind w:left="644"/>
        <w:contextualSpacing/>
        <w:jc w:val="both"/>
        <w:rPr>
          <w:rFonts w:eastAsia="Calibri" w:cstheme="minorHAnsi"/>
          <w:b/>
          <w:bCs/>
          <w:color w:val="4472C4"/>
          <w:sz w:val="24"/>
          <w:szCs w:val="24"/>
          <w:lang w:eastAsia="en-US"/>
        </w:rPr>
      </w:pPr>
    </w:p>
    <w:p w14:paraId="3E7409BD"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4A66EA8" w14:textId="77777777" w:rsidR="00A83D68" w:rsidRPr="001467AF" w:rsidRDefault="00A83D68" w:rsidP="00A83D68">
      <w:pPr>
        <w:suppressAutoHyphens/>
        <w:ind w:left="284" w:hanging="284"/>
        <w:jc w:val="both"/>
        <w:rPr>
          <w:rFonts w:eastAsia="Calibri" w:cstheme="minorHAnsi"/>
          <w:b/>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essere consapevole che, nei casi di cui all’articolo 36, commi 1 e 2, del codice, l’offerta presentata sarà resa disponibile mediante accesso diretto alla piattaforma</w:t>
      </w:r>
      <w:r w:rsidRPr="001467AF">
        <w:rPr>
          <w:rFonts w:eastAsia="Calibri" w:cstheme="minorHAnsi"/>
          <w:b/>
          <w:sz w:val="24"/>
          <w:szCs w:val="24"/>
          <w:lang w:eastAsia="en-US"/>
        </w:rPr>
        <w:t xml:space="preserve">.  </w:t>
      </w:r>
    </w:p>
    <w:p w14:paraId="7FEFD215"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lastRenderedPageBreak/>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ad assicurare l’accesso alla documentazione presentata per la partecipazione alla gara, su richiesta di altri concorrenti.  </w:t>
      </w:r>
    </w:p>
    <w:p w14:paraId="2E5B7288"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AUTORIZZA</w:t>
      </w:r>
      <w:r w:rsidRPr="001467AF">
        <w:rPr>
          <w:rFonts w:eastAsia="Calibri" w:cstheme="minorHAnsi"/>
          <w:sz w:val="24"/>
          <w:szCs w:val="24"/>
          <w:lang w:eastAsia="en-U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5458B79" w14:textId="77777777" w:rsidR="00A83D68" w:rsidRPr="001467AF" w:rsidRDefault="00A83D68" w:rsidP="00A83D68">
      <w:pPr>
        <w:suppressAutoHyphens/>
        <w:ind w:left="284" w:hanging="284"/>
        <w:jc w:val="both"/>
        <w:rPr>
          <w:rFonts w:eastAsia="Calibri" w:cstheme="minorHAnsi"/>
          <w:sz w:val="24"/>
          <w:szCs w:val="24"/>
          <w:lang w:eastAsia="en-US"/>
        </w:rPr>
      </w:pPr>
      <w:r w:rsidRPr="001467AF">
        <w:rPr>
          <w:rFonts w:eastAsia="Calibri" w:cstheme="minorHAnsi"/>
          <w:sz w:val="24"/>
          <w:szCs w:val="24"/>
          <w:lang w:eastAsia="en-US"/>
        </w:rPr>
        <w:t xml:space="preserve">▪ </w:t>
      </w:r>
      <w:r w:rsidRPr="001467AF">
        <w:rPr>
          <w:rFonts w:eastAsia="Calibri" w:cstheme="minorHAnsi"/>
          <w:sz w:val="24"/>
          <w:szCs w:val="24"/>
          <w:lang w:eastAsia="en-US"/>
        </w:rPr>
        <w:tab/>
      </w:r>
      <w:r w:rsidRPr="001467AF">
        <w:rPr>
          <w:rFonts w:eastAsia="Calibri" w:cstheme="minorHAnsi"/>
          <w:b/>
          <w:sz w:val="24"/>
          <w:szCs w:val="24"/>
          <w:lang w:eastAsia="en-US"/>
        </w:rPr>
        <w:t>DICHIARA</w:t>
      </w:r>
      <w:r w:rsidRPr="001467AF">
        <w:rPr>
          <w:rFonts w:eastAsia="Calibri" w:cstheme="minorHAnsi"/>
          <w:sz w:val="24"/>
          <w:szCs w:val="24"/>
          <w:lang w:eastAsia="en-US"/>
        </w:rPr>
        <w:t xml:space="preserve"> che il proprio domicilio digitale presente negli indici di cui agli articoli 6-bis e 6-ter del D.lgs. n. 82/05 è il seguente: ………………………………….</w:t>
      </w:r>
    </w:p>
    <w:p w14:paraId="5804600C" w14:textId="77777777"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sz w:val="24"/>
          <w:szCs w:val="24"/>
          <w:lang w:eastAsia="en-US"/>
        </w:rPr>
        <w:t xml:space="preserve">[per gli operatori economici transfrontalieri] </w:t>
      </w:r>
      <w:r w:rsidRPr="001467AF">
        <w:rPr>
          <w:rFonts w:eastAsia="Calibri" w:cstheme="minorHAnsi"/>
          <w:b/>
          <w:sz w:val="24"/>
          <w:szCs w:val="24"/>
          <w:lang w:eastAsia="en-US"/>
        </w:rPr>
        <w:t xml:space="preserve">INDICA </w:t>
      </w:r>
      <w:r w:rsidRPr="001467AF">
        <w:rPr>
          <w:rFonts w:eastAsia="Calibri" w:cstheme="minorHAnsi"/>
          <w:sz w:val="24"/>
          <w:szCs w:val="24"/>
          <w:lang w:eastAsia="en-US"/>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3AE583F4" w14:textId="77777777" w:rsidR="00A83D68" w:rsidRPr="001467AF" w:rsidRDefault="00A83D68" w:rsidP="00A83D68">
      <w:pPr>
        <w:suppressAutoHyphens/>
        <w:jc w:val="both"/>
        <w:rPr>
          <w:rFonts w:eastAsia="Calibri" w:cstheme="minorHAnsi"/>
          <w:sz w:val="24"/>
          <w:szCs w:val="24"/>
          <w:lang w:eastAsia="en-US"/>
        </w:rPr>
      </w:pPr>
      <w:r w:rsidRPr="001467AF">
        <w:rPr>
          <w:rFonts w:eastAsia="Calibri" w:cstheme="minorHAnsi"/>
          <w:i/>
          <w:sz w:val="24"/>
          <w:szCs w:val="24"/>
          <w:lang w:eastAsia="en-US"/>
        </w:rPr>
        <w:t>(in alternativa, nel caso in cui l’operatore economico non sia presente nei predetti indici):</w:t>
      </w:r>
      <w:r w:rsidRPr="001467AF">
        <w:rPr>
          <w:rFonts w:eastAsia="Calibri" w:cstheme="minorHAnsi"/>
          <w:sz w:val="24"/>
          <w:szCs w:val="24"/>
          <w:lang w:eastAsia="en-US"/>
        </w:rPr>
        <w:t xml:space="preserve"> </w:t>
      </w:r>
      <w:r w:rsidRPr="001467AF">
        <w:rPr>
          <w:rFonts w:eastAsia="Calibri" w:cstheme="minorHAnsi"/>
          <w:b/>
          <w:sz w:val="24"/>
          <w:szCs w:val="24"/>
          <w:lang w:eastAsia="en-US"/>
        </w:rPr>
        <w:t>DICHIARA</w:t>
      </w:r>
      <w:r w:rsidRPr="001467AF">
        <w:rPr>
          <w:rFonts w:eastAsia="Calibri" w:cstheme="minorHAnsi"/>
          <w:sz w:val="24"/>
          <w:szCs w:val="24"/>
          <w:lang w:eastAsia="en-US"/>
        </w:rPr>
        <w:t xml:space="preserve"> di non essere presente negli indici di cui agli articoli 6-bis e 6-ter del D.lgs. n. 82/05, e, pertanto, così come previsto al paragrafo … </w:t>
      </w:r>
      <w:r w:rsidRPr="001467AF">
        <w:rPr>
          <w:rFonts w:eastAsia="Calibri" w:cstheme="minorHAnsi"/>
          <w:i/>
          <w:iCs/>
          <w:sz w:val="24"/>
          <w:szCs w:val="24"/>
          <w:lang w:eastAsia="en-US"/>
        </w:rPr>
        <w:t>[indicare il paragrafo 2.3 o il diverso paragrafo di riferimento</w:t>
      </w:r>
      <w:r w:rsidRPr="001467AF">
        <w:rPr>
          <w:rFonts w:eastAsia="Calibri" w:cstheme="minorHAnsi"/>
          <w:sz w:val="24"/>
          <w:szCs w:val="24"/>
          <w:lang w:eastAsia="en-US"/>
        </w:rPr>
        <w:t>] del Disciplinare, elegge domicilio digitale per tutte le comunicazioni inerenti la presente procedura nell’apposita area del Sistema ad esso riservata.</w:t>
      </w:r>
    </w:p>
    <w:p w14:paraId="1203E815" w14:textId="77777777" w:rsidR="00A83D68" w:rsidRPr="001467AF" w:rsidRDefault="00A83D68" w:rsidP="00A83D68">
      <w:pPr>
        <w:suppressAutoHyphens/>
        <w:spacing w:before="60" w:after="60"/>
        <w:ind w:left="284" w:hanging="284"/>
        <w:rPr>
          <w:rFonts w:eastAsia="Calibri" w:cstheme="minorHAnsi"/>
          <w:sz w:val="24"/>
          <w:szCs w:val="24"/>
          <w:lang w:eastAsia="en-US"/>
        </w:rPr>
      </w:pPr>
      <w:r w:rsidRPr="001467AF">
        <w:rPr>
          <w:rFonts w:eastAsia="Calibri" w:cstheme="minorHAnsi"/>
          <w:sz w:val="24"/>
          <w:szCs w:val="24"/>
          <w:lang w:eastAsia="en-US"/>
        </w:rPr>
        <w:t xml:space="preserve">La documentazione presentata in copia viene prodotta ai sensi del decreto legislativo n. 82/05. </w:t>
      </w:r>
    </w:p>
    <w:p w14:paraId="292CA07A" w14:textId="77777777" w:rsidR="00A83D68" w:rsidRDefault="00A83D68" w:rsidP="001467AF">
      <w:pPr>
        <w:suppressAutoHyphens/>
        <w:spacing w:before="60" w:after="60"/>
        <w:jc w:val="both"/>
        <w:rPr>
          <w:rFonts w:eastAsia="Calibri" w:cstheme="minorHAnsi"/>
          <w:sz w:val="24"/>
          <w:szCs w:val="24"/>
          <w:lang w:eastAsia="en-US"/>
        </w:rPr>
      </w:pPr>
    </w:p>
    <w:p w14:paraId="3CEEED1B" w14:textId="6AEB069C" w:rsidR="0011429A" w:rsidRDefault="00A83D68" w:rsidP="00A83D68">
      <w:pPr>
        <w:suppressAutoHyphens/>
        <w:spacing w:before="60" w:after="60"/>
        <w:jc w:val="center"/>
        <w:rPr>
          <w:rFonts w:eastAsia="Calibri" w:cstheme="minorHAnsi"/>
          <w:b/>
          <w:bCs/>
          <w:sz w:val="24"/>
          <w:szCs w:val="24"/>
          <w:lang w:eastAsia="en-US"/>
        </w:rPr>
      </w:pPr>
      <w:r w:rsidRPr="00A83D68">
        <w:rPr>
          <w:rFonts w:eastAsia="Calibri" w:cstheme="minorHAnsi"/>
          <w:b/>
          <w:bCs/>
          <w:sz w:val="24"/>
          <w:szCs w:val="24"/>
          <w:lang w:eastAsia="en-US"/>
        </w:rPr>
        <w:t xml:space="preserve">Dichiarazioni </w:t>
      </w:r>
      <w:r>
        <w:rPr>
          <w:rFonts w:eastAsia="Calibri" w:cstheme="minorHAnsi"/>
          <w:b/>
          <w:bCs/>
          <w:sz w:val="24"/>
          <w:szCs w:val="24"/>
          <w:lang w:eastAsia="en-US"/>
        </w:rPr>
        <w:t xml:space="preserve">specifiche sul </w:t>
      </w:r>
      <w:r w:rsidRPr="00A83D68">
        <w:rPr>
          <w:rFonts w:eastAsia="Calibri" w:cstheme="minorHAnsi"/>
          <w:b/>
          <w:bCs/>
          <w:sz w:val="24"/>
          <w:szCs w:val="24"/>
          <w:lang w:eastAsia="en-US"/>
        </w:rPr>
        <w:t>PNRR</w:t>
      </w:r>
    </w:p>
    <w:p w14:paraId="07FFF4C4" w14:textId="77777777" w:rsidR="00A83D68" w:rsidRPr="00A83D68" w:rsidRDefault="00A83D68" w:rsidP="00A83D68">
      <w:pPr>
        <w:suppressAutoHyphens/>
        <w:spacing w:before="60" w:after="60"/>
        <w:jc w:val="center"/>
        <w:rPr>
          <w:rFonts w:eastAsia="Calibri" w:cstheme="minorHAnsi"/>
          <w:b/>
          <w:bCs/>
          <w:sz w:val="24"/>
          <w:szCs w:val="24"/>
          <w:lang w:eastAsia="en-US"/>
        </w:rPr>
      </w:pPr>
    </w:p>
    <w:p w14:paraId="66B63344" w14:textId="333804DB" w:rsidR="00DB13B2" w:rsidRDefault="00B25C6C" w:rsidP="00A83D68">
      <w:pPr>
        <w:pStyle w:val="Paragrafoelenco"/>
        <w:numPr>
          <w:ilvl w:val="0"/>
          <w:numId w:val="65"/>
        </w:numPr>
        <w:suppressAutoHyphens/>
        <w:spacing w:before="60" w:after="60"/>
        <w:jc w:val="both"/>
        <w:rPr>
          <w:rFonts w:eastAsia="Calibri" w:cstheme="minorHAnsi"/>
          <w:b/>
          <w:bCs/>
          <w:color w:val="4472C4" w:themeColor="accent1"/>
          <w:sz w:val="24"/>
          <w:szCs w:val="24"/>
          <w:lang w:eastAsia="en-US"/>
        </w:rPr>
      </w:pPr>
      <w:r w:rsidRPr="00F7689B">
        <w:rPr>
          <w:rFonts w:eastAsia="Calibri" w:cstheme="minorHAnsi"/>
          <w:b/>
          <w:bCs/>
          <w:color w:val="4472C4" w:themeColor="accent1"/>
          <w:sz w:val="24"/>
          <w:szCs w:val="24"/>
          <w:lang w:eastAsia="en-US"/>
        </w:rPr>
        <w:t>Norme di prevenzione dell’antiriciclaggio</w:t>
      </w:r>
    </w:p>
    <w:p w14:paraId="4080FBA1" w14:textId="743039CD" w:rsidR="00F7689B" w:rsidRPr="00F7689B" w:rsidRDefault="00F7689B" w:rsidP="00F7689B">
      <w:pPr>
        <w:suppressAutoHyphens/>
        <w:spacing w:before="60" w:after="60"/>
        <w:jc w:val="both"/>
        <w:rPr>
          <w:rFonts w:eastAsia="Calibri" w:cstheme="minorHAnsi"/>
          <w:sz w:val="24"/>
          <w:szCs w:val="24"/>
          <w:lang w:eastAsia="en-US"/>
        </w:rPr>
      </w:pPr>
      <w:r>
        <w:rPr>
          <w:rFonts w:eastAsia="Calibri" w:cstheme="minorHAnsi"/>
          <w:sz w:val="24"/>
          <w:szCs w:val="24"/>
          <w:lang w:eastAsia="en-US"/>
        </w:rPr>
        <w:t>I</w:t>
      </w:r>
      <w:r w:rsidRPr="00F7689B">
        <w:rPr>
          <w:rFonts w:eastAsia="Calibri" w:cstheme="minorHAnsi"/>
          <w:sz w:val="24"/>
          <w:szCs w:val="24"/>
          <w:lang w:eastAsia="en-US"/>
        </w:rPr>
        <w:t>n relazione alla procedura in oggetto, avendo preso visione delle istruzioni inerenti la definizione di “titolare effettivo” e le relative modalità di individuazione riportate in calce al presente schema di dichiarazione</w:t>
      </w:r>
      <w:r w:rsidR="00DE2329">
        <w:rPr>
          <w:rFonts w:eastAsia="Calibri" w:cstheme="minorHAnsi"/>
          <w:sz w:val="24"/>
          <w:szCs w:val="24"/>
          <w:lang w:eastAsia="en-US"/>
        </w:rPr>
        <w:t xml:space="preserve">, </w:t>
      </w:r>
      <w:r w:rsidR="00DE2329" w:rsidRPr="00DE2329">
        <w:rPr>
          <w:rFonts w:eastAsia="Calibri" w:cstheme="minorHAnsi"/>
          <w:b/>
          <w:bCs/>
          <w:sz w:val="24"/>
          <w:szCs w:val="24"/>
          <w:lang w:eastAsia="en-US"/>
        </w:rPr>
        <w:t>DICHIARA</w:t>
      </w:r>
      <w:r w:rsidRPr="00F7689B">
        <w:rPr>
          <w:rFonts w:eastAsia="Calibri" w:cstheme="minorHAnsi"/>
          <w:sz w:val="24"/>
          <w:szCs w:val="24"/>
          <w:lang w:eastAsia="en-US"/>
        </w:rPr>
        <w:t>:</w:t>
      </w:r>
    </w:p>
    <w:p w14:paraId="2F421F23" w14:textId="77777777" w:rsidR="00F7689B" w:rsidRPr="00F7689B" w:rsidRDefault="00F7689B" w:rsidP="00F7689B">
      <w:pPr>
        <w:suppressAutoHyphens/>
        <w:spacing w:before="60" w:after="60"/>
        <w:jc w:val="both"/>
        <w:rPr>
          <w:rFonts w:eastAsia="Calibri" w:cstheme="minorHAnsi"/>
          <w:sz w:val="24"/>
          <w:szCs w:val="24"/>
          <w:lang w:eastAsia="en-US"/>
        </w:rPr>
      </w:pPr>
    </w:p>
    <w:p w14:paraId="16B15EC7" w14:textId="77777777" w:rsidR="00F7689B" w:rsidRPr="00DE2329" w:rsidRDefault="00F7689B" w:rsidP="00F7689B">
      <w:pPr>
        <w:suppressAutoHyphens/>
        <w:spacing w:before="60" w:after="60"/>
        <w:jc w:val="both"/>
        <w:rPr>
          <w:rFonts w:eastAsia="Calibri" w:cstheme="minorHAnsi"/>
          <w:b/>
          <w:bCs/>
          <w:sz w:val="24"/>
          <w:szCs w:val="24"/>
          <w:lang w:eastAsia="en-US"/>
        </w:rPr>
      </w:pPr>
      <w:r w:rsidRPr="00DE2329">
        <w:rPr>
          <w:rFonts w:eastAsia="Calibri" w:cstheme="minorHAnsi"/>
          <w:b/>
          <w:bCs/>
          <w:sz w:val="24"/>
          <w:szCs w:val="24"/>
          <w:lang w:eastAsia="en-US"/>
        </w:rPr>
        <w:t>Opzione 1)</w:t>
      </w:r>
    </w:p>
    <w:p w14:paraId="2D8DC2B3"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di essere l’unico titolare effettivo dell’impresa sopra indicata;</w:t>
      </w:r>
    </w:p>
    <w:p w14:paraId="32730EAA"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___________________________________</w:t>
      </w:r>
    </w:p>
    <w:p w14:paraId="03066E19" w14:textId="77777777" w:rsidR="00F7689B" w:rsidRPr="00DE2329" w:rsidRDefault="00F7689B" w:rsidP="00F7689B">
      <w:pPr>
        <w:suppressAutoHyphens/>
        <w:spacing w:before="60" w:after="60"/>
        <w:jc w:val="both"/>
        <w:rPr>
          <w:rFonts w:eastAsia="Calibri" w:cstheme="minorHAnsi"/>
          <w:b/>
          <w:bCs/>
          <w:sz w:val="24"/>
          <w:szCs w:val="24"/>
          <w:lang w:eastAsia="en-US"/>
        </w:rPr>
      </w:pPr>
      <w:r w:rsidRPr="00DE2329">
        <w:rPr>
          <w:rFonts w:eastAsia="Calibri" w:cstheme="minorHAnsi"/>
          <w:b/>
          <w:bCs/>
          <w:sz w:val="24"/>
          <w:szCs w:val="24"/>
          <w:lang w:eastAsia="en-US"/>
        </w:rPr>
        <w:t>Opzione 2)</w:t>
      </w:r>
    </w:p>
    <w:p w14:paraId="28BA5C7F"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di essere titolare effettivo dell’impresa unitamente a: </w:t>
      </w:r>
    </w:p>
    <w:p w14:paraId="107B3C73"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(ripetere le informazioni sottoindicate per ciascuna persona fisica individuata come titolare effettivo)</w:t>
      </w:r>
    </w:p>
    <w:p w14:paraId="62CAB6C1"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Cognome ………………………………….…………. Nome …………………………..………………………………..</w:t>
      </w:r>
    </w:p>
    <w:p w14:paraId="15D2060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lastRenderedPageBreak/>
        <w:t>nato a …………………………………………. (______) il ……………………………………………………........</w:t>
      </w:r>
    </w:p>
    <w:p w14:paraId="353EBE78"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Cod. fiscale ………………………………………….…………………………………………………………………………</w:t>
      </w:r>
    </w:p>
    <w:p w14:paraId="431DDFB4"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residente a ………………………………………… (______) CAP ……………………………………………………</w:t>
      </w:r>
    </w:p>
    <w:p w14:paraId="6C1BDB9F"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via …………………………………………………………………………………………………………………………………… </w:t>
      </w:r>
    </w:p>
    <w:p w14:paraId="03C55DC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domicilio (se diverso dalla residenza) …………………………………………………………………………….</w:t>
      </w:r>
    </w:p>
    <w:p w14:paraId="45AC187A"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w:t>
      </w:r>
    </w:p>
    <w:p w14:paraId="7633D117"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estremi documento di identità in corso di validità:</w:t>
      </w:r>
    </w:p>
    <w:p w14:paraId="3CE95837"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Carta d'identità </w:t>
      </w:r>
    </w:p>
    <w:p w14:paraId="5EEA0F5E"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Passaporto  </w:t>
      </w:r>
    </w:p>
    <w:p w14:paraId="545C7DB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avente numero …………………………………………………………………… rilasciato il ………………….……. </w:t>
      </w:r>
    </w:p>
    <w:p w14:paraId="7B508769"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da ………………………………..………………………….….. scadenza ……………………………………………………</w:t>
      </w:r>
    </w:p>
    <w:p w14:paraId="5B67B97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___________________________________</w:t>
      </w:r>
    </w:p>
    <w:p w14:paraId="3543AB14" w14:textId="77777777" w:rsidR="00F7689B" w:rsidRPr="00DE2329" w:rsidRDefault="00F7689B" w:rsidP="00F7689B">
      <w:pPr>
        <w:suppressAutoHyphens/>
        <w:spacing w:before="60" w:after="60"/>
        <w:jc w:val="both"/>
        <w:rPr>
          <w:rFonts w:eastAsia="Calibri" w:cstheme="minorHAnsi"/>
          <w:b/>
          <w:bCs/>
          <w:sz w:val="24"/>
          <w:szCs w:val="24"/>
          <w:lang w:eastAsia="en-US"/>
        </w:rPr>
      </w:pPr>
      <w:r w:rsidRPr="00DE2329">
        <w:rPr>
          <w:rFonts w:eastAsia="Calibri" w:cstheme="minorHAnsi"/>
          <w:b/>
          <w:bCs/>
          <w:sz w:val="24"/>
          <w:szCs w:val="24"/>
          <w:lang w:eastAsia="en-US"/>
        </w:rPr>
        <w:t>Opzione 3)</w:t>
      </w:r>
    </w:p>
    <w:p w14:paraId="000700BA"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di non essere il titolare effettivo </w:t>
      </w:r>
    </w:p>
    <w:p w14:paraId="27B3869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Il\I titolare\i effettivo\i dell’impresa è\sono di seguito indicato\i:</w:t>
      </w:r>
    </w:p>
    <w:p w14:paraId="2D3FDA81"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(ripetere le informazioni sottoindicate per ciascuna persona fisica individuata come titolare effettivo)</w:t>
      </w:r>
    </w:p>
    <w:p w14:paraId="05AE4116"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Cognome ………………………………….…………. Nome …………………………..…………………………………..</w:t>
      </w:r>
    </w:p>
    <w:p w14:paraId="0903A1A4"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nato a …………………………………………. (______) il ……………………………………………………………....</w:t>
      </w:r>
    </w:p>
    <w:p w14:paraId="6B5CD057"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Cod. fiscale ………………………………………….…………………………………………………………………………..</w:t>
      </w:r>
    </w:p>
    <w:p w14:paraId="62B1898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residente a ………………………………………… (______) CAP ……………………………………………………..</w:t>
      </w:r>
    </w:p>
    <w:p w14:paraId="4FF6A815"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via …………………………………………………………………………………………………………………………………….. </w:t>
      </w:r>
    </w:p>
    <w:p w14:paraId="449B20DE"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domicilio (se diverso dalla residenza) …………………………………………………………………………….</w:t>
      </w:r>
    </w:p>
    <w:p w14:paraId="0E48CC6D"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w:t>
      </w:r>
    </w:p>
    <w:p w14:paraId="19D73B08"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estremi documento di identità in corso di validità:</w:t>
      </w:r>
    </w:p>
    <w:p w14:paraId="710055AE"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Carta d'identità </w:t>
      </w:r>
    </w:p>
    <w:p w14:paraId="34E3E1C2"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Passaporto  </w:t>
      </w:r>
    </w:p>
    <w:p w14:paraId="25589889"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avente numero …………………………………………………………………… rilasciato il ………………….……. </w:t>
      </w:r>
    </w:p>
    <w:p w14:paraId="52E07711"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da ………………………………..………………………….….. scadenza ……………………………………………………</w:t>
      </w:r>
    </w:p>
    <w:p w14:paraId="0844A2F7"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___________________________________</w:t>
      </w:r>
    </w:p>
    <w:p w14:paraId="4C2CA4C3" w14:textId="77777777" w:rsidR="00F7689B" w:rsidRPr="00DE2329" w:rsidRDefault="00F7689B" w:rsidP="00F7689B">
      <w:pPr>
        <w:suppressAutoHyphens/>
        <w:spacing w:before="60" w:after="60"/>
        <w:jc w:val="both"/>
        <w:rPr>
          <w:rFonts w:eastAsia="Calibri" w:cstheme="minorHAnsi"/>
          <w:b/>
          <w:bCs/>
          <w:sz w:val="24"/>
          <w:szCs w:val="24"/>
          <w:lang w:eastAsia="en-US"/>
        </w:rPr>
      </w:pPr>
      <w:r w:rsidRPr="00DE2329">
        <w:rPr>
          <w:rFonts w:eastAsia="Calibri" w:cstheme="minorHAnsi"/>
          <w:b/>
          <w:bCs/>
          <w:sz w:val="24"/>
          <w:szCs w:val="24"/>
          <w:lang w:eastAsia="en-US"/>
        </w:rPr>
        <w:t>Opzione 4)</w:t>
      </w:r>
    </w:p>
    <w:p w14:paraId="67B9AE2B"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(ATTENZIONE: tale scelta è riservata ai soli casi in cui vi sia assenza di controllo o di partecipazioni rilevanti nell’impresa)</w:t>
      </w:r>
    </w:p>
    <w:p w14:paraId="595BA5F3"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che non esiste un titolare effettivo dell’impresa dal momento che </w:t>
      </w:r>
    </w:p>
    <w:p w14:paraId="2BFA3E8F"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lastRenderedPageBreak/>
        <w:t>(specificare la motivazione: impresa quotata/impresa ad azionariato diffuso/ecc) …………………………………………………………………………………………………………………...……………………………………………………………………………………………………………………………………………………………………………………………… per cui i titolari effettivi sono individuati nelle persone fisiche titolari di poteri di amministrazione o direzione dell’impresa di seguito indicate:</w:t>
      </w:r>
    </w:p>
    <w:p w14:paraId="3A3EC147"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148985A8"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Cognome ………………………………….…………. Nome …………………………..…………………………………..</w:t>
      </w:r>
    </w:p>
    <w:p w14:paraId="7AD92EBB"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nato a …………………………………………. (______) il ……………………………………………………………....</w:t>
      </w:r>
    </w:p>
    <w:p w14:paraId="78E2BEAE"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Cod. fiscale ………………………………………….…………………………………………………………………………..</w:t>
      </w:r>
    </w:p>
    <w:p w14:paraId="2DBA1811"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residente a ………………………………………… (______) CAP ……………………………………………………..</w:t>
      </w:r>
    </w:p>
    <w:p w14:paraId="573A0B95"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via …………………………………………………………………………………………………………………………………….. </w:t>
      </w:r>
    </w:p>
    <w:p w14:paraId="68DB30F0"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domicilio (se diverso dalla residenza) …………………………………………………………………………….</w:t>
      </w:r>
    </w:p>
    <w:p w14:paraId="3BF150E9"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w:t>
      </w:r>
    </w:p>
    <w:p w14:paraId="33B9DFCC"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estremi documento di identità in corso di validità:</w:t>
      </w:r>
    </w:p>
    <w:p w14:paraId="7CCB7730"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Carta d'identità </w:t>
      </w:r>
    </w:p>
    <w:p w14:paraId="24A863BA"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 Passaporto  </w:t>
      </w:r>
    </w:p>
    <w:p w14:paraId="6B0690A3" w14:textId="77777777" w:rsidR="00F7689B" w:rsidRP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 xml:space="preserve">avente numero …………………………………………………………………… rilasciato il ………………….……. </w:t>
      </w:r>
    </w:p>
    <w:p w14:paraId="7279917F" w14:textId="75E7B4A6" w:rsidR="00F7689B" w:rsidRDefault="00F7689B" w:rsidP="00F7689B">
      <w:pPr>
        <w:suppressAutoHyphens/>
        <w:spacing w:before="60" w:after="60"/>
        <w:jc w:val="both"/>
        <w:rPr>
          <w:rFonts w:eastAsia="Calibri" w:cstheme="minorHAnsi"/>
          <w:sz w:val="24"/>
          <w:szCs w:val="24"/>
          <w:lang w:eastAsia="en-US"/>
        </w:rPr>
      </w:pPr>
      <w:r w:rsidRPr="00F7689B">
        <w:rPr>
          <w:rFonts w:eastAsia="Calibri" w:cstheme="minorHAnsi"/>
          <w:sz w:val="24"/>
          <w:szCs w:val="24"/>
          <w:lang w:eastAsia="en-US"/>
        </w:rPr>
        <w:t>da ………………………………..………………………….….. scadenza ……………………………………………………</w:t>
      </w:r>
    </w:p>
    <w:p w14:paraId="0FFAFF96" w14:textId="77777777" w:rsidR="00D747AB" w:rsidRDefault="00D747AB" w:rsidP="00F7689B">
      <w:pPr>
        <w:suppressAutoHyphens/>
        <w:spacing w:before="60" w:after="60"/>
        <w:jc w:val="both"/>
        <w:rPr>
          <w:rFonts w:eastAsia="Calibri" w:cstheme="minorHAnsi"/>
          <w:sz w:val="24"/>
          <w:szCs w:val="24"/>
          <w:lang w:eastAsia="en-US"/>
        </w:rPr>
      </w:pPr>
    </w:p>
    <w:p w14:paraId="49C339DD" w14:textId="2B49AB72" w:rsidR="00D747AB" w:rsidRPr="00D747AB" w:rsidRDefault="00D747AB" w:rsidP="00A83D68">
      <w:pPr>
        <w:pStyle w:val="Paragrafoelenco"/>
        <w:numPr>
          <w:ilvl w:val="0"/>
          <w:numId w:val="65"/>
        </w:numPr>
        <w:suppressAutoHyphens/>
        <w:spacing w:before="60" w:after="60"/>
        <w:jc w:val="both"/>
        <w:rPr>
          <w:rFonts w:eastAsia="Calibri" w:cstheme="minorHAnsi"/>
          <w:b/>
          <w:bCs/>
          <w:color w:val="4472C4" w:themeColor="accent1"/>
          <w:sz w:val="24"/>
          <w:szCs w:val="24"/>
          <w:lang w:eastAsia="en-US"/>
        </w:rPr>
      </w:pPr>
      <w:r w:rsidRPr="00D747AB">
        <w:rPr>
          <w:rFonts w:eastAsia="Calibri" w:cstheme="minorHAnsi"/>
          <w:b/>
          <w:bCs/>
          <w:color w:val="4472C4" w:themeColor="accent1"/>
          <w:sz w:val="24"/>
          <w:szCs w:val="24"/>
          <w:lang w:eastAsia="en-US"/>
        </w:rPr>
        <w:t>Dichiarazione sul DNSH</w:t>
      </w:r>
    </w:p>
    <w:p w14:paraId="56DADB15" w14:textId="77777777" w:rsidR="00D747AB" w:rsidRPr="00D747AB" w:rsidRDefault="00D747AB" w:rsidP="00D747AB">
      <w:pPr>
        <w:suppressAutoHyphens/>
        <w:spacing w:before="60" w:after="60"/>
        <w:jc w:val="both"/>
        <w:rPr>
          <w:rFonts w:eastAsia="Calibri" w:cstheme="minorHAnsi"/>
          <w:sz w:val="24"/>
          <w:szCs w:val="24"/>
          <w:lang w:eastAsia="en-US"/>
        </w:rPr>
      </w:pPr>
    </w:p>
    <w:p w14:paraId="5B527403" w14:textId="47F7461A" w:rsidR="00D747AB" w:rsidRPr="00D747AB" w:rsidRDefault="00D747AB" w:rsidP="00D747AB">
      <w:pPr>
        <w:spacing w:after="0" w:line="360" w:lineRule="auto"/>
        <w:ind w:left="567" w:hanging="567"/>
        <w:jc w:val="both"/>
        <w:rPr>
          <w:rFonts w:ascii="Trebuchet MS" w:eastAsia="Arial Unicode MS" w:hAnsi="Trebuchet MS" w:cs="Times New Roman"/>
          <w:b/>
        </w:rPr>
      </w:pPr>
      <w:r w:rsidRPr="00D747AB">
        <w:rPr>
          <w:rFonts w:ascii="Trebuchet MS" w:eastAsia="Arial Unicode MS" w:hAnsi="Trebuchet MS" w:cs="Times New Roman"/>
        </w:rPr>
        <w:t></w:t>
      </w:r>
      <w:r w:rsidRPr="00D747AB">
        <w:rPr>
          <w:rFonts w:ascii="Trebuchet MS" w:eastAsia="Arial Unicode MS" w:hAnsi="Trebuchet MS" w:cs="Times New Roman"/>
        </w:rPr>
        <w:tab/>
      </w:r>
      <w:r w:rsidRPr="00D747AB">
        <w:rPr>
          <w:rFonts w:ascii="Trebuchet MS" w:eastAsia="Arial Unicode MS" w:hAnsi="Trebuchet MS" w:cs="Times New Roman"/>
          <w:b/>
          <w:bCs/>
        </w:rPr>
        <w:t>DICHIARA</w:t>
      </w:r>
      <w:r>
        <w:rPr>
          <w:rFonts w:ascii="Trebuchet MS" w:eastAsia="Arial Unicode MS" w:hAnsi="Trebuchet MS" w:cs="Times New Roman"/>
        </w:rPr>
        <w:t xml:space="preserve"> </w:t>
      </w:r>
      <w:r w:rsidRPr="00D747AB">
        <w:rPr>
          <w:rFonts w:ascii="Trebuchet MS" w:eastAsia="Arial Unicode MS" w:hAnsi="Trebuchet MS" w:cs="Times New Roman"/>
        </w:rPr>
        <w:t>di impegnarsi ad osservare gli obblighi specifici del PNRR, tra cui il principio di non arrecare un danno significativo agli obiettivi ambientali cd. “Do No Significant Harm” (DNSH) ai sensi dell'articolo 17 del Regolamento (UE) 2020/852 del Parlamento europeo e del Consiglio del 18 giugno 2020, nonché del principio del contributo all’obiettivo climatico, peraltro in conformità a quanto richiesto dalle “Linee guida per lo svolgimento delle attività di controllo e rendicontazione degli interventi PNRR di competenza delle Amministrazioni centrali e dei Soggetti attuatori”</w:t>
      </w:r>
      <w:r w:rsidR="003C55F9">
        <w:rPr>
          <w:rFonts w:ascii="Trebuchet MS" w:eastAsia="Arial Unicode MS" w:hAnsi="Trebuchet MS" w:cs="Times New Roman"/>
        </w:rPr>
        <w:t>.</w:t>
      </w:r>
    </w:p>
    <w:p w14:paraId="4FBF60D4" w14:textId="77777777" w:rsidR="00B25C6C" w:rsidRPr="00F7689B" w:rsidRDefault="00B25C6C" w:rsidP="00B25C6C">
      <w:pPr>
        <w:suppressAutoHyphens/>
        <w:spacing w:before="60" w:after="60"/>
        <w:jc w:val="both"/>
        <w:rPr>
          <w:rFonts w:eastAsia="Calibri" w:cstheme="minorHAnsi"/>
          <w:sz w:val="24"/>
          <w:szCs w:val="24"/>
          <w:lang w:eastAsia="en-US"/>
        </w:rPr>
      </w:pPr>
    </w:p>
    <w:p w14:paraId="0F7C0757" w14:textId="77777777" w:rsidR="001467AF" w:rsidRPr="001467AF" w:rsidRDefault="001467AF" w:rsidP="001467AF">
      <w:pPr>
        <w:suppressAutoHyphens/>
        <w:jc w:val="both"/>
        <w:rPr>
          <w:rFonts w:eastAsia="Calibri" w:cstheme="minorHAnsi"/>
          <w:sz w:val="24"/>
          <w:szCs w:val="24"/>
          <w:lang w:eastAsia="en-US"/>
        </w:rPr>
      </w:pPr>
    </w:p>
    <w:p w14:paraId="24324D67" w14:textId="77777777" w:rsidR="001467AF" w:rsidRPr="001467AF" w:rsidRDefault="001467AF" w:rsidP="001467AF">
      <w:pPr>
        <w:suppressAutoHyphens/>
        <w:jc w:val="both"/>
        <w:rPr>
          <w:rFonts w:eastAsia="Calibri" w:cstheme="minorHAnsi"/>
          <w:b/>
          <w:bCs/>
          <w:color w:val="4472C4"/>
          <w:sz w:val="24"/>
          <w:szCs w:val="24"/>
          <w:lang w:eastAsia="en-US"/>
        </w:rPr>
      </w:pPr>
    </w:p>
    <w:p w14:paraId="1E6479F7" w14:textId="77777777" w:rsidR="001467AF" w:rsidRPr="001467AF" w:rsidRDefault="001467AF" w:rsidP="001467AF">
      <w:pPr>
        <w:suppressAutoHyphens/>
        <w:spacing w:before="60" w:after="60"/>
        <w:ind w:left="284"/>
        <w:rPr>
          <w:rFonts w:ascii="Calibri" w:eastAsia="Calibri" w:hAnsi="Calibri" w:cs="Calibri"/>
          <w:sz w:val="20"/>
          <w:szCs w:val="20"/>
          <w:lang w:eastAsia="en-US"/>
        </w:rPr>
      </w:pPr>
    </w:p>
    <w:sectPr w:rsidR="001467AF" w:rsidRPr="001467AF" w:rsidSect="003F7C8A">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3D55" w14:textId="77777777" w:rsidR="00670612" w:rsidRDefault="00670612">
      <w:pPr>
        <w:spacing w:after="0" w:line="240" w:lineRule="auto"/>
      </w:pPr>
      <w:r>
        <w:separator/>
      </w:r>
    </w:p>
  </w:endnote>
  <w:endnote w:type="continuationSeparator" w:id="0">
    <w:p w14:paraId="130008C1" w14:textId="77777777" w:rsidR="00670612" w:rsidRDefault="0067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tilium">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variable"/>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6510" w14:textId="77777777" w:rsidR="00957807" w:rsidRDefault="00670612" w:rsidP="00957807">
    <w:pPr>
      <w:jc w:val="center"/>
    </w:pPr>
  </w:p>
  <w:p w14:paraId="56A85752" w14:textId="77777777" w:rsidR="00957807" w:rsidRDefault="00670612" w:rsidP="00957807">
    <w:pPr>
      <w:jc w:val="center"/>
    </w:pPr>
  </w:p>
  <w:p w14:paraId="3B939379" w14:textId="77777777" w:rsidR="00957807" w:rsidRDefault="00670612" w:rsidP="00957807">
    <w:pPr>
      <w:jc w:val="center"/>
    </w:pPr>
  </w:p>
  <w:p w14:paraId="377783ED" w14:textId="77777777" w:rsidR="00957807" w:rsidRDefault="00670612" w:rsidP="00957807">
    <w:pPr>
      <w:jc w:val="center"/>
    </w:pPr>
  </w:p>
  <w:p w14:paraId="40F337B5" w14:textId="11449BB2" w:rsidR="000E5278" w:rsidRPr="00957807" w:rsidRDefault="00670612" w:rsidP="0095780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F0A5" w14:textId="4CB34A03" w:rsidR="00957807" w:rsidRDefault="00670612"/>
  <w:p w14:paraId="152B3AC5" w14:textId="367A5DB3" w:rsidR="00957807" w:rsidRDefault="00670612"/>
  <w:p w14:paraId="0F697678" w14:textId="77777777" w:rsidR="00957807" w:rsidRDefault="00670612"/>
  <w:p w14:paraId="2051F093" w14:textId="45D1755A" w:rsidR="00957807" w:rsidRPr="00957807" w:rsidRDefault="00670612"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7798" w14:textId="77777777" w:rsidR="00670612" w:rsidRDefault="00670612">
      <w:pPr>
        <w:spacing w:after="0" w:line="240" w:lineRule="auto"/>
      </w:pPr>
      <w:r>
        <w:separator/>
      </w:r>
    </w:p>
  </w:footnote>
  <w:footnote w:type="continuationSeparator" w:id="0">
    <w:p w14:paraId="31DBE631" w14:textId="77777777" w:rsidR="00670612" w:rsidRDefault="00670612">
      <w:pPr>
        <w:spacing w:after="0" w:line="240" w:lineRule="auto"/>
      </w:pPr>
      <w:r>
        <w:continuationSeparator/>
      </w:r>
    </w:p>
  </w:footnote>
  <w:footnote w:id="1">
    <w:p w14:paraId="67E299C1" w14:textId="77777777" w:rsidR="001467AF" w:rsidRDefault="001467AF" w:rsidP="001467AF">
      <w:pPr>
        <w:pStyle w:val="Testonotaapidipagina"/>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7B3166A4" w14:textId="77777777" w:rsidR="001467AF" w:rsidRDefault="001467AF" w:rsidP="001467AF">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313B8E86" w14:textId="77777777" w:rsidR="001467AF" w:rsidRDefault="001467AF" w:rsidP="001467AF">
      <w:pPr>
        <w:pStyle w:val="Testonotaapidipagina"/>
        <w:rPr>
          <w:sz w:val="16"/>
          <w:szCs w:val="16"/>
        </w:rPr>
      </w:pPr>
      <w:r>
        <w:rPr>
          <w:sz w:val="16"/>
          <w:szCs w:val="16"/>
        </w:rPr>
        <w:t xml:space="preserve">• dell'Operatore singolo, </w:t>
      </w:r>
    </w:p>
    <w:p w14:paraId="54D788B7" w14:textId="77777777" w:rsidR="001467AF" w:rsidRDefault="001467AF" w:rsidP="001467AF">
      <w:pPr>
        <w:pStyle w:val="Testonotaapidipagina"/>
        <w:rPr>
          <w:sz w:val="16"/>
          <w:szCs w:val="16"/>
        </w:rPr>
      </w:pPr>
      <w:r>
        <w:rPr>
          <w:sz w:val="16"/>
          <w:szCs w:val="16"/>
        </w:rPr>
        <w:t>• dei consorzi di cui all’articolo 65, comma 2, lettere b) e c) del Codice.</w:t>
      </w:r>
    </w:p>
    <w:p w14:paraId="6BA4ACBE" w14:textId="77777777" w:rsidR="001467AF" w:rsidRDefault="001467AF" w:rsidP="001467AF">
      <w:pPr>
        <w:pStyle w:val="Testonotaapidipagina"/>
        <w:rPr>
          <w:sz w:val="16"/>
          <w:szCs w:val="16"/>
        </w:rPr>
      </w:pPr>
      <w:r>
        <w:rPr>
          <w:sz w:val="16"/>
          <w:szCs w:val="16"/>
        </w:rPr>
        <w:t xml:space="preserve">• dei consorzi stabili di cui all’articolo 65, comma 2, lett. d) del Codice, </w:t>
      </w:r>
    </w:p>
    <w:p w14:paraId="2783F42E" w14:textId="77777777" w:rsidR="001467AF" w:rsidRDefault="001467AF" w:rsidP="001467AF">
      <w:pPr>
        <w:pStyle w:val="Testonotaapidipagina"/>
        <w:rPr>
          <w:sz w:val="16"/>
          <w:szCs w:val="16"/>
        </w:rPr>
      </w:pPr>
      <w:r>
        <w:rPr>
          <w:sz w:val="16"/>
          <w:szCs w:val="16"/>
        </w:rPr>
        <w:t xml:space="preserve">• della Mandataria /Capofila nel caso di RTI o Consorzi Ordinari costituiti </w:t>
      </w:r>
    </w:p>
    <w:p w14:paraId="0C3B45A2" w14:textId="77777777" w:rsidR="001467AF" w:rsidRDefault="001467AF" w:rsidP="001467AF">
      <w:pPr>
        <w:pStyle w:val="Testonotaapidipagina"/>
        <w:rPr>
          <w:sz w:val="16"/>
          <w:szCs w:val="16"/>
        </w:rPr>
      </w:pPr>
      <w:r>
        <w:rPr>
          <w:sz w:val="16"/>
          <w:szCs w:val="16"/>
        </w:rPr>
        <w:t xml:space="preserve">• di tutte le imprese raggruppate in un RTI nel caso di RTI ancora da costituire </w:t>
      </w:r>
    </w:p>
    <w:p w14:paraId="58EAFED0" w14:textId="77777777" w:rsidR="001467AF" w:rsidRDefault="001467AF" w:rsidP="001467AF">
      <w:pPr>
        <w:pStyle w:val="Testonotaapidipagina"/>
        <w:rPr>
          <w:sz w:val="16"/>
          <w:szCs w:val="16"/>
        </w:rPr>
      </w:pPr>
      <w:r>
        <w:rPr>
          <w:sz w:val="16"/>
          <w:szCs w:val="16"/>
        </w:rPr>
        <w:t>• di tutte le imprese consorziate che partecipano alla gara nel caso di un Consorzio Ordinario ancora da costituire</w:t>
      </w:r>
    </w:p>
    <w:p w14:paraId="4A3E5CC9" w14:textId="77777777" w:rsidR="001467AF" w:rsidRDefault="001467AF" w:rsidP="001467A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557A6216" w14:textId="77777777" w:rsidR="001467AF" w:rsidRDefault="001467AF" w:rsidP="001467AF">
      <w:pPr>
        <w:pStyle w:val="Testonotaapidipagina"/>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5311C261" w14:textId="77777777" w:rsidR="001467AF" w:rsidRDefault="001467AF" w:rsidP="001467AF">
      <w:pPr>
        <w:pStyle w:val="Testonotaapidipagina"/>
        <w:rPr>
          <w:sz w:val="16"/>
          <w:szCs w:val="16"/>
        </w:rPr>
      </w:pPr>
      <w:r>
        <w:rPr>
          <w:sz w:val="16"/>
          <w:szCs w:val="16"/>
        </w:rPr>
        <w:t>• del Gruppo Europeo Interesse Economico</w:t>
      </w:r>
    </w:p>
  </w:footnote>
  <w:footnote w:id="3">
    <w:p w14:paraId="6B5ADBA7" w14:textId="77777777" w:rsidR="001467AF" w:rsidRDefault="001467AF" w:rsidP="001467AF">
      <w:pPr>
        <w:pStyle w:val="Testonotaapidipagina"/>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35B5" w14:textId="77777777" w:rsidR="0091104F" w:rsidRDefault="00670612" w:rsidP="0091104F"/>
  <w:p w14:paraId="7D293438" w14:textId="0141A661" w:rsidR="0091104F" w:rsidRDefault="00670612" w:rsidP="009110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901C" w14:textId="78DB2ACA" w:rsidR="00A457DA" w:rsidRPr="003E516A" w:rsidRDefault="00F2635A" w:rsidP="003E516A">
    <w:pPr>
      <w:pStyle w:val="Intestazione"/>
      <w:rPr>
        <w:b/>
        <w:bCs/>
        <w:sz w:val="18"/>
        <w:szCs w:val="18"/>
      </w:rPr>
    </w:pPr>
    <w:r>
      <w:t xml:space="preserve">             </w:t>
    </w:r>
    <w:r w:rsidR="006548F3">
      <w:rPr>
        <w:noProof/>
      </w:rPr>
      <w:drawing>
        <wp:inline distT="0" distB="0" distL="0" distR="0" wp14:anchorId="71FEC56E" wp14:editId="45B6B538">
          <wp:extent cx="1609528" cy="409651"/>
          <wp:effectExtent l="0" t="0" r="0" b="0"/>
          <wp:docPr id="2" name="Immagine 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23558" cy="413222"/>
                  </a:xfrm>
                  <a:prstGeom prst="rect">
                    <a:avLst/>
                  </a:prstGeom>
                  <a:ln>
                    <a:noFill/>
                  </a:ln>
                  <a:extLst>
                    <a:ext uri="{53640926-AAD7-44D8-BBD7-CCE9431645EC}">
                      <a14:shadowObscured xmlns:a14="http://schemas.microsoft.com/office/drawing/2010/main"/>
                    </a:ext>
                  </a:extLst>
                </pic:spPr>
              </pic:pic>
            </a:graphicData>
          </a:graphic>
        </wp:inline>
      </w:drawing>
    </w:r>
    <w:r w:rsidR="006548F3">
      <w:rPr>
        <w:noProof/>
      </w:rPr>
      <w:drawing>
        <wp:inline distT="0" distB="0" distL="0" distR="0" wp14:anchorId="3394FD88" wp14:editId="0371C2A6">
          <wp:extent cx="854896" cy="424282"/>
          <wp:effectExtent l="0" t="0" r="2540" b="0"/>
          <wp:docPr id="4" name="Immagine 3" descr="Immagine che contiene testo, clipart&#10;&#10;Descrizione generata automaticamente">
            <a:extLst xmlns:a="http://schemas.openxmlformats.org/drawingml/2006/main">
              <a:ext uri="{FF2B5EF4-FFF2-40B4-BE49-F238E27FC236}">
                <a16:creationId xmlns:a16="http://schemas.microsoft.com/office/drawing/2014/main" id="{82FC0B19-E8FC-4E16-960F-B37C48179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a:extLst>
                      <a:ext uri="{FF2B5EF4-FFF2-40B4-BE49-F238E27FC236}">
                        <a16:creationId xmlns:a16="http://schemas.microsoft.com/office/drawing/2014/main" id="{82FC0B19-E8FC-4E16-960F-B37C48179E2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1144" r="21964"/>
                  <a:stretch/>
                </pic:blipFill>
                <pic:spPr bwMode="auto">
                  <a:xfrm>
                    <a:off x="0" y="0"/>
                    <a:ext cx="860446" cy="427037"/>
                  </a:xfrm>
                  <a:prstGeom prst="rect">
                    <a:avLst/>
                  </a:prstGeom>
                  <a:ln>
                    <a:noFill/>
                  </a:ln>
                  <a:extLst>
                    <a:ext uri="{53640926-AAD7-44D8-BBD7-CCE9431645EC}">
                      <a14:shadowObscured xmlns:a14="http://schemas.microsoft.com/office/drawing/2010/main"/>
                    </a:ext>
                  </a:extLst>
                </pic:spPr>
              </pic:pic>
            </a:graphicData>
          </a:graphic>
        </wp:inline>
      </w:drawing>
    </w:r>
    <w:r w:rsidR="006548F3">
      <w:rPr>
        <w:noProof/>
      </w:rPr>
      <w:drawing>
        <wp:inline distT="0" distB="0" distL="0" distR="0" wp14:anchorId="195CF9FA" wp14:editId="2B32A087">
          <wp:extent cx="1522360" cy="504749"/>
          <wp:effectExtent l="0" t="0" r="1905" b="0"/>
          <wp:docPr id="5"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533064" cy="508298"/>
                  </a:xfrm>
                  <a:prstGeom prst="rect">
                    <a:avLst/>
                  </a:prstGeom>
                  <a:ln>
                    <a:noFill/>
                  </a:ln>
                  <a:extLst>
                    <a:ext uri="{53640926-AAD7-44D8-BBD7-CCE9431645EC}">
                      <a14:shadowObscured xmlns:a14="http://schemas.microsoft.com/office/drawing/2010/main"/>
                    </a:ext>
                  </a:extLst>
                </pic:spPr>
              </pic:pic>
            </a:graphicData>
          </a:graphic>
        </wp:inline>
      </w:drawing>
    </w:r>
    <w:r w:rsidR="006548F3">
      <w:rPr>
        <w:noProof/>
      </w:rPr>
      <w:drawing>
        <wp:inline distT="0" distB="0" distL="0" distR="0" wp14:anchorId="2D4786DD" wp14:editId="62B13C5E">
          <wp:extent cx="1017150" cy="459105"/>
          <wp:effectExtent l="0" t="0" r="0" b="0"/>
          <wp:docPr id="11"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508" cy="481383"/>
                  </a:xfrm>
                  <a:prstGeom prst="rect">
                    <a:avLst/>
                  </a:prstGeom>
                  <a:noFill/>
                </pic:spPr>
              </pic:pic>
            </a:graphicData>
          </a:graphic>
        </wp:inline>
      </w:drawing>
    </w:r>
    <w:r w:rsidR="003E516A">
      <w:t xml:space="preserve">    </w:t>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1" w15:restartNumberingAfterBreak="0">
    <w:nsid w:val="00271841"/>
    <w:multiLevelType w:val="multilevel"/>
    <w:tmpl w:val="9FB80468"/>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rPr>
        <w:rFonts w:ascii="Garamond" w:eastAsia="Times New Roman" w:hAnsi="Garamond"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332EF"/>
    <w:multiLevelType w:val="multilevel"/>
    <w:tmpl w:val="AB80FCAE"/>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B962121"/>
    <w:multiLevelType w:val="hybridMultilevel"/>
    <w:tmpl w:val="631699F8"/>
    <w:lvl w:ilvl="0" w:tplc="0410000F">
      <w:start w:val="1"/>
      <w:numFmt w:val="decimal"/>
      <w:lvlText w:val="%1."/>
      <w:lvlJc w:val="left"/>
      <w:pPr>
        <w:ind w:left="363" w:hanging="360"/>
      </w:p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0" w15:restartNumberingAfterBreak="0">
    <w:nsid w:val="0E5C1CD3"/>
    <w:multiLevelType w:val="multilevel"/>
    <w:tmpl w:val="5178BAA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strike w:val="0"/>
        <w:color w:val="auto"/>
        <w:sz w:val="22"/>
        <w:szCs w:val="22"/>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5B25A0"/>
    <w:multiLevelType w:val="hybridMultilevel"/>
    <w:tmpl w:val="60FAC3F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3F40F2"/>
    <w:multiLevelType w:val="hybridMultilevel"/>
    <w:tmpl w:val="7C380808"/>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17827AEC"/>
    <w:multiLevelType w:val="hybridMultilevel"/>
    <w:tmpl w:val="DFBCB9E4"/>
    <w:lvl w:ilvl="0" w:tplc="54BAC830">
      <w:start w:val="2"/>
      <w:numFmt w:val="bullet"/>
      <w:lvlText w:val="-"/>
      <w:lvlJc w:val="left"/>
      <w:pPr>
        <w:ind w:left="1004" w:hanging="360"/>
      </w:pPr>
      <w:rPr>
        <w:rFonts w:ascii="Times New Roman" w:eastAsia="Times New Roman" w:hAnsi="Times New Roman" w:cs="Times New Roman" w:hint="default"/>
        <w:b w:val="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6"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C7C770D"/>
    <w:multiLevelType w:val="multilevel"/>
    <w:tmpl w:val="1F7AEBCA"/>
    <w:lvl w:ilvl="0">
      <w:start w:val="1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E234D39"/>
    <w:multiLevelType w:val="hybridMultilevel"/>
    <w:tmpl w:val="835CE24C"/>
    <w:lvl w:ilvl="0" w:tplc="7F901FC4">
      <w:start w:val="1"/>
      <w:numFmt w:val="lowerLetter"/>
      <w:lvlText w:val="%1."/>
      <w:lvlJc w:val="left"/>
      <w:pPr>
        <w:ind w:left="720" w:hanging="360"/>
      </w:pPr>
      <w:rPr>
        <w:rFonts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F8E4611"/>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23CD1815"/>
    <w:multiLevelType w:val="hybridMultilevel"/>
    <w:tmpl w:val="345C342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C393CFE"/>
    <w:multiLevelType w:val="hybridMultilevel"/>
    <w:tmpl w:val="28B29DFC"/>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213351B"/>
    <w:multiLevelType w:val="multilevel"/>
    <w:tmpl w:val="BF6E6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28E3CCD"/>
    <w:multiLevelType w:val="hybridMultilevel"/>
    <w:tmpl w:val="76FC4770"/>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6F63CD0"/>
    <w:multiLevelType w:val="hybridMultilevel"/>
    <w:tmpl w:val="1BCA70D8"/>
    <w:lvl w:ilvl="0" w:tplc="84B69E22">
      <w:start w:val="1"/>
      <w:numFmt w:val="lowerLetter"/>
      <w:lvlText w:val="%1."/>
      <w:lvlJc w:val="left"/>
      <w:pPr>
        <w:ind w:left="644"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EA6A97"/>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3C15426C"/>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CD6229A"/>
    <w:multiLevelType w:val="hybridMultilevel"/>
    <w:tmpl w:val="4D6A2A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0DE53F2"/>
    <w:multiLevelType w:val="hybridMultilevel"/>
    <w:tmpl w:val="7BB68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18C4FC9"/>
    <w:multiLevelType w:val="multilevel"/>
    <w:tmpl w:val="3ED4A598"/>
    <w:lvl w:ilvl="0">
      <w:start w:val="1"/>
      <w:numFmt w:val="decimal"/>
      <w:lvlText w:val="%1."/>
      <w:lvlJc w:val="left"/>
      <w:pPr>
        <w:ind w:left="509" w:hanging="397"/>
      </w:pPr>
      <w:rPr>
        <w:rFonts w:ascii="Garamond" w:eastAsia="Arial" w:hAnsi="Garamond" w:hint="default"/>
        <w:w w:val="99"/>
        <w:sz w:val="24"/>
        <w:szCs w:val="24"/>
      </w:rPr>
    </w:lvl>
    <w:lvl w:ilvl="1">
      <w:start w:val="1"/>
      <w:numFmt w:val="decimal"/>
      <w:lvlText w:val="%1.%2"/>
      <w:lvlJc w:val="left"/>
      <w:pPr>
        <w:ind w:left="907" w:hanging="795"/>
      </w:pPr>
      <w:rPr>
        <w:rFonts w:ascii="Arial" w:eastAsia="Arial" w:hAnsi="Arial" w:hint="default"/>
        <w:b/>
        <w:bCs/>
        <w:sz w:val="24"/>
        <w:szCs w:val="24"/>
      </w:rPr>
    </w:lvl>
    <w:lvl w:ilvl="2">
      <w:start w:val="1"/>
      <w:numFmt w:val="bullet"/>
      <w:lvlText w:val="•"/>
      <w:lvlJc w:val="left"/>
      <w:pPr>
        <w:ind w:left="1903" w:hanging="795"/>
      </w:pPr>
      <w:rPr>
        <w:rFonts w:hint="default"/>
      </w:rPr>
    </w:lvl>
    <w:lvl w:ilvl="3">
      <w:start w:val="1"/>
      <w:numFmt w:val="bullet"/>
      <w:lvlText w:val="•"/>
      <w:lvlJc w:val="left"/>
      <w:pPr>
        <w:ind w:left="2898" w:hanging="795"/>
      </w:pPr>
      <w:rPr>
        <w:rFonts w:hint="default"/>
      </w:rPr>
    </w:lvl>
    <w:lvl w:ilvl="4">
      <w:start w:val="1"/>
      <w:numFmt w:val="bullet"/>
      <w:lvlText w:val="•"/>
      <w:lvlJc w:val="left"/>
      <w:pPr>
        <w:ind w:left="3893" w:hanging="795"/>
      </w:pPr>
      <w:rPr>
        <w:rFonts w:hint="default"/>
      </w:rPr>
    </w:lvl>
    <w:lvl w:ilvl="5">
      <w:start w:val="1"/>
      <w:numFmt w:val="bullet"/>
      <w:lvlText w:val="•"/>
      <w:lvlJc w:val="left"/>
      <w:pPr>
        <w:ind w:left="4889" w:hanging="795"/>
      </w:pPr>
      <w:rPr>
        <w:rFonts w:hint="default"/>
      </w:rPr>
    </w:lvl>
    <w:lvl w:ilvl="6">
      <w:start w:val="1"/>
      <w:numFmt w:val="bullet"/>
      <w:lvlText w:val="•"/>
      <w:lvlJc w:val="left"/>
      <w:pPr>
        <w:ind w:left="5884" w:hanging="795"/>
      </w:pPr>
      <w:rPr>
        <w:rFonts w:hint="default"/>
      </w:rPr>
    </w:lvl>
    <w:lvl w:ilvl="7">
      <w:start w:val="1"/>
      <w:numFmt w:val="bullet"/>
      <w:lvlText w:val="•"/>
      <w:lvlJc w:val="left"/>
      <w:pPr>
        <w:ind w:left="6880" w:hanging="795"/>
      </w:pPr>
      <w:rPr>
        <w:rFonts w:hint="default"/>
      </w:rPr>
    </w:lvl>
    <w:lvl w:ilvl="8">
      <w:start w:val="1"/>
      <w:numFmt w:val="bullet"/>
      <w:lvlText w:val="•"/>
      <w:lvlJc w:val="left"/>
      <w:pPr>
        <w:ind w:left="7875" w:hanging="795"/>
      </w:pPr>
      <w:rPr>
        <w:rFonts w:hint="default"/>
      </w:rPr>
    </w:lvl>
  </w:abstractNum>
  <w:abstractNum w:abstractNumId="37"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C90795"/>
    <w:multiLevelType w:val="hybridMultilevel"/>
    <w:tmpl w:val="14D237FC"/>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0" w15:restartNumberingAfterBreak="0">
    <w:nsid w:val="4B3C0323"/>
    <w:multiLevelType w:val="hybridMultilevel"/>
    <w:tmpl w:val="992CDB34"/>
    <w:lvl w:ilvl="0" w:tplc="F8021530">
      <w:start w:val="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0B5718F"/>
    <w:multiLevelType w:val="multilevel"/>
    <w:tmpl w:val="A4EA2B24"/>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0E068FD"/>
    <w:multiLevelType w:val="multilevel"/>
    <w:tmpl w:val="867E2AD4"/>
    <w:lvl w:ilvl="0">
      <w:start w:val="3"/>
      <w:numFmt w:val="decimal"/>
      <w:pStyle w:val="Titolo2"/>
      <w:lvlText w:val="%1."/>
      <w:lvlJc w:val="left"/>
      <w:pPr>
        <w:ind w:left="1353" w:hanging="360"/>
      </w:pPr>
      <w:rPr>
        <w:rFonts w:ascii="Garamond" w:hAnsi="Garamond" w:hint="default"/>
        <w:b/>
        <w:i w:val="0"/>
        <w:sz w:val="26"/>
      </w:rPr>
    </w:lvl>
    <w:lvl w:ilvl="1">
      <w:start w:val="6"/>
      <w:numFmt w:val="decimal"/>
      <w:pStyle w:val="Titolo3"/>
      <w:isLgl/>
      <w:lvlText w:val="%1.%2"/>
      <w:lvlJc w:val="left"/>
      <w:pPr>
        <w:ind w:left="720" w:hanging="720"/>
      </w:pPr>
      <w:rPr>
        <w:rFonts w:hint="default"/>
        <w:b/>
        <w:sz w:val="24"/>
        <w:szCs w:val="24"/>
      </w:rPr>
    </w:lvl>
    <w:lvl w:ilvl="2">
      <w:start w:val="1"/>
      <w:numFmt w:val="decimal"/>
      <w:isLgl/>
      <w:lvlText w:val="%1.%2.%3"/>
      <w:lvlJc w:val="left"/>
      <w:pPr>
        <w:ind w:left="720" w:hanging="720"/>
      </w:pPr>
      <w:rPr>
        <w:rFonts w:hint="default"/>
        <w:b/>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511139D9"/>
    <w:multiLevelType w:val="hybridMultilevel"/>
    <w:tmpl w:val="1736CC6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5044B3E"/>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A6E7A2E"/>
    <w:multiLevelType w:val="hybridMultilevel"/>
    <w:tmpl w:val="6E287826"/>
    <w:lvl w:ilvl="0" w:tplc="FFFFFFFF">
      <w:start w:val="1"/>
      <w:numFmt w:val="bullet"/>
      <w:lvlText w:val=""/>
      <w:lvlJc w:val="left"/>
      <w:pPr>
        <w:ind w:left="720" w:hanging="360"/>
      </w:pPr>
      <w:rPr>
        <w:rFonts w:ascii="Symbol" w:hAnsi="Symbol" w:hint="default"/>
      </w:rPr>
    </w:lvl>
    <w:lvl w:ilvl="1" w:tplc="A4FA8078">
      <w:numFmt w:val="bullet"/>
      <w:lvlText w:val="-"/>
      <w:lvlJc w:val="left"/>
      <w:pPr>
        <w:ind w:left="1791" w:hanging="711"/>
      </w:pPr>
      <w:rPr>
        <w:rFonts w:ascii="Calibri" w:eastAsia="Batang"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AB1760A"/>
    <w:multiLevelType w:val="multilevel"/>
    <w:tmpl w:val="1EB8DFA6"/>
    <w:lvl w:ilvl="0">
      <w:start w:val="14"/>
      <w:numFmt w:val="decimal"/>
      <w:lvlText w:val="%1"/>
      <w:lvlJc w:val="left"/>
      <w:pPr>
        <w:ind w:left="833" w:hanging="721"/>
      </w:pPr>
      <w:rPr>
        <w:rFonts w:hint="default"/>
      </w:rPr>
    </w:lvl>
    <w:lvl w:ilvl="1">
      <w:start w:val="2"/>
      <w:numFmt w:val="decimal"/>
      <w:lvlText w:val="%1.%2"/>
      <w:lvlJc w:val="left"/>
      <w:pPr>
        <w:ind w:left="833" w:hanging="721"/>
      </w:pPr>
      <w:rPr>
        <w:rFonts w:hint="default"/>
      </w:rPr>
    </w:lvl>
    <w:lvl w:ilvl="2">
      <w:start w:val="1"/>
      <w:numFmt w:val="decimal"/>
      <w:lvlText w:val="%1.%2.%3"/>
      <w:lvlJc w:val="left"/>
      <w:pPr>
        <w:ind w:left="833" w:hanging="721"/>
      </w:pPr>
      <w:rPr>
        <w:rFonts w:ascii="Arial" w:eastAsia="Arial" w:hAnsi="Arial" w:hint="default"/>
        <w:b/>
        <w:bCs/>
        <w:sz w:val="24"/>
        <w:szCs w:val="24"/>
      </w:rPr>
    </w:lvl>
    <w:lvl w:ilvl="3">
      <w:start w:val="1"/>
      <w:numFmt w:val="lowerLetter"/>
      <w:lvlText w:val="%4)"/>
      <w:lvlJc w:val="left"/>
      <w:pPr>
        <w:ind w:left="833" w:hanging="360"/>
        <w:jc w:val="right"/>
      </w:pPr>
      <w:rPr>
        <w:rFonts w:ascii="Garamond" w:eastAsia="Arial" w:hAnsi="Garamond" w:hint="default"/>
        <w:b/>
        <w:sz w:val="22"/>
        <w:szCs w:val="22"/>
      </w:rPr>
    </w:lvl>
    <w:lvl w:ilvl="4">
      <w:start w:val="1"/>
      <w:numFmt w:val="bullet"/>
      <w:lvlText w:val="•"/>
      <w:lvlJc w:val="left"/>
      <w:pPr>
        <w:ind w:left="4446" w:hanging="360"/>
      </w:pPr>
      <w:rPr>
        <w:rFonts w:hint="default"/>
      </w:rPr>
    </w:lvl>
    <w:lvl w:ilvl="5">
      <w:start w:val="1"/>
      <w:numFmt w:val="bullet"/>
      <w:lvlText w:val="•"/>
      <w:lvlJc w:val="left"/>
      <w:pPr>
        <w:ind w:left="5349" w:hanging="360"/>
      </w:pPr>
      <w:rPr>
        <w:rFonts w:hint="default"/>
      </w:rPr>
    </w:lvl>
    <w:lvl w:ilvl="6">
      <w:start w:val="1"/>
      <w:numFmt w:val="bullet"/>
      <w:lvlText w:val="•"/>
      <w:lvlJc w:val="left"/>
      <w:pPr>
        <w:ind w:left="6253" w:hanging="360"/>
      </w:pPr>
      <w:rPr>
        <w:rFonts w:hint="default"/>
      </w:rPr>
    </w:lvl>
    <w:lvl w:ilvl="7">
      <w:start w:val="1"/>
      <w:numFmt w:val="bullet"/>
      <w:lvlText w:val="•"/>
      <w:lvlJc w:val="left"/>
      <w:pPr>
        <w:ind w:left="7156" w:hanging="360"/>
      </w:pPr>
      <w:rPr>
        <w:rFonts w:hint="default"/>
      </w:rPr>
    </w:lvl>
    <w:lvl w:ilvl="8">
      <w:start w:val="1"/>
      <w:numFmt w:val="bullet"/>
      <w:lvlText w:val="•"/>
      <w:lvlJc w:val="left"/>
      <w:pPr>
        <w:ind w:left="8059" w:hanging="360"/>
      </w:pPr>
      <w:rPr>
        <w:rFonts w:hint="default"/>
      </w:rPr>
    </w:lvl>
  </w:abstractNum>
  <w:abstractNum w:abstractNumId="4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62151561"/>
    <w:multiLevelType w:val="hybridMultilevel"/>
    <w:tmpl w:val="C1C65C34"/>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3B447A6"/>
    <w:multiLevelType w:val="hybridMultilevel"/>
    <w:tmpl w:val="C6E6F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6DE197F"/>
    <w:multiLevelType w:val="hybridMultilevel"/>
    <w:tmpl w:val="21F41480"/>
    <w:lvl w:ilvl="0" w:tplc="CC1846F0">
      <w:start w:val="1"/>
      <w:numFmt w:val="decimal"/>
      <w:lvlText w:val="%1."/>
      <w:lvlJc w:val="left"/>
      <w:pPr>
        <w:ind w:left="1440" w:hanging="360"/>
      </w:pPr>
      <w:rPr>
        <w:rFonts w:asciiTheme="minorHAnsi" w:eastAsia="Arial" w:hAnsiTheme="minorHAnsi" w:cstheme="minorHAnsi"/>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5"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6"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7"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834585"/>
    <w:multiLevelType w:val="hybridMultilevel"/>
    <w:tmpl w:val="14904216"/>
    <w:lvl w:ilvl="0" w:tplc="B75484C8">
      <w:start w:val="1"/>
      <w:numFmt w:val="decimal"/>
      <w:lvlText w:val="%1."/>
      <w:lvlJc w:val="left"/>
      <w:pPr>
        <w:ind w:left="720" w:hanging="360"/>
      </w:pPr>
      <w:rPr>
        <w:rFonts w:ascii="Garamond" w:eastAsia="Times New Roman" w:hAnsi="Garamond" w:cs="Arial" w:hint="default"/>
        <w:b/>
        <w:color w:val="auto"/>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2963954"/>
    <w:multiLevelType w:val="multilevel"/>
    <w:tmpl w:val="0504E06C"/>
    <w:lvl w:ilvl="0">
      <w:start w:val="1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4716D32"/>
    <w:multiLevelType w:val="hybridMultilevel"/>
    <w:tmpl w:val="BA2832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50F01B1"/>
    <w:multiLevelType w:val="hybridMultilevel"/>
    <w:tmpl w:val="07DCF6D8"/>
    <w:lvl w:ilvl="0" w:tplc="7F901FC4">
      <w:start w:val="1"/>
      <w:numFmt w:val="lowerLetter"/>
      <w:lvlText w:val="%1."/>
      <w:lvlJc w:val="left"/>
      <w:pPr>
        <w:ind w:left="976" w:hanging="360"/>
      </w:pPr>
      <w:rPr>
        <w:rFonts w:hint="default"/>
        <w:b w:val="0"/>
        <w:sz w:val="20"/>
        <w:szCs w:val="20"/>
      </w:rPr>
    </w:lvl>
    <w:lvl w:ilvl="1" w:tplc="04100019" w:tentative="1">
      <w:start w:val="1"/>
      <w:numFmt w:val="lowerLetter"/>
      <w:lvlText w:val="%2."/>
      <w:lvlJc w:val="left"/>
      <w:pPr>
        <w:ind w:left="1696" w:hanging="360"/>
      </w:pPr>
    </w:lvl>
    <w:lvl w:ilvl="2" w:tplc="0410001B" w:tentative="1">
      <w:start w:val="1"/>
      <w:numFmt w:val="lowerRoman"/>
      <w:lvlText w:val="%3."/>
      <w:lvlJc w:val="right"/>
      <w:pPr>
        <w:ind w:left="2416" w:hanging="180"/>
      </w:pPr>
    </w:lvl>
    <w:lvl w:ilvl="3" w:tplc="0410000F" w:tentative="1">
      <w:start w:val="1"/>
      <w:numFmt w:val="decimal"/>
      <w:lvlText w:val="%4."/>
      <w:lvlJc w:val="left"/>
      <w:pPr>
        <w:ind w:left="3136" w:hanging="360"/>
      </w:pPr>
    </w:lvl>
    <w:lvl w:ilvl="4" w:tplc="04100019" w:tentative="1">
      <w:start w:val="1"/>
      <w:numFmt w:val="lowerLetter"/>
      <w:lvlText w:val="%5."/>
      <w:lvlJc w:val="left"/>
      <w:pPr>
        <w:ind w:left="3856" w:hanging="360"/>
      </w:pPr>
    </w:lvl>
    <w:lvl w:ilvl="5" w:tplc="0410001B" w:tentative="1">
      <w:start w:val="1"/>
      <w:numFmt w:val="lowerRoman"/>
      <w:lvlText w:val="%6."/>
      <w:lvlJc w:val="right"/>
      <w:pPr>
        <w:ind w:left="4576" w:hanging="180"/>
      </w:pPr>
    </w:lvl>
    <w:lvl w:ilvl="6" w:tplc="0410000F" w:tentative="1">
      <w:start w:val="1"/>
      <w:numFmt w:val="decimal"/>
      <w:lvlText w:val="%7."/>
      <w:lvlJc w:val="left"/>
      <w:pPr>
        <w:ind w:left="5296" w:hanging="360"/>
      </w:pPr>
    </w:lvl>
    <w:lvl w:ilvl="7" w:tplc="04100019" w:tentative="1">
      <w:start w:val="1"/>
      <w:numFmt w:val="lowerLetter"/>
      <w:lvlText w:val="%8."/>
      <w:lvlJc w:val="left"/>
      <w:pPr>
        <w:ind w:left="6016" w:hanging="360"/>
      </w:pPr>
    </w:lvl>
    <w:lvl w:ilvl="8" w:tplc="0410001B" w:tentative="1">
      <w:start w:val="1"/>
      <w:numFmt w:val="lowerRoman"/>
      <w:lvlText w:val="%9."/>
      <w:lvlJc w:val="right"/>
      <w:pPr>
        <w:ind w:left="6736" w:hanging="180"/>
      </w:pPr>
    </w:lvl>
  </w:abstractNum>
  <w:abstractNum w:abstractNumId="63"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7D109E"/>
    <w:multiLevelType w:val="multilevel"/>
    <w:tmpl w:val="4342B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Garamond" w:hAnsi="Garamond"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994547"/>
    <w:multiLevelType w:val="multilevel"/>
    <w:tmpl w:val="0D7A7988"/>
    <w:lvl w:ilvl="0">
      <w:start w:val="1"/>
      <w:numFmt w:val="decimal"/>
      <w:lvlText w:val="%1."/>
      <w:lvlJc w:val="left"/>
      <w:pPr>
        <w:ind w:left="509" w:hanging="397"/>
      </w:pPr>
      <w:rPr>
        <w:rFonts w:ascii="Garamond" w:eastAsia="Arial" w:hAnsi="Garamond" w:hint="default"/>
        <w:b/>
        <w:w w:val="99"/>
        <w:sz w:val="22"/>
        <w:szCs w:val="22"/>
      </w:rPr>
    </w:lvl>
    <w:lvl w:ilvl="1">
      <w:start w:val="1"/>
      <w:numFmt w:val="decimal"/>
      <w:lvlText w:val="%1.%2"/>
      <w:lvlJc w:val="left"/>
      <w:pPr>
        <w:ind w:left="907" w:hanging="795"/>
      </w:pPr>
      <w:rPr>
        <w:rFonts w:ascii="Arial" w:eastAsia="Arial" w:hAnsi="Arial" w:hint="default"/>
        <w:b/>
        <w:bCs/>
        <w:sz w:val="24"/>
        <w:szCs w:val="24"/>
      </w:rPr>
    </w:lvl>
    <w:lvl w:ilvl="2">
      <w:start w:val="1"/>
      <w:numFmt w:val="bullet"/>
      <w:lvlText w:val="•"/>
      <w:lvlJc w:val="left"/>
      <w:pPr>
        <w:ind w:left="1903" w:hanging="795"/>
      </w:pPr>
      <w:rPr>
        <w:rFonts w:hint="default"/>
      </w:rPr>
    </w:lvl>
    <w:lvl w:ilvl="3">
      <w:start w:val="1"/>
      <w:numFmt w:val="bullet"/>
      <w:lvlText w:val="•"/>
      <w:lvlJc w:val="left"/>
      <w:pPr>
        <w:ind w:left="2898" w:hanging="795"/>
      </w:pPr>
      <w:rPr>
        <w:rFonts w:hint="default"/>
      </w:rPr>
    </w:lvl>
    <w:lvl w:ilvl="4">
      <w:start w:val="1"/>
      <w:numFmt w:val="bullet"/>
      <w:lvlText w:val="•"/>
      <w:lvlJc w:val="left"/>
      <w:pPr>
        <w:ind w:left="3893" w:hanging="795"/>
      </w:pPr>
      <w:rPr>
        <w:rFonts w:hint="default"/>
      </w:rPr>
    </w:lvl>
    <w:lvl w:ilvl="5">
      <w:start w:val="1"/>
      <w:numFmt w:val="bullet"/>
      <w:lvlText w:val="•"/>
      <w:lvlJc w:val="left"/>
      <w:pPr>
        <w:ind w:left="4889" w:hanging="795"/>
      </w:pPr>
      <w:rPr>
        <w:rFonts w:hint="default"/>
      </w:rPr>
    </w:lvl>
    <w:lvl w:ilvl="6">
      <w:start w:val="1"/>
      <w:numFmt w:val="bullet"/>
      <w:lvlText w:val="•"/>
      <w:lvlJc w:val="left"/>
      <w:pPr>
        <w:ind w:left="5884" w:hanging="795"/>
      </w:pPr>
      <w:rPr>
        <w:rFonts w:hint="default"/>
      </w:rPr>
    </w:lvl>
    <w:lvl w:ilvl="7">
      <w:start w:val="1"/>
      <w:numFmt w:val="bullet"/>
      <w:lvlText w:val="•"/>
      <w:lvlJc w:val="left"/>
      <w:pPr>
        <w:ind w:left="6880" w:hanging="795"/>
      </w:pPr>
      <w:rPr>
        <w:rFonts w:hint="default"/>
      </w:rPr>
    </w:lvl>
    <w:lvl w:ilvl="8">
      <w:start w:val="1"/>
      <w:numFmt w:val="bullet"/>
      <w:lvlText w:val="•"/>
      <w:lvlJc w:val="left"/>
      <w:pPr>
        <w:ind w:left="7875" w:hanging="795"/>
      </w:pPr>
      <w:rPr>
        <w:rFonts w:hint="default"/>
      </w:rPr>
    </w:lvl>
  </w:abstractNum>
  <w:abstractNum w:abstractNumId="66"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5"/>
  </w:num>
  <w:num w:numId="3">
    <w:abstractNumId w:val="52"/>
  </w:num>
  <w:num w:numId="4">
    <w:abstractNumId w:val="10"/>
  </w:num>
  <w:num w:numId="5">
    <w:abstractNumId w:val="43"/>
  </w:num>
  <w:num w:numId="6">
    <w:abstractNumId w:val="56"/>
  </w:num>
  <w:num w:numId="7">
    <w:abstractNumId w:val="53"/>
  </w:num>
  <w:num w:numId="8">
    <w:abstractNumId w:val="41"/>
  </w:num>
  <w:num w:numId="9">
    <w:abstractNumId w:val="23"/>
  </w:num>
  <w:num w:numId="10">
    <w:abstractNumId w:val="33"/>
  </w:num>
  <w:num w:numId="11">
    <w:abstractNumId w:val="25"/>
  </w:num>
  <w:num w:numId="12">
    <w:abstractNumId w:val="6"/>
  </w:num>
  <w:num w:numId="13">
    <w:abstractNumId w:val="44"/>
  </w:num>
  <w:num w:numId="14">
    <w:abstractNumId w:val="48"/>
  </w:num>
  <w:num w:numId="15">
    <w:abstractNumId w:val="36"/>
  </w:num>
  <w:num w:numId="16">
    <w:abstractNumId w:val="30"/>
  </w:num>
  <w:num w:numId="17">
    <w:abstractNumId w:val="11"/>
  </w:num>
  <w:num w:numId="18">
    <w:abstractNumId w:val="61"/>
  </w:num>
  <w:num w:numId="19">
    <w:abstractNumId w:val="38"/>
  </w:num>
  <w:num w:numId="20">
    <w:abstractNumId w:val="34"/>
  </w:num>
  <w:num w:numId="21">
    <w:abstractNumId w:val="59"/>
  </w:num>
  <w:num w:numId="22">
    <w:abstractNumId w:val="24"/>
  </w:num>
  <w:num w:numId="23">
    <w:abstractNumId w:val="40"/>
  </w:num>
  <w:num w:numId="24">
    <w:abstractNumId w:val="14"/>
  </w:num>
  <w:num w:numId="25">
    <w:abstractNumId w:val="65"/>
  </w:num>
  <w:num w:numId="26">
    <w:abstractNumId w:val="19"/>
  </w:num>
  <w:num w:numId="27">
    <w:abstractNumId w:val="62"/>
  </w:num>
  <w:num w:numId="28">
    <w:abstractNumId w:val="22"/>
  </w:num>
  <w:num w:numId="29">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51"/>
  </w:num>
  <w:num w:numId="34">
    <w:abstractNumId w:val="50"/>
  </w:num>
  <w:num w:numId="35">
    <w:abstractNumId w:val="47"/>
  </w:num>
  <w:num w:numId="36">
    <w:abstractNumId w:val="28"/>
  </w:num>
  <w:num w:numId="37">
    <w:abstractNumId w:val="29"/>
  </w:num>
  <w:num w:numId="38">
    <w:abstractNumId w:val="37"/>
  </w:num>
  <w:num w:numId="39">
    <w:abstractNumId w:val="15"/>
  </w:num>
  <w:num w:numId="40">
    <w:abstractNumId w:val="64"/>
  </w:num>
  <w:num w:numId="41">
    <w:abstractNumId w:val="5"/>
  </w:num>
  <w:num w:numId="42">
    <w:abstractNumId w:val="63"/>
  </w:num>
  <w:num w:numId="43">
    <w:abstractNumId w:val="35"/>
  </w:num>
  <w:num w:numId="44">
    <w:abstractNumId w:val="58"/>
  </w:num>
  <w:num w:numId="45">
    <w:abstractNumId w:val="20"/>
  </w:num>
  <w:num w:numId="46">
    <w:abstractNumId w:val="46"/>
  </w:num>
  <w:num w:numId="47">
    <w:abstractNumId w:val="32"/>
  </w:num>
  <w:num w:numId="48">
    <w:abstractNumId w:val="42"/>
  </w:num>
  <w:num w:numId="49">
    <w:abstractNumId w:val="57"/>
  </w:num>
  <w:num w:numId="50">
    <w:abstractNumId w:val="1"/>
  </w:num>
  <w:num w:numId="51">
    <w:abstractNumId w:val="13"/>
  </w:num>
  <w:num w:numId="52">
    <w:abstractNumId w:val="66"/>
  </w:num>
  <w:num w:numId="53">
    <w:abstractNumId w:val="2"/>
  </w:num>
  <w:num w:numId="54">
    <w:abstractNumId w:val="16"/>
  </w:num>
  <w:num w:numId="55">
    <w:abstractNumId w:val="12"/>
  </w:num>
  <w:num w:numId="56">
    <w:abstractNumId w:val="54"/>
  </w:num>
  <w:num w:numId="57">
    <w:abstractNumId w:val="60"/>
  </w:num>
  <w:num w:numId="58">
    <w:abstractNumId w:val="3"/>
  </w:num>
  <w:num w:numId="59">
    <w:abstractNumId w:val="7"/>
  </w:num>
  <w:num w:numId="60">
    <w:abstractNumId w:val="4"/>
  </w:num>
  <w:num w:numId="61">
    <w:abstractNumId w:val="17"/>
  </w:num>
  <w:num w:numId="62">
    <w:abstractNumId w:val="18"/>
  </w:num>
  <w:num w:numId="63">
    <w:abstractNumId w:val="17"/>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64">
    <w:abstractNumId w:val="9"/>
  </w:num>
  <w:num w:numId="65">
    <w:abstractNumId w:val="45"/>
  </w:num>
  <w:num w:numId="66">
    <w:abstractNumId w:val="49"/>
  </w:num>
  <w:num w:numId="67">
    <w:abstractNumId w:val="26"/>
  </w:num>
  <w:num w:numId="68">
    <w:abstractNumId w:val="39"/>
  </w:num>
  <w:num w:numId="69">
    <w:abstractNumId w:val="8"/>
  </w:num>
  <w:num w:numId="70">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12927"/>
    <w:rsid w:val="00017CE2"/>
    <w:rsid w:val="000232D5"/>
    <w:rsid w:val="0002331F"/>
    <w:rsid w:val="00031F1B"/>
    <w:rsid w:val="000332F0"/>
    <w:rsid w:val="00034A07"/>
    <w:rsid w:val="00036FE3"/>
    <w:rsid w:val="00047681"/>
    <w:rsid w:val="000505A3"/>
    <w:rsid w:val="00052FAA"/>
    <w:rsid w:val="00056518"/>
    <w:rsid w:val="000653C3"/>
    <w:rsid w:val="0007471E"/>
    <w:rsid w:val="000756A3"/>
    <w:rsid w:val="000772F1"/>
    <w:rsid w:val="00077BD7"/>
    <w:rsid w:val="00080DB1"/>
    <w:rsid w:val="000848C8"/>
    <w:rsid w:val="000872A2"/>
    <w:rsid w:val="0009067B"/>
    <w:rsid w:val="00094060"/>
    <w:rsid w:val="000A299C"/>
    <w:rsid w:val="000A35F0"/>
    <w:rsid w:val="000A714C"/>
    <w:rsid w:val="000B1080"/>
    <w:rsid w:val="000B172B"/>
    <w:rsid w:val="000B1D2B"/>
    <w:rsid w:val="000B30B8"/>
    <w:rsid w:val="000C2728"/>
    <w:rsid w:val="000D7DEE"/>
    <w:rsid w:val="000E3B2D"/>
    <w:rsid w:val="000F02BB"/>
    <w:rsid w:val="000F32A7"/>
    <w:rsid w:val="000F6BD0"/>
    <w:rsid w:val="001011F0"/>
    <w:rsid w:val="00102579"/>
    <w:rsid w:val="0010474E"/>
    <w:rsid w:val="001137DE"/>
    <w:rsid w:val="0011429A"/>
    <w:rsid w:val="00114CFD"/>
    <w:rsid w:val="0012490E"/>
    <w:rsid w:val="00124957"/>
    <w:rsid w:val="00126D83"/>
    <w:rsid w:val="00131BD3"/>
    <w:rsid w:val="001365AF"/>
    <w:rsid w:val="0014497C"/>
    <w:rsid w:val="00144AB4"/>
    <w:rsid w:val="00146609"/>
    <w:rsid w:val="001467AF"/>
    <w:rsid w:val="0014696B"/>
    <w:rsid w:val="00146E7B"/>
    <w:rsid w:val="00147179"/>
    <w:rsid w:val="0016746E"/>
    <w:rsid w:val="00167960"/>
    <w:rsid w:val="00170244"/>
    <w:rsid w:val="00172F87"/>
    <w:rsid w:val="00190287"/>
    <w:rsid w:val="0019171E"/>
    <w:rsid w:val="00192960"/>
    <w:rsid w:val="00193D47"/>
    <w:rsid w:val="00194546"/>
    <w:rsid w:val="00196AB4"/>
    <w:rsid w:val="00197770"/>
    <w:rsid w:val="001A0685"/>
    <w:rsid w:val="001A5BF4"/>
    <w:rsid w:val="001A6CC9"/>
    <w:rsid w:val="001A7176"/>
    <w:rsid w:val="001A72AF"/>
    <w:rsid w:val="001B11E2"/>
    <w:rsid w:val="001C326E"/>
    <w:rsid w:val="001D1D25"/>
    <w:rsid w:val="001D2886"/>
    <w:rsid w:val="001D3130"/>
    <w:rsid w:val="001E1F60"/>
    <w:rsid w:val="001E5734"/>
    <w:rsid w:val="001E7A91"/>
    <w:rsid w:val="001F6C9C"/>
    <w:rsid w:val="001F6CB2"/>
    <w:rsid w:val="001F73BD"/>
    <w:rsid w:val="00202D40"/>
    <w:rsid w:val="00205910"/>
    <w:rsid w:val="0020711F"/>
    <w:rsid w:val="002122CA"/>
    <w:rsid w:val="002222AA"/>
    <w:rsid w:val="00223AD8"/>
    <w:rsid w:val="0022708A"/>
    <w:rsid w:val="0023133B"/>
    <w:rsid w:val="00231E9F"/>
    <w:rsid w:val="00237E62"/>
    <w:rsid w:val="00251E0C"/>
    <w:rsid w:val="002555A8"/>
    <w:rsid w:val="00255766"/>
    <w:rsid w:val="0026679D"/>
    <w:rsid w:val="002712A0"/>
    <w:rsid w:val="00271883"/>
    <w:rsid w:val="00271BB5"/>
    <w:rsid w:val="00285600"/>
    <w:rsid w:val="00297DE1"/>
    <w:rsid w:val="002B22A7"/>
    <w:rsid w:val="002B2370"/>
    <w:rsid w:val="002B3E6B"/>
    <w:rsid w:val="002B400B"/>
    <w:rsid w:val="002B7B7F"/>
    <w:rsid w:val="002C0D88"/>
    <w:rsid w:val="002C167C"/>
    <w:rsid w:val="002C5039"/>
    <w:rsid w:val="002E1316"/>
    <w:rsid w:val="002E508F"/>
    <w:rsid w:val="002E70B6"/>
    <w:rsid w:val="002F660F"/>
    <w:rsid w:val="002F71E3"/>
    <w:rsid w:val="00304819"/>
    <w:rsid w:val="00311848"/>
    <w:rsid w:val="00311928"/>
    <w:rsid w:val="0031195B"/>
    <w:rsid w:val="003155A7"/>
    <w:rsid w:val="003216BF"/>
    <w:rsid w:val="00322128"/>
    <w:rsid w:val="00323A7F"/>
    <w:rsid w:val="00325DE5"/>
    <w:rsid w:val="00326595"/>
    <w:rsid w:val="00345E15"/>
    <w:rsid w:val="00347E60"/>
    <w:rsid w:val="003520A6"/>
    <w:rsid w:val="003525A9"/>
    <w:rsid w:val="003554D5"/>
    <w:rsid w:val="003563F5"/>
    <w:rsid w:val="003721C1"/>
    <w:rsid w:val="00375B4E"/>
    <w:rsid w:val="00381438"/>
    <w:rsid w:val="00384C0C"/>
    <w:rsid w:val="00392F51"/>
    <w:rsid w:val="0039496C"/>
    <w:rsid w:val="003A4C15"/>
    <w:rsid w:val="003C01FC"/>
    <w:rsid w:val="003C4B19"/>
    <w:rsid w:val="003C55F9"/>
    <w:rsid w:val="003C58F8"/>
    <w:rsid w:val="003C7295"/>
    <w:rsid w:val="003D1D38"/>
    <w:rsid w:val="003D31ED"/>
    <w:rsid w:val="003D579C"/>
    <w:rsid w:val="003E1C89"/>
    <w:rsid w:val="003E2D0E"/>
    <w:rsid w:val="003E516A"/>
    <w:rsid w:val="003E743B"/>
    <w:rsid w:val="003F0A7B"/>
    <w:rsid w:val="003F3270"/>
    <w:rsid w:val="003F6E18"/>
    <w:rsid w:val="003F74AD"/>
    <w:rsid w:val="004038AD"/>
    <w:rsid w:val="00404DCF"/>
    <w:rsid w:val="00404F5E"/>
    <w:rsid w:val="00407790"/>
    <w:rsid w:val="00410773"/>
    <w:rsid w:val="0041519D"/>
    <w:rsid w:val="004238BA"/>
    <w:rsid w:val="004247C1"/>
    <w:rsid w:val="004257D7"/>
    <w:rsid w:val="00435A5A"/>
    <w:rsid w:val="004412F5"/>
    <w:rsid w:val="0044183C"/>
    <w:rsid w:val="00441DB1"/>
    <w:rsid w:val="00444C06"/>
    <w:rsid w:val="00452F3A"/>
    <w:rsid w:val="00455129"/>
    <w:rsid w:val="00466495"/>
    <w:rsid w:val="00470D7E"/>
    <w:rsid w:val="0047307D"/>
    <w:rsid w:val="00481951"/>
    <w:rsid w:val="00495828"/>
    <w:rsid w:val="004A0AE6"/>
    <w:rsid w:val="004A1A55"/>
    <w:rsid w:val="004B38C3"/>
    <w:rsid w:val="004B5716"/>
    <w:rsid w:val="004B5B8A"/>
    <w:rsid w:val="004B604B"/>
    <w:rsid w:val="004C0B84"/>
    <w:rsid w:val="004C3355"/>
    <w:rsid w:val="004C442F"/>
    <w:rsid w:val="004C6D60"/>
    <w:rsid w:val="004D0A24"/>
    <w:rsid w:val="004D4391"/>
    <w:rsid w:val="004D600E"/>
    <w:rsid w:val="004D6D00"/>
    <w:rsid w:val="004E241D"/>
    <w:rsid w:val="004E4C59"/>
    <w:rsid w:val="004E70F1"/>
    <w:rsid w:val="004F0528"/>
    <w:rsid w:val="004F6ED4"/>
    <w:rsid w:val="004F71DB"/>
    <w:rsid w:val="005019E2"/>
    <w:rsid w:val="00506784"/>
    <w:rsid w:val="005109FB"/>
    <w:rsid w:val="005146A9"/>
    <w:rsid w:val="0051644D"/>
    <w:rsid w:val="005174BF"/>
    <w:rsid w:val="00526DF3"/>
    <w:rsid w:val="00527435"/>
    <w:rsid w:val="00530EA7"/>
    <w:rsid w:val="0053223C"/>
    <w:rsid w:val="00534431"/>
    <w:rsid w:val="00535E90"/>
    <w:rsid w:val="00536EA8"/>
    <w:rsid w:val="005378F9"/>
    <w:rsid w:val="005405AC"/>
    <w:rsid w:val="005405FC"/>
    <w:rsid w:val="00546F69"/>
    <w:rsid w:val="005474A0"/>
    <w:rsid w:val="0054790D"/>
    <w:rsid w:val="00547A63"/>
    <w:rsid w:val="00554269"/>
    <w:rsid w:val="00555DF7"/>
    <w:rsid w:val="00570BF8"/>
    <w:rsid w:val="00577DE9"/>
    <w:rsid w:val="00587BFA"/>
    <w:rsid w:val="00593EB9"/>
    <w:rsid w:val="0059729B"/>
    <w:rsid w:val="005C4BB7"/>
    <w:rsid w:val="005D3518"/>
    <w:rsid w:val="005D6AA8"/>
    <w:rsid w:val="005D77D7"/>
    <w:rsid w:val="006036C4"/>
    <w:rsid w:val="006042F1"/>
    <w:rsid w:val="00611ACA"/>
    <w:rsid w:val="00613E34"/>
    <w:rsid w:val="00616743"/>
    <w:rsid w:val="00622AC4"/>
    <w:rsid w:val="00622DAC"/>
    <w:rsid w:val="00623D34"/>
    <w:rsid w:val="0062442A"/>
    <w:rsid w:val="0062766D"/>
    <w:rsid w:val="00630572"/>
    <w:rsid w:val="0063127B"/>
    <w:rsid w:val="00641533"/>
    <w:rsid w:val="00641583"/>
    <w:rsid w:val="006433B0"/>
    <w:rsid w:val="006548F3"/>
    <w:rsid w:val="006570BE"/>
    <w:rsid w:val="00670612"/>
    <w:rsid w:val="00670AD7"/>
    <w:rsid w:val="0067403E"/>
    <w:rsid w:val="00675D1A"/>
    <w:rsid w:val="00693FF1"/>
    <w:rsid w:val="006947D2"/>
    <w:rsid w:val="006A603C"/>
    <w:rsid w:val="006A73EF"/>
    <w:rsid w:val="006B5BE8"/>
    <w:rsid w:val="006B7641"/>
    <w:rsid w:val="006C1163"/>
    <w:rsid w:val="006C20D2"/>
    <w:rsid w:val="006C3E91"/>
    <w:rsid w:val="006C6DC6"/>
    <w:rsid w:val="006D1A3F"/>
    <w:rsid w:val="006D1F71"/>
    <w:rsid w:val="006D26A3"/>
    <w:rsid w:val="006D53D4"/>
    <w:rsid w:val="006E10A1"/>
    <w:rsid w:val="006E1B86"/>
    <w:rsid w:val="006E1C2F"/>
    <w:rsid w:val="006E2C77"/>
    <w:rsid w:val="006E52E6"/>
    <w:rsid w:val="006E6220"/>
    <w:rsid w:val="006F4A62"/>
    <w:rsid w:val="007032FC"/>
    <w:rsid w:val="00703E9F"/>
    <w:rsid w:val="00705B26"/>
    <w:rsid w:val="00707496"/>
    <w:rsid w:val="0071782B"/>
    <w:rsid w:val="007201A7"/>
    <w:rsid w:val="007208FB"/>
    <w:rsid w:val="007220B6"/>
    <w:rsid w:val="007242FC"/>
    <w:rsid w:val="007246FE"/>
    <w:rsid w:val="00724A22"/>
    <w:rsid w:val="00727646"/>
    <w:rsid w:val="007277A5"/>
    <w:rsid w:val="00731EAC"/>
    <w:rsid w:val="007400C7"/>
    <w:rsid w:val="007420CA"/>
    <w:rsid w:val="007435A6"/>
    <w:rsid w:val="00746731"/>
    <w:rsid w:val="007521D3"/>
    <w:rsid w:val="0077145C"/>
    <w:rsid w:val="0077634E"/>
    <w:rsid w:val="00780F3B"/>
    <w:rsid w:val="007815AD"/>
    <w:rsid w:val="00782A7C"/>
    <w:rsid w:val="00786EDA"/>
    <w:rsid w:val="00786F80"/>
    <w:rsid w:val="00787985"/>
    <w:rsid w:val="0079563B"/>
    <w:rsid w:val="00797472"/>
    <w:rsid w:val="007A009F"/>
    <w:rsid w:val="007B1216"/>
    <w:rsid w:val="007B5705"/>
    <w:rsid w:val="007B7215"/>
    <w:rsid w:val="007C1805"/>
    <w:rsid w:val="007C332E"/>
    <w:rsid w:val="007D5811"/>
    <w:rsid w:val="007D6F2C"/>
    <w:rsid w:val="007E0022"/>
    <w:rsid w:val="007E19A8"/>
    <w:rsid w:val="007E731E"/>
    <w:rsid w:val="007F1E65"/>
    <w:rsid w:val="007F302D"/>
    <w:rsid w:val="007F5E6E"/>
    <w:rsid w:val="00801345"/>
    <w:rsid w:val="00806374"/>
    <w:rsid w:val="008150B1"/>
    <w:rsid w:val="008153DC"/>
    <w:rsid w:val="00825EBA"/>
    <w:rsid w:val="00826749"/>
    <w:rsid w:val="00827550"/>
    <w:rsid w:val="008323F3"/>
    <w:rsid w:val="00841294"/>
    <w:rsid w:val="008424C1"/>
    <w:rsid w:val="00846FF6"/>
    <w:rsid w:val="00860288"/>
    <w:rsid w:val="008603FD"/>
    <w:rsid w:val="00860D38"/>
    <w:rsid w:val="00860E03"/>
    <w:rsid w:val="0086101F"/>
    <w:rsid w:val="008629CE"/>
    <w:rsid w:val="00863F0E"/>
    <w:rsid w:val="008654A0"/>
    <w:rsid w:val="0086608C"/>
    <w:rsid w:val="00876B97"/>
    <w:rsid w:val="00884A13"/>
    <w:rsid w:val="00887A3C"/>
    <w:rsid w:val="00891C76"/>
    <w:rsid w:val="00894BCA"/>
    <w:rsid w:val="008B0693"/>
    <w:rsid w:val="008B2C38"/>
    <w:rsid w:val="008B3CF6"/>
    <w:rsid w:val="008B3CF7"/>
    <w:rsid w:val="008B45C0"/>
    <w:rsid w:val="008B6499"/>
    <w:rsid w:val="008C1DDE"/>
    <w:rsid w:val="008C1EF8"/>
    <w:rsid w:val="008C2833"/>
    <w:rsid w:val="008C4770"/>
    <w:rsid w:val="008D002B"/>
    <w:rsid w:val="008D7CCC"/>
    <w:rsid w:val="008E0551"/>
    <w:rsid w:val="008E68DD"/>
    <w:rsid w:val="00900C10"/>
    <w:rsid w:val="009024E6"/>
    <w:rsid w:val="00903FD4"/>
    <w:rsid w:val="009151ED"/>
    <w:rsid w:val="00921926"/>
    <w:rsid w:val="009223C7"/>
    <w:rsid w:val="00924BBC"/>
    <w:rsid w:val="00930CF8"/>
    <w:rsid w:val="00931383"/>
    <w:rsid w:val="00937F00"/>
    <w:rsid w:val="009456DC"/>
    <w:rsid w:val="0096167F"/>
    <w:rsid w:val="00961FFA"/>
    <w:rsid w:val="00962725"/>
    <w:rsid w:val="00964376"/>
    <w:rsid w:val="00972C83"/>
    <w:rsid w:val="009876A1"/>
    <w:rsid w:val="00995914"/>
    <w:rsid w:val="009A67D8"/>
    <w:rsid w:val="009B1A19"/>
    <w:rsid w:val="009B2FE7"/>
    <w:rsid w:val="009B6CDD"/>
    <w:rsid w:val="009B78D9"/>
    <w:rsid w:val="009D41BB"/>
    <w:rsid w:val="009D5C93"/>
    <w:rsid w:val="009D7F79"/>
    <w:rsid w:val="009E1DAD"/>
    <w:rsid w:val="009E489A"/>
    <w:rsid w:val="009E7419"/>
    <w:rsid w:val="009F2CEF"/>
    <w:rsid w:val="009F5534"/>
    <w:rsid w:val="009F740E"/>
    <w:rsid w:val="00A00710"/>
    <w:rsid w:val="00A03824"/>
    <w:rsid w:val="00A04BF8"/>
    <w:rsid w:val="00A11C22"/>
    <w:rsid w:val="00A131CD"/>
    <w:rsid w:val="00A153DA"/>
    <w:rsid w:val="00A16B0F"/>
    <w:rsid w:val="00A2069B"/>
    <w:rsid w:val="00A30F3D"/>
    <w:rsid w:val="00A310BD"/>
    <w:rsid w:val="00A36660"/>
    <w:rsid w:val="00A44261"/>
    <w:rsid w:val="00A457DA"/>
    <w:rsid w:val="00A47CF5"/>
    <w:rsid w:val="00A529EA"/>
    <w:rsid w:val="00A548E2"/>
    <w:rsid w:val="00A574C2"/>
    <w:rsid w:val="00A5754F"/>
    <w:rsid w:val="00A6130B"/>
    <w:rsid w:val="00A76943"/>
    <w:rsid w:val="00A76C44"/>
    <w:rsid w:val="00A77E80"/>
    <w:rsid w:val="00A83D68"/>
    <w:rsid w:val="00A85396"/>
    <w:rsid w:val="00A879A1"/>
    <w:rsid w:val="00A9105B"/>
    <w:rsid w:val="00A92782"/>
    <w:rsid w:val="00A97813"/>
    <w:rsid w:val="00A979AC"/>
    <w:rsid w:val="00A97E9C"/>
    <w:rsid w:val="00AA54C5"/>
    <w:rsid w:val="00AA7644"/>
    <w:rsid w:val="00AB165A"/>
    <w:rsid w:val="00AB4AE2"/>
    <w:rsid w:val="00AB7AE9"/>
    <w:rsid w:val="00AC00D7"/>
    <w:rsid w:val="00AC1B78"/>
    <w:rsid w:val="00AC711B"/>
    <w:rsid w:val="00AD38FC"/>
    <w:rsid w:val="00AE1456"/>
    <w:rsid w:val="00AF24F5"/>
    <w:rsid w:val="00AF53DA"/>
    <w:rsid w:val="00AF6BC8"/>
    <w:rsid w:val="00AF7A82"/>
    <w:rsid w:val="00B02F48"/>
    <w:rsid w:val="00B06634"/>
    <w:rsid w:val="00B0778F"/>
    <w:rsid w:val="00B1002B"/>
    <w:rsid w:val="00B108DB"/>
    <w:rsid w:val="00B11FDE"/>
    <w:rsid w:val="00B12E7A"/>
    <w:rsid w:val="00B162CF"/>
    <w:rsid w:val="00B17E10"/>
    <w:rsid w:val="00B25C6C"/>
    <w:rsid w:val="00B332AE"/>
    <w:rsid w:val="00B34520"/>
    <w:rsid w:val="00B43AC2"/>
    <w:rsid w:val="00B465B4"/>
    <w:rsid w:val="00B63C8D"/>
    <w:rsid w:val="00B653A3"/>
    <w:rsid w:val="00B67852"/>
    <w:rsid w:val="00B72131"/>
    <w:rsid w:val="00B739A0"/>
    <w:rsid w:val="00B73D07"/>
    <w:rsid w:val="00B74CDB"/>
    <w:rsid w:val="00B77EE4"/>
    <w:rsid w:val="00B81CD8"/>
    <w:rsid w:val="00B83E0F"/>
    <w:rsid w:val="00B9120F"/>
    <w:rsid w:val="00B94FA8"/>
    <w:rsid w:val="00B9513C"/>
    <w:rsid w:val="00BA2D53"/>
    <w:rsid w:val="00BA64A7"/>
    <w:rsid w:val="00BB0059"/>
    <w:rsid w:val="00BC7464"/>
    <w:rsid w:val="00BD41D3"/>
    <w:rsid w:val="00BD5577"/>
    <w:rsid w:val="00BD6E74"/>
    <w:rsid w:val="00BE131A"/>
    <w:rsid w:val="00BF1C78"/>
    <w:rsid w:val="00BF3D5A"/>
    <w:rsid w:val="00BF3EBE"/>
    <w:rsid w:val="00C01174"/>
    <w:rsid w:val="00C069BF"/>
    <w:rsid w:val="00C125FF"/>
    <w:rsid w:val="00C210F6"/>
    <w:rsid w:val="00C24161"/>
    <w:rsid w:val="00C24B8F"/>
    <w:rsid w:val="00C262AE"/>
    <w:rsid w:val="00C30FB4"/>
    <w:rsid w:val="00C31FB4"/>
    <w:rsid w:val="00C41139"/>
    <w:rsid w:val="00C43450"/>
    <w:rsid w:val="00C4736C"/>
    <w:rsid w:val="00C52FB6"/>
    <w:rsid w:val="00C54920"/>
    <w:rsid w:val="00C567E2"/>
    <w:rsid w:val="00C6236A"/>
    <w:rsid w:val="00C6555C"/>
    <w:rsid w:val="00C67F25"/>
    <w:rsid w:val="00C7382C"/>
    <w:rsid w:val="00C74317"/>
    <w:rsid w:val="00C7611C"/>
    <w:rsid w:val="00C83526"/>
    <w:rsid w:val="00C90A7C"/>
    <w:rsid w:val="00CA7181"/>
    <w:rsid w:val="00CA7BB2"/>
    <w:rsid w:val="00CB30C0"/>
    <w:rsid w:val="00CB3F15"/>
    <w:rsid w:val="00CB5C0B"/>
    <w:rsid w:val="00CC25AC"/>
    <w:rsid w:val="00CC34AB"/>
    <w:rsid w:val="00CC41CC"/>
    <w:rsid w:val="00CC5B5C"/>
    <w:rsid w:val="00CD297E"/>
    <w:rsid w:val="00CE5A93"/>
    <w:rsid w:val="00CE66F5"/>
    <w:rsid w:val="00CF14A3"/>
    <w:rsid w:val="00D024E2"/>
    <w:rsid w:val="00D13DB5"/>
    <w:rsid w:val="00D22347"/>
    <w:rsid w:val="00D30883"/>
    <w:rsid w:val="00D32065"/>
    <w:rsid w:val="00D34A15"/>
    <w:rsid w:val="00D40AE1"/>
    <w:rsid w:val="00D41130"/>
    <w:rsid w:val="00D43D57"/>
    <w:rsid w:val="00D4787D"/>
    <w:rsid w:val="00D53942"/>
    <w:rsid w:val="00D63CFC"/>
    <w:rsid w:val="00D64E4E"/>
    <w:rsid w:val="00D702BD"/>
    <w:rsid w:val="00D71C97"/>
    <w:rsid w:val="00D72B89"/>
    <w:rsid w:val="00D747AB"/>
    <w:rsid w:val="00D771D9"/>
    <w:rsid w:val="00D7724A"/>
    <w:rsid w:val="00D77F14"/>
    <w:rsid w:val="00D873B6"/>
    <w:rsid w:val="00D92B6A"/>
    <w:rsid w:val="00D94BC0"/>
    <w:rsid w:val="00DA1FA5"/>
    <w:rsid w:val="00DA2385"/>
    <w:rsid w:val="00DA2E01"/>
    <w:rsid w:val="00DA3A7E"/>
    <w:rsid w:val="00DB13B2"/>
    <w:rsid w:val="00DB40AA"/>
    <w:rsid w:val="00DB4D73"/>
    <w:rsid w:val="00DB6E76"/>
    <w:rsid w:val="00DC1DB8"/>
    <w:rsid w:val="00DC4489"/>
    <w:rsid w:val="00DC71AB"/>
    <w:rsid w:val="00DD590F"/>
    <w:rsid w:val="00DE2329"/>
    <w:rsid w:val="00DE5E91"/>
    <w:rsid w:val="00DE7917"/>
    <w:rsid w:val="00DF502F"/>
    <w:rsid w:val="00DF71F5"/>
    <w:rsid w:val="00DF79F2"/>
    <w:rsid w:val="00E0083B"/>
    <w:rsid w:val="00E065AA"/>
    <w:rsid w:val="00E13A50"/>
    <w:rsid w:val="00E17406"/>
    <w:rsid w:val="00E20E1F"/>
    <w:rsid w:val="00E21489"/>
    <w:rsid w:val="00E23810"/>
    <w:rsid w:val="00E24B2A"/>
    <w:rsid w:val="00E339C4"/>
    <w:rsid w:val="00E33F98"/>
    <w:rsid w:val="00E40DD0"/>
    <w:rsid w:val="00E4313F"/>
    <w:rsid w:val="00E4366E"/>
    <w:rsid w:val="00E43CD1"/>
    <w:rsid w:val="00E463DE"/>
    <w:rsid w:val="00E51754"/>
    <w:rsid w:val="00E6076F"/>
    <w:rsid w:val="00E6196F"/>
    <w:rsid w:val="00E61980"/>
    <w:rsid w:val="00E66132"/>
    <w:rsid w:val="00E771D7"/>
    <w:rsid w:val="00E83133"/>
    <w:rsid w:val="00E867D7"/>
    <w:rsid w:val="00E90A1C"/>
    <w:rsid w:val="00E90FA6"/>
    <w:rsid w:val="00E9503A"/>
    <w:rsid w:val="00E97F1E"/>
    <w:rsid w:val="00EA3DC4"/>
    <w:rsid w:val="00EA5378"/>
    <w:rsid w:val="00EA7217"/>
    <w:rsid w:val="00EA7A29"/>
    <w:rsid w:val="00EB096A"/>
    <w:rsid w:val="00EB2F82"/>
    <w:rsid w:val="00EB34D6"/>
    <w:rsid w:val="00EB5C5F"/>
    <w:rsid w:val="00EB64B9"/>
    <w:rsid w:val="00EB7B47"/>
    <w:rsid w:val="00EC5E92"/>
    <w:rsid w:val="00EC64FB"/>
    <w:rsid w:val="00ED015D"/>
    <w:rsid w:val="00ED589B"/>
    <w:rsid w:val="00ED5CCF"/>
    <w:rsid w:val="00EE117A"/>
    <w:rsid w:val="00EE128B"/>
    <w:rsid w:val="00EE31F2"/>
    <w:rsid w:val="00EF4F05"/>
    <w:rsid w:val="00F073D9"/>
    <w:rsid w:val="00F077B1"/>
    <w:rsid w:val="00F12EDC"/>
    <w:rsid w:val="00F20C88"/>
    <w:rsid w:val="00F21AF8"/>
    <w:rsid w:val="00F25582"/>
    <w:rsid w:val="00F255A9"/>
    <w:rsid w:val="00F2635A"/>
    <w:rsid w:val="00F3003D"/>
    <w:rsid w:val="00F30637"/>
    <w:rsid w:val="00F322A8"/>
    <w:rsid w:val="00F40C35"/>
    <w:rsid w:val="00F41EBB"/>
    <w:rsid w:val="00F44D91"/>
    <w:rsid w:val="00F44F14"/>
    <w:rsid w:val="00F46D3C"/>
    <w:rsid w:val="00F529E3"/>
    <w:rsid w:val="00F54E66"/>
    <w:rsid w:val="00F630E9"/>
    <w:rsid w:val="00F66EF5"/>
    <w:rsid w:val="00F728C8"/>
    <w:rsid w:val="00F75A44"/>
    <w:rsid w:val="00F7689B"/>
    <w:rsid w:val="00F81D88"/>
    <w:rsid w:val="00F85A67"/>
    <w:rsid w:val="00F870E5"/>
    <w:rsid w:val="00F9203F"/>
    <w:rsid w:val="00F95EC7"/>
    <w:rsid w:val="00F9601B"/>
    <w:rsid w:val="00F96204"/>
    <w:rsid w:val="00FA0EF1"/>
    <w:rsid w:val="00FA24DC"/>
    <w:rsid w:val="00FA4F12"/>
    <w:rsid w:val="00FA512F"/>
    <w:rsid w:val="00FB0C9A"/>
    <w:rsid w:val="00FB2B20"/>
    <w:rsid w:val="00FC3C42"/>
    <w:rsid w:val="00FE46C6"/>
    <w:rsid w:val="00FE53A3"/>
    <w:rsid w:val="00FE71AE"/>
    <w:rsid w:val="00FF2902"/>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Titolo2"/>
    <w:link w:val="Titolo1Carattere"/>
    <w:qFormat/>
    <w:rsid w:val="00AC00D7"/>
    <w:pPr>
      <w:keepNext/>
      <w:keepLines/>
      <w:spacing w:before="100" w:beforeAutospacing="1" w:after="100" w:afterAutospacing="1" w:line="276" w:lineRule="auto"/>
      <w:jc w:val="center"/>
      <w:outlineLvl w:val="0"/>
    </w:pPr>
    <w:rPr>
      <w:rFonts w:ascii="Garamond" w:eastAsia="Calibri" w:hAnsi="Garamond" w:cs="Times New Roman"/>
      <w:b/>
      <w:bCs/>
      <w:sz w:val="28"/>
      <w:szCs w:val="28"/>
      <w:lang w:val="x-none" w:eastAsia="x-none"/>
    </w:rPr>
  </w:style>
  <w:style w:type="paragraph" w:styleId="Titolo2">
    <w:name w:val="heading 2"/>
    <w:basedOn w:val="Normale"/>
    <w:next w:val="Titolo3"/>
    <w:link w:val="Titolo2Carattere"/>
    <w:unhideWhenUsed/>
    <w:qFormat/>
    <w:rsid w:val="00AC00D7"/>
    <w:pPr>
      <w:keepNext/>
      <w:numPr>
        <w:numId w:val="5"/>
      </w:numPr>
      <w:spacing w:before="560" w:after="120" w:line="276" w:lineRule="auto"/>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AC00D7"/>
    <w:pPr>
      <w:keepNext/>
      <w:numPr>
        <w:ilvl w:val="1"/>
        <w:numId w:val="5"/>
      </w:numPr>
      <w:spacing w:before="240" w:after="60" w:line="276" w:lineRule="auto"/>
      <w:ind w:left="862"/>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semiHidden/>
    <w:unhideWhenUsed/>
    <w:qFormat/>
    <w:rsid w:val="00AC00D7"/>
    <w:pPr>
      <w:keepNext/>
      <w:keepLines/>
      <w:spacing w:before="40" w:after="0"/>
      <w:outlineLvl w:val="3"/>
    </w:pPr>
    <w:rPr>
      <w:rFonts w:ascii="Cambria" w:eastAsia="MS Gothic" w:hAnsi="Cambria" w:cs="Times New Roman"/>
      <w:b/>
      <w:bCs/>
      <w:i/>
      <w:iCs/>
      <w:color w:val="4F81BD"/>
      <w:lang w:eastAsia="en-US"/>
    </w:rPr>
  </w:style>
  <w:style w:type="paragraph" w:styleId="Titolo5">
    <w:name w:val="heading 5"/>
    <w:basedOn w:val="Normale"/>
    <w:next w:val="Normale"/>
    <w:link w:val="Titolo5Carattere"/>
    <w:unhideWhenUsed/>
    <w:qFormat/>
    <w:rsid w:val="00AC00D7"/>
    <w:pPr>
      <w:spacing w:before="240" w:after="60" w:line="276" w:lineRule="auto"/>
      <w:jc w:val="both"/>
      <w:outlineLvl w:val="4"/>
    </w:pPr>
    <w:rPr>
      <w:rFonts w:ascii="Garamond" w:eastAsia="Times New Roman" w:hAnsi="Garamond" w:cs="Times New Roman"/>
      <w:b/>
      <w:bCs/>
      <w:i/>
      <w:iCs/>
      <w:sz w:val="26"/>
      <w:szCs w:val="26"/>
      <w:lang w:val="x-none" w:eastAsia="en-US"/>
    </w:rPr>
  </w:style>
  <w:style w:type="paragraph" w:styleId="Titolo6">
    <w:name w:val="heading 6"/>
    <w:basedOn w:val="Normale"/>
    <w:next w:val="Normale"/>
    <w:link w:val="Titolo6Carattere"/>
    <w:semiHidden/>
    <w:unhideWhenUsed/>
    <w:qFormat/>
    <w:rsid w:val="00AC00D7"/>
    <w:pPr>
      <w:keepNext/>
      <w:keepLines/>
      <w:spacing w:before="40" w:after="0"/>
      <w:outlineLvl w:val="5"/>
    </w:pPr>
    <w:rPr>
      <w:rFonts w:ascii="Cambria" w:eastAsia="MS Gothic" w:hAnsi="Cambria" w:cs="Times New Roman"/>
      <w:i/>
      <w:iCs/>
      <w:color w:val="243F60"/>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1"/>
      </w:numPr>
    </w:pPr>
  </w:style>
  <w:style w:type="numbering" w:customStyle="1" w:styleId="WWNum26">
    <w:name w:val="WWNum26"/>
    <w:basedOn w:val="Nessunelenco"/>
    <w:rsid w:val="00DA3A7E"/>
    <w:pPr>
      <w:numPr>
        <w:numId w:val="2"/>
      </w:numPr>
    </w:pPr>
  </w:style>
  <w:style w:type="paragraph" w:styleId="Paragrafoelenco">
    <w:name w:val="List Paragraph"/>
    <w:basedOn w:val="Normale"/>
    <w:uiPriority w:val="72"/>
    <w:qFormat/>
    <w:rsid w:val="004F71DB"/>
    <w:pPr>
      <w:ind w:left="720"/>
      <w:contextualSpacing/>
    </w:pPr>
  </w:style>
  <w:style w:type="character" w:customStyle="1" w:styleId="Titolo1Carattere">
    <w:name w:val="Titolo 1 Carattere"/>
    <w:basedOn w:val="Carpredefinitoparagrafo"/>
    <w:link w:val="Titolo1"/>
    <w:rsid w:val="00AC00D7"/>
    <w:rPr>
      <w:rFonts w:ascii="Garamond" w:eastAsia="Calibri" w:hAnsi="Garamond" w:cs="Times New Roman"/>
      <w:b/>
      <w:bCs/>
      <w:sz w:val="28"/>
      <w:szCs w:val="28"/>
      <w:lang w:val="x-none" w:eastAsia="x-none"/>
    </w:rPr>
  </w:style>
  <w:style w:type="character" w:customStyle="1" w:styleId="Titolo2Carattere">
    <w:name w:val="Titolo 2 Carattere"/>
    <w:basedOn w:val="Carpredefinitoparagrafo"/>
    <w:link w:val="Titolo2"/>
    <w:rsid w:val="00AC00D7"/>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AC00D7"/>
    <w:rPr>
      <w:rFonts w:ascii="Garamond" w:eastAsia="Times New Roman" w:hAnsi="Garamond" w:cs="Times New Roman"/>
      <w:b/>
      <w:bCs/>
      <w:caps/>
      <w:szCs w:val="26"/>
      <w:lang w:val="x-none" w:eastAsia="en-US"/>
    </w:rPr>
  </w:style>
  <w:style w:type="paragraph" w:customStyle="1" w:styleId="Titolo41">
    <w:name w:val="Titolo 41"/>
    <w:basedOn w:val="Normale"/>
    <w:next w:val="Normale"/>
    <w:semiHidden/>
    <w:unhideWhenUsed/>
    <w:locked/>
    <w:rsid w:val="00AC00D7"/>
    <w:pPr>
      <w:keepNext/>
      <w:keepLines/>
      <w:spacing w:before="200" w:after="0" w:line="276" w:lineRule="auto"/>
      <w:jc w:val="both"/>
      <w:outlineLvl w:val="3"/>
    </w:pPr>
    <w:rPr>
      <w:rFonts w:ascii="Cambria" w:eastAsia="MS Gothic" w:hAnsi="Cambria" w:cs="Times New Roman"/>
      <w:b/>
      <w:bCs/>
      <w:i/>
      <w:iCs/>
      <w:color w:val="4F81BD"/>
      <w:sz w:val="24"/>
      <w:lang w:eastAsia="en-US"/>
    </w:rPr>
  </w:style>
  <w:style w:type="character" w:customStyle="1" w:styleId="Titolo5Carattere">
    <w:name w:val="Titolo 5 Carattere"/>
    <w:basedOn w:val="Carpredefinitoparagrafo"/>
    <w:link w:val="Titolo5"/>
    <w:rsid w:val="00AC00D7"/>
    <w:rPr>
      <w:rFonts w:ascii="Garamond" w:eastAsia="Times New Roman" w:hAnsi="Garamond" w:cs="Times New Roman"/>
      <w:b/>
      <w:bCs/>
      <w:i/>
      <w:iCs/>
      <w:sz w:val="26"/>
      <w:szCs w:val="26"/>
      <w:lang w:val="x-none" w:eastAsia="en-US"/>
    </w:rPr>
  </w:style>
  <w:style w:type="paragraph" w:customStyle="1" w:styleId="Titolo61">
    <w:name w:val="Titolo 61"/>
    <w:basedOn w:val="Normale"/>
    <w:next w:val="Normale"/>
    <w:unhideWhenUsed/>
    <w:qFormat/>
    <w:locked/>
    <w:rsid w:val="00AC00D7"/>
    <w:pPr>
      <w:keepNext/>
      <w:keepLines/>
      <w:spacing w:before="200" w:after="0" w:line="276" w:lineRule="auto"/>
      <w:jc w:val="both"/>
      <w:outlineLvl w:val="5"/>
    </w:pPr>
    <w:rPr>
      <w:rFonts w:ascii="Cambria" w:eastAsia="MS Gothic" w:hAnsi="Cambria" w:cs="Times New Roman"/>
      <w:i/>
      <w:iCs/>
      <w:color w:val="243F60"/>
      <w:sz w:val="24"/>
      <w:lang w:eastAsia="en-US"/>
    </w:rPr>
  </w:style>
  <w:style w:type="numbering" w:customStyle="1" w:styleId="Nessunelenco1">
    <w:name w:val="Nessun elenco1"/>
    <w:next w:val="Nessunelenco"/>
    <w:uiPriority w:val="99"/>
    <w:semiHidden/>
    <w:unhideWhenUsed/>
    <w:rsid w:val="00AC00D7"/>
  </w:style>
  <w:style w:type="paragraph" w:customStyle="1" w:styleId="Default">
    <w:name w:val="Default"/>
    <w:qFormat/>
    <w:rsid w:val="00AC00D7"/>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Testonotaapidipagina">
    <w:name w:val="footnote text"/>
    <w:basedOn w:val="Normale"/>
    <w:link w:val="TestonotaapidipaginaCarattere"/>
    <w:rsid w:val="00AC00D7"/>
    <w:pPr>
      <w:spacing w:before="100" w:beforeAutospacing="1" w:after="0" w:afterAutospacing="1" w:line="240" w:lineRule="auto"/>
      <w:jc w:val="both"/>
    </w:pPr>
    <w:rPr>
      <w:rFonts w:ascii="Garamond" w:eastAsia="Times New Roman" w:hAnsi="Garamond" w:cs="Times New Roman"/>
      <w:sz w:val="20"/>
      <w:szCs w:val="20"/>
      <w:lang w:val="x-none"/>
    </w:rPr>
  </w:style>
  <w:style w:type="character" w:customStyle="1" w:styleId="TestonotaapidipaginaCarattere">
    <w:name w:val="Testo nota a piè di pagina Carattere"/>
    <w:basedOn w:val="Carpredefinitoparagrafo"/>
    <w:link w:val="Testonotaapidipagina"/>
    <w:rsid w:val="00AC00D7"/>
    <w:rPr>
      <w:rFonts w:ascii="Garamond" w:eastAsia="Times New Roman" w:hAnsi="Garamond" w:cs="Times New Roman"/>
      <w:sz w:val="20"/>
      <w:szCs w:val="20"/>
      <w:lang w:val="x-none"/>
    </w:rPr>
  </w:style>
  <w:style w:type="character" w:styleId="Rimandonotaapidipagina">
    <w:name w:val="footnote reference"/>
    <w:rsid w:val="00AC00D7"/>
    <w:rPr>
      <w:rFonts w:cs="Times New Roman"/>
      <w:vertAlign w:val="superscript"/>
    </w:rPr>
  </w:style>
  <w:style w:type="paragraph" w:customStyle="1" w:styleId="provvr0">
    <w:name w:val="provv_r0"/>
    <w:basedOn w:val="Normale"/>
    <w:rsid w:val="00AC00D7"/>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popolo">
    <w:name w:val="popolo"/>
    <w:basedOn w:val="Normale"/>
    <w:rsid w:val="00AC00D7"/>
    <w:pPr>
      <w:spacing w:before="100" w:beforeAutospacing="1" w:after="100" w:afterAutospacing="1" w:line="240" w:lineRule="auto"/>
      <w:jc w:val="both"/>
    </w:pPr>
    <w:rPr>
      <w:rFonts w:ascii="Garamond" w:eastAsia="Calibri" w:hAnsi="Garamond" w:cs="Times New Roman"/>
      <w:sz w:val="30"/>
      <w:szCs w:val="30"/>
    </w:rPr>
  </w:style>
  <w:style w:type="paragraph" w:customStyle="1" w:styleId="Stile1">
    <w:name w:val="Stile1"/>
    <w:basedOn w:val="Titolo1"/>
    <w:link w:val="Stile1Carattere"/>
    <w:rsid w:val="00AC00D7"/>
    <w:pPr>
      <w:spacing w:line="240" w:lineRule="atLeast"/>
    </w:pPr>
    <w:rPr>
      <w:rFonts w:ascii="Times New Roman" w:hAnsi="Times New Roman"/>
      <w:lang w:eastAsia="it-IT"/>
    </w:rPr>
  </w:style>
  <w:style w:type="character" w:customStyle="1" w:styleId="Stile1Carattere">
    <w:name w:val="Stile1 Carattere"/>
    <w:link w:val="Stile1"/>
    <w:locked/>
    <w:rsid w:val="00AC00D7"/>
    <w:rPr>
      <w:rFonts w:ascii="Times New Roman" w:eastAsia="Calibri" w:hAnsi="Times New Roman" w:cs="Times New Roman"/>
      <w:b/>
      <w:bCs/>
      <w:sz w:val="28"/>
      <w:szCs w:val="28"/>
      <w:lang w:val="x-none"/>
    </w:rPr>
  </w:style>
  <w:style w:type="paragraph" w:styleId="Sommario1">
    <w:name w:val="toc 1"/>
    <w:basedOn w:val="Normale"/>
    <w:next w:val="Normale"/>
    <w:autoRedefine/>
    <w:uiPriority w:val="39"/>
    <w:qFormat/>
    <w:rsid w:val="00AC00D7"/>
    <w:pPr>
      <w:tabs>
        <w:tab w:val="left" w:leader="dot" w:pos="284"/>
        <w:tab w:val="right" w:leader="dot" w:pos="9629"/>
      </w:tabs>
      <w:spacing w:after="0" w:line="276" w:lineRule="auto"/>
      <w:jc w:val="center"/>
    </w:pPr>
    <w:rPr>
      <w:rFonts w:ascii="Garamond" w:eastAsia="Times New Roman" w:hAnsi="Garamond" w:cs="Times New Roman"/>
      <w:b/>
      <w:bCs/>
      <w:strike/>
      <w:noProof/>
      <w:szCs w:val="20"/>
      <w:lang w:eastAsia="en-US"/>
    </w:rPr>
  </w:style>
  <w:style w:type="paragraph" w:styleId="Sommario2">
    <w:name w:val="toc 2"/>
    <w:basedOn w:val="Normale"/>
    <w:next w:val="Sommario3"/>
    <w:autoRedefine/>
    <w:uiPriority w:val="39"/>
    <w:qFormat/>
    <w:rsid w:val="00AC00D7"/>
    <w:pPr>
      <w:tabs>
        <w:tab w:val="left" w:pos="440"/>
        <w:tab w:val="right" w:leader="dot" w:pos="9629"/>
      </w:tabs>
      <w:spacing w:after="0" w:line="336" w:lineRule="auto"/>
      <w:ind w:left="442" w:hanging="442"/>
      <w:jc w:val="both"/>
    </w:pPr>
    <w:rPr>
      <w:rFonts w:ascii="Garamond" w:eastAsia="Times New Roman" w:hAnsi="Garamond" w:cs="Times New Roman"/>
      <w:smallCaps/>
      <w:noProof/>
      <w:sz w:val="20"/>
      <w:szCs w:val="20"/>
      <w:lang w:eastAsia="en-US"/>
    </w:rPr>
  </w:style>
  <w:style w:type="paragraph" w:customStyle="1" w:styleId="Nessunaspaziatura1">
    <w:name w:val="Nessuna spaziatura1"/>
    <w:link w:val="NoSpacingChar"/>
    <w:rsid w:val="00AC00D7"/>
    <w:pPr>
      <w:spacing w:after="0" w:line="276" w:lineRule="auto"/>
      <w:jc w:val="both"/>
    </w:pPr>
    <w:rPr>
      <w:rFonts w:ascii="Calibri" w:eastAsia="Calibri" w:hAnsi="Calibri" w:cs="Times New Roman"/>
      <w:lang w:eastAsia="en-US"/>
    </w:rPr>
  </w:style>
  <w:style w:type="character" w:customStyle="1" w:styleId="NoSpacingChar">
    <w:name w:val="No Spacing Char"/>
    <w:link w:val="Nessunaspaziatura1"/>
    <w:locked/>
    <w:rsid w:val="00AC00D7"/>
    <w:rPr>
      <w:rFonts w:ascii="Calibri" w:eastAsia="Calibri" w:hAnsi="Calibri" w:cs="Times New Roman"/>
      <w:lang w:eastAsia="en-US"/>
    </w:rPr>
  </w:style>
  <w:style w:type="character" w:styleId="Enfasicorsivo">
    <w:name w:val="Emphasis"/>
    <w:uiPriority w:val="20"/>
    <w:qFormat/>
    <w:rsid w:val="00AC00D7"/>
    <w:rPr>
      <w:rFonts w:cs="Times New Roman"/>
      <w:i/>
      <w:iCs/>
    </w:rPr>
  </w:style>
  <w:style w:type="paragraph" w:styleId="NormaleWeb">
    <w:name w:val="Normal (Web)"/>
    <w:basedOn w:val="Normale"/>
    <w:uiPriority w:val="99"/>
    <w:rsid w:val="00AC00D7"/>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semiHidden/>
    <w:rsid w:val="00AC00D7"/>
    <w:pPr>
      <w:outlineLvl w:val="9"/>
    </w:pPr>
  </w:style>
  <w:style w:type="table" w:styleId="Grigliatabella">
    <w:name w:val="Table Grid"/>
    <w:basedOn w:val="Tabellanormale"/>
    <w:uiPriority w:val="59"/>
    <w:rsid w:val="00AC00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notadichiusuraCarattere">
    <w:name w:val="Testo nota di chiusura Carattere"/>
    <w:basedOn w:val="Carpredefinitoparagrafo"/>
    <w:link w:val="Testonotadichiusura"/>
    <w:rsid w:val="00AC00D7"/>
    <w:rPr>
      <w:rFonts w:ascii="Garamond" w:eastAsia="Times New Roman" w:hAnsi="Garamond" w:cs="Times New Roman"/>
      <w:sz w:val="20"/>
      <w:szCs w:val="20"/>
      <w:lang w:val="x-none" w:eastAsia="en-US"/>
    </w:rPr>
  </w:style>
  <w:style w:type="character" w:styleId="Rimandonotadichiusura">
    <w:name w:val="endnote reference"/>
    <w:rsid w:val="00AC00D7"/>
    <w:rPr>
      <w:vertAlign w:val="superscript"/>
    </w:rPr>
  </w:style>
  <w:style w:type="character" w:customStyle="1" w:styleId="descrizione">
    <w:name w:val="descrizione"/>
    <w:rsid w:val="00AC00D7"/>
    <w:rPr>
      <w:b/>
      <w:bCs/>
      <w:color w:val="5B76A0"/>
      <w:sz w:val="28"/>
      <w:szCs w:val="28"/>
    </w:rPr>
  </w:style>
  <w:style w:type="character" w:styleId="Enfasigrassetto">
    <w:name w:val="Strong"/>
    <w:uiPriority w:val="22"/>
    <w:qFormat/>
    <w:rsid w:val="00AC00D7"/>
    <w:rPr>
      <w:b/>
      <w:bCs/>
    </w:rPr>
  </w:style>
  <w:style w:type="paragraph" w:customStyle="1" w:styleId="provvr1">
    <w:name w:val="provv_r1"/>
    <w:basedOn w:val="Normale"/>
    <w:rsid w:val="00AC00D7"/>
    <w:pPr>
      <w:spacing w:before="100" w:beforeAutospacing="1" w:after="100" w:afterAutospacing="1" w:line="240" w:lineRule="auto"/>
      <w:ind w:firstLine="400"/>
      <w:jc w:val="both"/>
    </w:pPr>
    <w:rPr>
      <w:rFonts w:ascii="Times New Roman" w:eastAsia="Times New Roman" w:hAnsi="Times New Roman" w:cs="Times New Roman"/>
      <w:sz w:val="24"/>
      <w:szCs w:val="24"/>
    </w:rPr>
  </w:style>
  <w:style w:type="character" w:customStyle="1" w:styleId="provvrubrica">
    <w:name w:val="provv_rubrica"/>
    <w:rsid w:val="00AC00D7"/>
    <w:rPr>
      <w:i/>
      <w:iCs/>
    </w:rPr>
  </w:style>
  <w:style w:type="character" w:styleId="Rimandocommento">
    <w:name w:val="annotation reference"/>
    <w:rsid w:val="00AC00D7"/>
    <w:rPr>
      <w:sz w:val="16"/>
      <w:szCs w:val="16"/>
    </w:rPr>
  </w:style>
  <w:style w:type="paragraph" w:styleId="Testocommento">
    <w:name w:val="annotation text"/>
    <w:basedOn w:val="Normale"/>
    <w:link w:val="TestocommentoCarattere"/>
    <w:rsid w:val="00AC00D7"/>
    <w:pPr>
      <w:spacing w:after="0" w:line="276" w:lineRule="auto"/>
      <w:jc w:val="both"/>
    </w:pPr>
    <w:rPr>
      <w:rFonts w:ascii="Garamond" w:eastAsia="Times New Roman" w:hAnsi="Garamond" w:cs="Times New Roman"/>
      <w:sz w:val="20"/>
      <w:szCs w:val="20"/>
      <w:lang w:val="x-none" w:eastAsia="en-US"/>
    </w:rPr>
  </w:style>
  <w:style w:type="character" w:customStyle="1" w:styleId="TestocommentoCarattere">
    <w:name w:val="Testo commento Carattere"/>
    <w:basedOn w:val="Carpredefinitoparagrafo"/>
    <w:link w:val="Testocommento"/>
    <w:rsid w:val="00AC00D7"/>
    <w:rPr>
      <w:rFonts w:ascii="Garamond" w:eastAsia="Times New Roman" w:hAnsi="Garamond" w:cs="Times New Roman"/>
      <w:sz w:val="20"/>
      <w:szCs w:val="20"/>
      <w:lang w:val="x-none" w:eastAsia="en-US"/>
    </w:rPr>
  </w:style>
  <w:style w:type="paragraph" w:styleId="Soggettocommento">
    <w:name w:val="annotation subject"/>
    <w:basedOn w:val="Testocommento"/>
    <w:next w:val="Testocommento"/>
    <w:link w:val="SoggettocommentoCarattere"/>
    <w:rsid w:val="00AC00D7"/>
    <w:rPr>
      <w:b/>
      <w:bCs/>
    </w:rPr>
  </w:style>
  <w:style w:type="character" w:customStyle="1" w:styleId="SoggettocommentoCarattere">
    <w:name w:val="Soggetto commento Carattere"/>
    <w:basedOn w:val="TestocommentoCarattere"/>
    <w:link w:val="Soggettocommento"/>
    <w:rsid w:val="00AC00D7"/>
    <w:rPr>
      <w:rFonts w:ascii="Garamond" w:eastAsia="Times New Roman" w:hAnsi="Garamond" w:cs="Times New Roman"/>
      <w:b/>
      <w:bCs/>
      <w:sz w:val="20"/>
      <w:szCs w:val="20"/>
      <w:lang w:val="x-none" w:eastAsia="en-US"/>
    </w:rPr>
  </w:style>
  <w:style w:type="paragraph" w:customStyle="1" w:styleId="stile10">
    <w:name w:val="stile1"/>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AC00D7"/>
  </w:style>
  <w:style w:type="paragraph" w:customStyle="1" w:styleId="bollo">
    <w:name w:val="bollo"/>
    <w:basedOn w:val="Normale"/>
    <w:rsid w:val="00AC00D7"/>
    <w:pPr>
      <w:spacing w:after="0" w:line="567" w:lineRule="atLeast"/>
      <w:jc w:val="both"/>
    </w:pPr>
    <w:rPr>
      <w:rFonts w:ascii="Times New Roman" w:eastAsia="Times New Roman" w:hAnsi="Times New Roman" w:cs="Times New Roman"/>
      <w:sz w:val="24"/>
      <w:szCs w:val="20"/>
    </w:rPr>
  </w:style>
  <w:style w:type="paragraph" w:customStyle="1" w:styleId="provvnota">
    <w:name w:val="provv_nota"/>
    <w:basedOn w:val="Normale"/>
    <w:rsid w:val="00AC00D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vvestremo">
    <w:name w:val="provv_estremo"/>
    <w:basedOn w:val="Normale"/>
    <w:rsid w:val="00AC00D7"/>
    <w:pPr>
      <w:spacing w:before="100" w:beforeAutospacing="1" w:after="100" w:afterAutospacing="1" w:line="240" w:lineRule="auto"/>
      <w:jc w:val="both"/>
    </w:pPr>
    <w:rPr>
      <w:rFonts w:ascii="Times New Roman" w:eastAsia="Times New Roman" w:hAnsi="Times New Roman" w:cs="Times New Roman"/>
      <w:b/>
      <w:bCs/>
      <w:sz w:val="24"/>
      <w:szCs w:val="24"/>
    </w:rPr>
  </w:style>
  <w:style w:type="character" w:customStyle="1" w:styleId="anchorantimarker">
    <w:name w:val="anchor_anti_marker"/>
    <w:rsid w:val="00AC00D7"/>
    <w:rPr>
      <w:color w:val="000000"/>
    </w:rPr>
  </w:style>
  <w:style w:type="character" w:customStyle="1" w:styleId="linkneltesto">
    <w:name w:val="link_nel_testo"/>
    <w:rsid w:val="00AC00D7"/>
    <w:rPr>
      <w:i/>
      <w:iCs/>
    </w:rPr>
  </w:style>
  <w:style w:type="paragraph" w:customStyle="1" w:styleId="Paragrafoelenco11">
    <w:name w:val="Paragrafo elenco11"/>
    <w:basedOn w:val="Normale"/>
    <w:rsid w:val="00AC00D7"/>
    <w:pPr>
      <w:spacing w:before="100" w:beforeAutospacing="1" w:after="100" w:afterAutospacing="1" w:line="240" w:lineRule="atLeast"/>
      <w:ind w:left="720"/>
      <w:contextualSpacing/>
      <w:jc w:val="both"/>
    </w:pPr>
    <w:rPr>
      <w:rFonts w:ascii="Garamond" w:eastAsia="Calibri" w:hAnsi="Garamond" w:cs="Times New Roman"/>
      <w:sz w:val="24"/>
    </w:rPr>
  </w:style>
  <w:style w:type="paragraph" w:styleId="Corpotesto">
    <w:name w:val="Body Text"/>
    <w:basedOn w:val="Normale"/>
    <w:link w:val="CorpotestoCarattere1"/>
    <w:rsid w:val="00AC00D7"/>
    <w:pPr>
      <w:widowControl w:val="0"/>
      <w:spacing w:after="0" w:line="259" w:lineRule="exact"/>
      <w:jc w:val="both"/>
    </w:pPr>
    <w:rPr>
      <w:rFonts w:ascii="Times New Roman" w:eastAsia="Times New Roman" w:hAnsi="Times New Roman" w:cs="Times New Roman"/>
      <w:sz w:val="26"/>
      <w:szCs w:val="20"/>
      <w:lang w:val="x-none" w:eastAsia="x-none"/>
    </w:rPr>
  </w:style>
  <w:style w:type="character" w:customStyle="1" w:styleId="CorpotestoCarattere">
    <w:name w:val="Corpo testo Carattere"/>
    <w:basedOn w:val="Carpredefinitoparagrafo"/>
    <w:rsid w:val="00AC00D7"/>
  </w:style>
  <w:style w:type="character" w:customStyle="1" w:styleId="CorpotestoCarattere1">
    <w:name w:val="Corpo testo Carattere1"/>
    <w:link w:val="Corpotesto"/>
    <w:rsid w:val="00AC00D7"/>
    <w:rPr>
      <w:rFonts w:ascii="Times New Roman" w:eastAsia="Times New Roman" w:hAnsi="Times New Roman" w:cs="Times New Roman"/>
      <w:sz w:val="26"/>
      <w:szCs w:val="20"/>
      <w:lang w:val="x-none" w:eastAsia="x-none"/>
    </w:rPr>
  </w:style>
  <w:style w:type="paragraph" w:styleId="Rientrocorpodeltesto3">
    <w:name w:val="Body Text Indent 3"/>
    <w:basedOn w:val="Normale"/>
    <w:link w:val="Rientrocorpodeltesto3Carattere"/>
    <w:rsid w:val="00AC00D7"/>
    <w:pPr>
      <w:spacing w:after="120" w:line="276" w:lineRule="auto"/>
      <w:ind w:left="283"/>
      <w:jc w:val="both"/>
    </w:pPr>
    <w:rPr>
      <w:rFonts w:ascii="Garamond" w:eastAsia="Times New Roman" w:hAnsi="Garamond" w:cs="Times New Roman"/>
      <w:sz w:val="16"/>
      <w:szCs w:val="16"/>
      <w:lang w:val="x-none" w:eastAsia="en-US"/>
    </w:rPr>
  </w:style>
  <w:style w:type="character" w:customStyle="1" w:styleId="Rientrocorpodeltesto3Carattere">
    <w:name w:val="Rientro corpo del testo 3 Carattere"/>
    <w:basedOn w:val="Carpredefinitoparagrafo"/>
    <w:link w:val="Rientrocorpodeltesto3"/>
    <w:rsid w:val="00AC00D7"/>
    <w:rPr>
      <w:rFonts w:ascii="Garamond" w:eastAsia="Times New Roman" w:hAnsi="Garamond" w:cs="Times New Roman"/>
      <w:sz w:val="16"/>
      <w:szCs w:val="16"/>
      <w:lang w:val="x-none" w:eastAsia="en-US"/>
    </w:rPr>
  </w:style>
  <w:style w:type="paragraph" w:customStyle="1" w:styleId="Rub1">
    <w:name w:val="Rub1"/>
    <w:basedOn w:val="Normale"/>
    <w:rsid w:val="00AC00D7"/>
    <w:pPr>
      <w:tabs>
        <w:tab w:val="left" w:pos="1276"/>
      </w:tabs>
      <w:spacing w:after="0" w:line="240" w:lineRule="auto"/>
      <w:jc w:val="both"/>
    </w:pPr>
    <w:rPr>
      <w:rFonts w:ascii="Times New Roman" w:eastAsia="Times New Roman" w:hAnsi="Times New Roman" w:cs="Times New Roman"/>
      <w:b/>
      <w:smallCaps/>
      <w:sz w:val="20"/>
      <w:szCs w:val="20"/>
    </w:rPr>
  </w:style>
  <w:style w:type="paragraph" w:styleId="Corpodeltesto2">
    <w:name w:val="Body Text 2"/>
    <w:basedOn w:val="Normale"/>
    <w:link w:val="Corpodeltesto2Carattere"/>
    <w:rsid w:val="00AC00D7"/>
    <w:pPr>
      <w:spacing w:after="120" w:line="480" w:lineRule="auto"/>
      <w:jc w:val="both"/>
    </w:pPr>
    <w:rPr>
      <w:rFonts w:ascii="Garamond" w:eastAsia="Times New Roman" w:hAnsi="Garamond" w:cs="Times New Roman"/>
      <w:sz w:val="24"/>
      <w:lang w:val="x-none" w:eastAsia="en-US"/>
    </w:rPr>
  </w:style>
  <w:style w:type="character" w:customStyle="1" w:styleId="Corpodeltesto2Carattere">
    <w:name w:val="Corpo del testo 2 Carattere"/>
    <w:basedOn w:val="Carpredefinitoparagrafo"/>
    <w:link w:val="Corpodeltesto2"/>
    <w:rsid w:val="00AC00D7"/>
    <w:rPr>
      <w:rFonts w:ascii="Garamond" w:eastAsia="Times New Roman" w:hAnsi="Garamond" w:cs="Times New Roman"/>
      <w:sz w:val="24"/>
      <w:lang w:val="x-none" w:eastAsia="en-US"/>
    </w:rPr>
  </w:style>
  <w:style w:type="paragraph" w:customStyle="1" w:styleId="Rientrocorpodeltesto21">
    <w:name w:val="Rientro corpo del testo 21"/>
    <w:basedOn w:val="Normale"/>
    <w:rsid w:val="00AC00D7"/>
    <w:pPr>
      <w:spacing w:after="0" w:line="240" w:lineRule="auto"/>
      <w:ind w:left="360"/>
      <w:jc w:val="both"/>
    </w:pPr>
    <w:rPr>
      <w:rFonts w:ascii="Times New Roman" w:eastAsia="Times New Roman" w:hAnsi="Times New Roman" w:cs="Times New Roman"/>
      <w:sz w:val="24"/>
      <w:szCs w:val="20"/>
    </w:rPr>
  </w:style>
  <w:style w:type="paragraph" w:customStyle="1" w:styleId="noteapi">
    <w:name w:val="note a piè"/>
    <w:basedOn w:val="Testonotaapidipagina"/>
    <w:link w:val="noteapiCarattere"/>
    <w:rsid w:val="00AC00D7"/>
    <w:rPr>
      <w:rFonts w:ascii="Times New Roman" w:hAnsi="Times New Roman"/>
    </w:rPr>
  </w:style>
  <w:style w:type="character" w:customStyle="1" w:styleId="noteapiCarattere">
    <w:name w:val="note a piè Carattere"/>
    <w:link w:val="noteapi"/>
    <w:rsid w:val="00AC00D7"/>
    <w:rPr>
      <w:rFonts w:ascii="Times New Roman" w:eastAsia="Times New Roman" w:hAnsi="Times New Roman" w:cs="Times New Roman"/>
      <w:sz w:val="20"/>
      <w:szCs w:val="20"/>
      <w:lang w:val="x-none"/>
    </w:rPr>
  </w:style>
  <w:style w:type="character" w:customStyle="1" w:styleId="provvnumart">
    <w:name w:val="provv_numart"/>
    <w:rsid w:val="00AC00D7"/>
    <w:rPr>
      <w:b/>
      <w:bCs/>
    </w:rPr>
  </w:style>
  <w:style w:type="paragraph" w:styleId="Mappadocumento">
    <w:name w:val="Document Map"/>
    <w:basedOn w:val="Normale"/>
    <w:link w:val="MappadocumentoCarattere"/>
    <w:rsid w:val="00AC00D7"/>
    <w:pPr>
      <w:spacing w:after="0" w:line="276" w:lineRule="auto"/>
      <w:jc w:val="both"/>
    </w:pPr>
    <w:rPr>
      <w:rFonts w:ascii="Tahoma" w:eastAsia="Times New Roman" w:hAnsi="Tahoma" w:cs="Times New Roman"/>
      <w:sz w:val="16"/>
      <w:szCs w:val="16"/>
      <w:lang w:val="x-none" w:eastAsia="en-US"/>
    </w:rPr>
  </w:style>
  <w:style w:type="character" w:customStyle="1" w:styleId="MappadocumentoCarattere">
    <w:name w:val="Mappa documento Carattere"/>
    <w:basedOn w:val="Carpredefinitoparagrafo"/>
    <w:link w:val="Mappadocumento"/>
    <w:rsid w:val="00AC00D7"/>
    <w:rPr>
      <w:rFonts w:ascii="Tahoma" w:eastAsia="Times New Roman" w:hAnsi="Tahoma" w:cs="Times New Roman"/>
      <w:sz w:val="16"/>
      <w:szCs w:val="16"/>
      <w:lang w:val="x-none" w:eastAsia="en-US"/>
    </w:rPr>
  </w:style>
  <w:style w:type="character" w:customStyle="1" w:styleId="provvvigore">
    <w:name w:val="provv_vigore"/>
    <w:rsid w:val="00AC00D7"/>
    <w:rPr>
      <w:vanish/>
      <w:webHidden w:val="0"/>
      <w:specVanish w:val="0"/>
    </w:rPr>
  </w:style>
  <w:style w:type="paragraph" w:customStyle="1" w:styleId="grassetto1">
    <w:name w:val="grassetto1"/>
    <w:basedOn w:val="Normale"/>
    <w:rsid w:val="00AC00D7"/>
    <w:pPr>
      <w:spacing w:after="24" w:line="240" w:lineRule="auto"/>
    </w:pPr>
    <w:rPr>
      <w:rFonts w:ascii="Times New Roman" w:eastAsia="Times New Roman" w:hAnsi="Times New Roman" w:cs="Times New Roman"/>
      <w:b/>
      <w:bCs/>
      <w:sz w:val="24"/>
      <w:szCs w:val="24"/>
    </w:rPr>
  </w:style>
  <w:style w:type="character" w:customStyle="1" w:styleId="riferimento1">
    <w:name w:val="riferimento1"/>
    <w:rsid w:val="00AC00D7"/>
    <w:rPr>
      <w:i/>
      <w:iCs/>
      <w:color w:val="058940"/>
    </w:rPr>
  </w:style>
  <w:style w:type="paragraph" w:styleId="Sottotitolo">
    <w:name w:val="Subtitle"/>
    <w:basedOn w:val="Normale"/>
    <w:next w:val="Normale"/>
    <w:link w:val="SottotitoloCarattere"/>
    <w:rsid w:val="00AC00D7"/>
    <w:pPr>
      <w:spacing w:after="60" w:line="276" w:lineRule="auto"/>
      <w:jc w:val="center"/>
      <w:outlineLvl w:val="1"/>
    </w:pPr>
    <w:rPr>
      <w:rFonts w:ascii="Cambria" w:eastAsia="Times New Roman" w:hAnsi="Cambria" w:cs="Times New Roman"/>
      <w:sz w:val="24"/>
      <w:szCs w:val="24"/>
      <w:lang w:val="x-none" w:eastAsia="en-US"/>
    </w:rPr>
  </w:style>
  <w:style w:type="character" w:customStyle="1" w:styleId="SottotitoloCarattere">
    <w:name w:val="Sottotitolo Carattere"/>
    <w:basedOn w:val="Carpredefinitoparagrafo"/>
    <w:link w:val="Sottotitolo"/>
    <w:rsid w:val="00AC00D7"/>
    <w:rPr>
      <w:rFonts w:ascii="Cambria" w:eastAsia="Times New Roman" w:hAnsi="Cambria" w:cs="Times New Roman"/>
      <w:sz w:val="24"/>
      <w:szCs w:val="24"/>
      <w:lang w:val="x-none" w:eastAsia="en-US"/>
    </w:rPr>
  </w:style>
  <w:style w:type="paragraph" w:styleId="Titolosommario">
    <w:name w:val="TOC Heading"/>
    <w:basedOn w:val="Titolo1"/>
    <w:next w:val="Normale"/>
    <w:uiPriority w:val="39"/>
    <w:unhideWhenUsed/>
    <w:qFormat/>
    <w:rsid w:val="00AC00D7"/>
    <w:pPr>
      <w:jc w:val="left"/>
      <w:outlineLvl w:val="9"/>
    </w:pPr>
    <w:rPr>
      <w:rFonts w:eastAsia="Times New Roman"/>
      <w:lang w:val="it-IT" w:eastAsia="it-IT"/>
    </w:rPr>
  </w:style>
  <w:style w:type="paragraph" w:customStyle="1" w:styleId="provvc">
    <w:name w:val="provv_c"/>
    <w:basedOn w:val="Normale"/>
    <w:rsid w:val="00AC00D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Titolo">
    <w:name w:val="Title"/>
    <w:basedOn w:val="Normale"/>
    <w:next w:val="Normale"/>
    <w:link w:val="TitoloCarattere"/>
    <w:rsid w:val="00AC00D7"/>
    <w:pPr>
      <w:spacing w:before="240" w:after="60" w:line="276" w:lineRule="auto"/>
      <w:jc w:val="center"/>
      <w:outlineLvl w:val="0"/>
    </w:pPr>
    <w:rPr>
      <w:rFonts w:ascii="Cambria" w:eastAsia="Times New Roman" w:hAnsi="Cambria" w:cs="Times New Roman"/>
      <w:b/>
      <w:bCs/>
      <w:kern w:val="28"/>
      <w:sz w:val="32"/>
      <w:szCs w:val="32"/>
      <w:lang w:val="x-none" w:eastAsia="en-US"/>
    </w:rPr>
  </w:style>
  <w:style w:type="character" w:customStyle="1" w:styleId="TitoloCarattere">
    <w:name w:val="Titolo Carattere"/>
    <w:basedOn w:val="Carpredefinitoparagrafo"/>
    <w:link w:val="Titolo"/>
    <w:rsid w:val="00AC00D7"/>
    <w:rPr>
      <w:rFonts w:ascii="Cambria" w:eastAsia="Times New Roman" w:hAnsi="Cambria" w:cs="Times New Roman"/>
      <w:b/>
      <w:bCs/>
      <w:kern w:val="28"/>
      <w:sz w:val="32"/>
      <w:szCs w:val="32"/>
      <w:lang w:val="x-none" w:eastAsia="en-US"/>
    </w:rPr>
  </w:style>
  <w:style w:type="paragraph" w:styleId="Sommario3">
    <w:name w:val="toc 3"/>
    <w:basedOn w:val="Normale"/>
    <w:next w:val="Normale"/>
    <w:autoRedefine/>
    <w:uiPriority w:val="39"/>
    <w:qFormat/>
    <w:rsid w:val="00AC00D7"/>
    <w:pPr>
      <w:tabs>
        <w:tab w:val="left" w:pos="1100"/>
        <w:tab w:val="right" w:leader="dot" w:pos="9629"/>
      </w:tabs>
      <w:spacing w:after="0" w:line="276" w:lineRule="auto"/>
      <w:ind w:left="896" w:hanging="454"/>
    </w:pPr>
    <w:rPr>
      <w:rFonts w:ascii="Garamond" w:eastAsia="Times New Roman" w:hAnsi="Garamond" w:cs="Times New Roman"/>
      <w:iCs/>
      <w:sz w:val="20"/>
      <w:szCs w:val="20"/>
      <w:lang w:eastAsia="en-US"/>
    </w:rPr>
  </w:style>
  <w:style w:type="paragraph" w:customStyle="1" w:styleId="Rientrocorpodeltesto211">
    <w:name w:val="Rientro corpo del testo 211"/>
    <w:basedOn w:val="Normale"/>
    <w:rsid w:val="00AC00D7"/>
    <w:pPr>
      <w:spacing w:after="0" w:line="240" w:lineRule="auto"/>
      <w:ind w:left="360"/>
      <w:jc w:val="both"/>
    </w:pPr>
    <w:rPr>
      <w:rFonts w:ascii="Times New Roman" w:eastAsia="Times New Roman" w:hAnsi="Times New Roman" w:cs="Times New Roman"/>
      <w:sz w:val="24"/>
      <w:szCs w:val="20"/>
    </w:rPr>
  </w:style>
  <w:style w:type="character" w:styleId="Collegamentovisitato">
    <w:name w:val="FollowedHyperlink"/>
    <w:rsid w:val="00AC00D7"/>
    <w:rPr>
      <w:color w:val="800080"/>
      <w:u w:val="single"/>
    </w:rPr>
  </w:style>
  <w:style w:type="numbering" w:customStyle="1" w:styleId="Nessunelenco11">
    <w:name w:val="Nessun elenco11"/>
    <w:next w:val="Nessunelenco"/>
    <w:uiPriority w:val="99"/>
    <w:semiHidden/>
    <w:unhideWhenUsed/>
    <w:rsid w:val="00AC00D7"/>
  </w:style>
  <w:style w:type="paragraph" w:styleId="Rientrocorpodeltesto2">
    <w:name w:val="Body Text Indent 2"/>
    <w:basedOn w:val="Normale"/>
    <w:link w:val="Rientrocorpodeltesto2Carattere"/>
    <w:rsid w:val="00AC00D7"/>
    <w:pPr>
      <w:tabs>
        <w:tab w:val="left" w:pos="1068"/>
      </w:tabs>
      <w:spacing w:after="0" w:line="240" w:lineRule="auto"/>
      <w:ind w:left="720"/>
      <w:jc w:val="both"/>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AC00D7"/>
    <w:rPr>
      <w:rFonts w:ascii="Times New Roman" w:eastAsia="Times New Roman" w:hAnsi="Times New Roman" w:cs="Times New Roman"/>
      <w:sz w:val="24"/>
      <w:szCs w:val="24"/>
    </w:rPr>
  </w:style>
  <w:style w:type="paragraph" w:customStyle="1" w:styleId="sche3">
    <w:name w:val="sche_3"/>
    <w:rsid w:val="00AC00D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style>
  <w:style w:type="character" w:styleId="Numeropagina">
    <w:name w:val="page number"/>
    <w:rsid w:val="00AC00D7"/>
  </w:style>
  <w:style w:type="paragraph" w:customStyle="1" w:styleId="Text2">
    <w:name w:val="Text 2"/>
    <w:basedOn w:val="Normale"/>
    <w:rsid w:val="00AC00D7"/>
    <w:pPr>
      <w:tabs>
        <w:tab w:val="left" w:pos="2161"/>
      </w:tabs>
      <w:spacing w:after="240" w:line="240" w:lineRule="auto"/>
      <w:ind w:left="1077"/>
      <w:jc w:val="both"/>
    </w:pPr>
    <w:rPr>
      <w:rFonts w:ascii="Times New Roman" w:eastAsia="Times New Roman" w:hAnsi="Times New Roman" w:cs="Times New Roman"/>
      <w:sz w:val="24"/>
      <w:szCs w:val="20"/>
    </w:rPr>
  </w:style>
  <w:style w:type="paragraph" w:styleId="Rientrocorpodeltesto">
    <w:name w:val="Body Text Indent"/>
    <w:basedOn w:val="Normale"/>
    <w:link w:val="RientrocorpodeltestoCarattere"/>
    <w:rsid w:val="00AC00D7"/>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rPr>
  </w:style>
  <w:style w:type="character" w:customStyle="1" w:styleId="RientrocorpodeltestoCarattere">
    <w:name w:val="Rientro corpo del testo Carattere"/>
    <w:basedOn w:val="Carpredefinitoparagrafo"/>
    <w:link w:val="Rientrocorpodeltesto"/>
    <w:rsid w:val="00AC00D7"/>
    <w:rPr>
      <w:rFonts w:ascii="Times New Roman" w:eastAsia="Times New Roman" w:hAnsi="Times New Roman" w:cs="Times New Roman"/>
      <w:b/>
      <w:bCs/>
      <w:i/>
      <w:iCs/>
      <w:sz w:val="20"/>
      <w:szCs w:val="20"/>
    </w:rPr>
  </w:style>
  <w:style w:type="paragraph" w:styleId="Corpodeltesto3">
    <w:name w:val="Body Text 3"/>
    <w:basedOn w:val="Normale"/>
    <w:link w:val="Corpodeltesto3Carattere"/>
    <w:rsid w:val="00AC00D7"/>
    <w:pPr>
      <w:tabs>
        <w:tab w:val="left" w:pos="0"/>
        <w:tab w:val="left" w:pos="8496"/>
      </w:tabs>
      <w:suppressAutoHyphens/>
      <w:spacing w:before="240" w:after="120" w:line="240" w:lineRule="auto"/>
      <w:jc w:val="both"/>
    </w:pPr>
    <w:rPr>
      <w:rFonts w:ascii="Times New Roman" w:eastAsia="Times New Roman" w:hAnsi="Times New Roman" w:cs="Times New Roman"/>
      <w:b/>
      <w:bCs/>
      <w:i/>
      <w:iCs/>
      <w:sz w:val="20"/>
      <w:szCs w:val="24"/>
    </w:rPr>
  </w:style>
  <w:style w:type="character" w:customStyle="1" w:styleId="Corpodeltesto3Carattere">
    <w:name w:val="Corpo del testo 3 Carattere"/>
    <w:basedOn w:val="Carpredefinitoparagrafo"/>
    <w:link w:val="Corpodeltesto3"/>
    <w:rsid w:val="00AC00D7"/>
    <w:rPr>
      <w:rFonts w:ascii="Times New Roman" w:eastAsia="Times New Roman" w:hAnsi="Times New Roman" w:cs="Times New Roman"/>
      <w:b/>
      <w:bCs/>
      <w:i/>
      <w:iCs/>
      <w:sz w:val="20"/>
      <w:szCs w:val="24"/>
    </w:rPr>
  </w:style>
  <w:style w:type="paragraph" w:customStyle="1" w:styleId="Rub3">
    <w:name w:val="Rub3"/>
    <w:basedOn w:val="Normale"/>
    <w:next w:val="Normale"/>
    <w:rsid w:val="00AC00D7"/>
    <w:pPr>
      <w:tabs>
        <w:tab w:val="left" w:pos="709"/>
      </w:tabs>
      <w:spacing w:after="0" w:line="240" w:lineRule="auto"/>
      <w:jc w:val="both"/>
    </w:pPr>
    <w:rPr>
      <w:rFonts w:ascii="Times New Roman" w:eastAsia="Times New Roman" w:hAnsi="Times New Roman" w:cs="Times New Roman"/>
      <w:b/>
      <w:i/>
      <w:sz w:val="20"/>
      <w:szCs w:val="20"/>
    </w:rPr>
  </w:style>
  <w:style w:type="table" w:customStyle="1" w:styleId="Grigliatabella1">
    <w:name w:val="Griglia tabella1"/>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AC00D7"/>
    <w:rPr>
      <w:sz w:val="26"/>
      <w:szCs w:val="24"/>
      <w:lang w:val="it-IT" w:eastAsia="it-IT" w:bidi="ar-SA"/>
    </w:rPr>
  </w:style>
  <w:style w:type="character" w:customStyle="1" w:styleId="st1">
    <w:name w:val="st1"/>
    <w:rsid w:val="00AC00D7"/>
  </w:style>
  <w:style w:type="paragraph" w:customStyle="1" w:styleId="Titoloparagrafobandotipo">
    <w:name w:val="Titolo paragrafo bando tipo"/>
    <w:basedOn w:val="Sottotitolo"/>
    <w:autoRedefine/>
    <w:qFormat/>
    <w:rsid w:val="00AC00D7"/>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AC00D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AC0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AC00D7"/>
    <w:pPr>
      <w:keepNext/>
      <w:spacing w:before="120" w:after="120" w:line="240" w:lineRule="auto"/>
      <w:ind w:left="0"/>
      <w:contextualSpacing w:val="0"/>
      <w:jc w:val="both"/>
    </w:pPr>
    <w:rPr>
      <w:rFonts w:ascii="Garamond" w:eastAsia="Times New Roman" w:hAnsi="Garamond" w:cs="Times New Roman"/>
      <w:b/>
      <w:i/>
      <w:sz w:val="24"/>
      <w:szCs w:val="24"/>
      <w:lang w:eastAsia="en-US"/>
    </w:rPr>
  </w:style>
  <w:style w:type="character" w:customStyle="1" w:styleId="Titolo4Carattere">
    <w:name w:val="Titolo 4 Carattere"/>
    <w:basedOn w:val="Carpredefinitoparagrafo"/>
    <w:link w:val="Titolo4"/>
    <w:semiHidden/>
    <w:rsid w:val="00AC00D7"/>
    <w:rPr>
      <w:rFonts w:ascii="Cambria" w:eastAsia="MS Gothic" w:hAnsi="Cambria" w:cs="Times New Roman"/>
      <w:b/>
      <w:bCs/>
      <w:i/>
      <w:iCs/>
      <w:color w:val="4F81BD"/>
      <w:sz w:val="22"/>
      <w:szCs w:val="22"/>
      <w:lang w:eastAsia="en-US"/>
    </w:rPr>
  </w:style>
  <w:style w:type="paragraph" w:customStyle="1" w:styleId="CM11">
    <w:name w:val="CM1+1"/>
    <w:basedOn w:val="Default"/>
    <w:next w:val="Default"/>
    <w:uiPriority w:val="99"/>
    <w:rsid w:val="00AC00D7"/>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AC00D7"/>
    <w:pPr>
      <w:widowControl/>
      <w:spacing w:line="240" w:lineRule="auto"/>
      <w:jc w:val="left"/>
    </w:pPr>
    <w:rPr>
      <w:rFonts w:ascii="EUAlbertina" w:hAnsi="EUAlbertina" w:cs="Times New Roman"/>
      <w:color w:val="auto"/>
    </w:rPr>
  </w:style>
  <w:style w:type="paragraph" w:styleId="Nessunaspaziatura">
    <w:name w:val="No Spacing"/>
    <w:qFormat/>
    <w:rsid w:val="00AC00D7"/>
    <w:pPr>
      <w:spacing w:after="0" w:line="240" w:lineRule="auto"/>
      <w:jc w:val="both"/>
    </w:pPr>
    <w:rPr>
      <w:rFonts w:ascii="Calibri" w:eastAsia="Times New Roman" w:hAnsi="Calibri" w:cs="Times New Roman"/>
      <w:lang w:eastAsia="en-US"/>
    </w:rPr>
  </w:style>
  <w:style w:type="paragraph" w:customStyle="1" w:styleId="Sommariodisciplinare">
    <w:name w:val="Sommario disciplinare"/>
    <w:basedOn w:val="Sommario1"/>
    <w:next w:val="Titolo2"/>
    <w:link w:val="SommariodisciplinareCarattere"/>
    <w:autoRedefine/>
    <w:qFormat/>
    <w:rsid w:val="00AC00D7"/>
    <w:rPr>
      <w:rFonts w:cs="Calibri"/>
      <w:sz w:val="28"/>
      <w:szCs w:val="24"/>
      <w:lang w:val="x-none" w:eastAsia="x-none"/>
    </w:rPr>
  </w:style>
  <w:style w:type="paragraph" w:customStyle="1" w:styleId="Sommario41">
    <w:name w:val="Sommario 41"/>
    <w:basedOn w:val="Normale"/>
    <w:next w:val="Normale"/>
    <w:autoRedefine/>
    <w:uiPriority w:val="39"/>
    <w:locked/>
    <w:rsid w:val="00AC00D7"/>
    <w:pPr>
      <w:spacing w:after="0" w:line="276" w:lineRule="auto"/>
      <w:ind w:left="660"/>
    </w:pPr>
    <w:rPr>
      <w:rFonts w:eastAsia="Times New Roman" w:cs="Times New Roman"/>
      <w:sz w:val="18"/>
      <w:szCs w:val="18"/>
      <w:lang w:eastAsia="en-US"/>
    </w:rPr>
  </w:style>
  <w:style w:type="paragraph" w:customStyle="1" w:styleId="Sommario51">
    <w:name w:val="Sommario 51"/>
    <w:basedOn w:val="Normale"/>
    <w:next w:val="Normale"/>
    <w:autoRedefine/>
    <w:uiPriority w:val="39"/>
    <w:locked/>
    <w:rsid w:val="00AC00D7"/>
    <w:pPr>
      <w:spacing w:after="0" w:line="276" w:lineRule="auto"/>
      <w:ind w:left="880"/>
    </w:pPr>
    <w:rPr>
      <w:rFonts w:eastAsia="Times New Roman" w:cs="Times New Roman"/>
      <w:sz w:val="18"/>
      <w:szCs w:val="18"/>
      <w:lang w:eastAsia="en-US"/>
    </w:rPr>
  </w:style>
  <w:style w:type="paragraph" w:customStyle="1" w:styleId="Sommario61">
    <w:name w:val="Sommario 61"/>
    <w:basedOn w:val="Normale"/>
    <w:next w:val="Normale"/>
    <w:autoRedefine/>
    <w:uiPriority w:val="39"/>
    <w:locked/>
    <w:rsid w:val="00AC00D7"/>
    <w:pPr>
      <w:spacing w:after="0" w:line="276" w:lineRule="auto"/>
      <w:ind w:left="1100"/>
    </w:pPr>
    <w:rPr>
      <w:rFonts w:eastAsia="Times New Roman" w:cs="Times New Roman"/>
      <w:sz w:val="18"/>
      <w:szCs w:val="18"/>
      <w:lang w:eastAsia="en-US"/>
    </w:rPr>
  </w:style>
  <w:style w:type="paragraph" w:customStyle="1" w:styleId="Sommario71">
    <w:name w:val="Sommario 71"/>
    <w:basedOn w:val="Normale"/>
    <w:next w:val="Normale"/>
    <w:autoRedefine/>
    <w:uiPriority w:val="39"/>
    <w:locked/>
    <w:rsid w:val="00AC00D7"/>
    <w:pPr>
      <w:spacing w:after="0" w:line="276" w:lineRule="auto"/>
      <w:ind w:left="1320"/>
    </w:pPr>
    <w:rPr>
      <w:rFonts w:eastAsia="Times New Roman" w:cs="Times New Roman"/>
      <w:sz w:val="18"/>
      <w:szCs w:val="18"/>
      <w:lang w:eastAsia="en-US"/>
    </w:rPr>
  </w:style>
  <w:style w:type="paragraph" w:customStyle="1" w:styleId="Sommario81">
    <w:name w:val="Sommario 81"/>
    <w:basedOn w:val="Normale"/>
    <w:next w:val="Normale"/>
    <w:autoRedefine/>
    <w:uiPriority w:val="39"/>
    <w:locked/>
    <w:rsid w:val="00AC00D7"/>
    <w:pPr>
      <w:spacing w:after="0" w:line="276" w:lineRule="auto"/>
      <w:ind w:left="1540"/>
    </w:pPr>
    <w:rPr>
      <w:rFonts w:eastAsia="Times New Roman" w:cs="Times New Roman"/>
      <w:sz w:val="18"/>
      <w:szCs w:val="18"/>
      <w:lang w:eastAsia="en-US"/>
    </w:rPr>
  </w:style>
  <w:style w:type="paragraph" w:customStyle="1" w:styleId="Sommario91">
    <w:name w:val="Sommario 91"/>
    <w:basedOn w:val="Normale"/>
    <w:next w:val="Normale"/>
    <w:autoRedefine/>
    <w:uiPriority w:val="39"/>
    <w:locked/>
    <w:rsid w:val="00AC00D7"/>
    <w:pPr>
      <w:spacing w:after="0" w:line="276" w:lineRule="auto"/>
      <w:ind w:left="1760"/>
    </w:pPr>
    <w:rPr>
      <w:rFonts w:eastAsia="Times New Roman" w:cs="Times New Roman"/>
      <w:sz w:val="18"/>
      <w:szCs w:val="18"/>
      <w:lang w:eastAsia="en-US"/>
    </w:rPr>
  </w:style>
  <w:style w:type="paragraph" w:styleId="Testonormale">
    <w:name w:val="Plain Text"/>
    <w:basedOn w:val="Normale"/>
    <w:link w:val="TestonormaleCarattere"/>
    <w:rsid w:val="00AC00D7"/>
    <w:pPr>
      <w:spacing w:after="0" w:line="276" w:lineRule="auto"/>
    </w:pPr>
    <w:rPr>
      <w:rFonts w:ascii="Garamond" w:eastAsia="Times New Roman" w:hAnsi="Garamond" w:cs="Consolas"/>
      <w:sz w:val="24"/>
      <w:szCs w:val="21"/>
      <w:lang w:eastAsia="en-US"/>
    </w:rPr>
  </w:style>
  <w:style w:type="character" w:customStyle="1" w:styleId="TestonormaleCarattere">
    <w:name w:val="Testo normale Carattere"/>
    <w:basedOn w:val="Carpredefinitoparagrafo"/>
    <w:link w:val="Testonormale"/>
    <w:rsid w:val="00AC00D7"/>
    <w:rPr>
      <w:rFonts w:ascii="Garamond" w:eastAsia="Times New Roman" w:hAnsi="Garamond" w:cs="Consolas"/>
      <w:sz w:val="24"/>
      <w:szCs w:val="21"/>
      <w:lang w:eastAsia="en-US"/>
    </w:rPr>
  </w:style>
  <w:style w:type="numbering" w:customStyle="1" w:styleId="Stile2">
    <w:name w:val="Stile2"/>
    <w:uiPriority w:val="99"/>
    <w:rsid w:val="00AC00D7"/>
    <w:pPr>
      <w:numPr>
        <w:numId w:val="6"/>
      </w:numPr>
    </w:pPr>
  </w:style>
  <w:style w:type="character" w:styleId="Testosegnaposto">
    <w:name w:val="Placeholder Text"/>
    <w:basedOn w:val="Carpredefinitoparagrafo"/>
    <w:uiPriority w:val="99"/>
    <w:semiHidden/>
    <w:rsid w:val="00AC00D7"/>
    <w:rPr>
      <w:color w:val="808080"/>
    </w:rPr>
  </w:style>
  <w:style w:type="character" w:customStyle="1" w:styleId="SommariodisciplinareCarattere">
    <w:name w:val="Sommario disciplinare Carattere"/>
    <w:basedOn w:val="Titolo1Carattere"/>
    <w:link w:val="Sommariodisciplinare"/>
    <w:rsid w:val="00AC00D7"/>
    <w:rPr>
      <w:rFonts w:ascii="Garamond" w:eastAsia="Times New Roman" w:hAnsi="Garamond" w:cs="Calibri"/>
      <w:b/>
      <w:bCs/>
      <w:strike/>
      <w:noProof/>
      <w:sz w:val="28"/>
      <w:szCs w:val="24"/>
      <w:lang w:val="x-none" w:eastAsia="x-none"/>
    </w:rPr>
  </w:style>
  <w:style w:type="character" w:customStyle="1" w:styleId="apple-converted-space">
    <w:name w:val="apple-converted-space"/>
    <w:basedOn w:val="Carpredefinitoparagrafo"/>
    <w:rsid w:val="00AC00D7"/>
  </w:style>
  <w:style w:type="paragraph" w:customStyle="1" w:styleId="usoboll1">
    <w:name w:val="usoboll1"/>
    <w:basedOn w:val="Normale"/>
    <w:link w:val="usoboll1Carattere"/>
    <w:rsid w:val="00AC00D7"/>
    <w:pPr>
      <w:widowControl w:val="0"/>
      <w:suppressAutoHyphens/>
      <w:spacing w:after="0" w:line="482" w:lineRule="atLeast"/>
      <w:jc w:val="both"/>
    </w:pPr>
    <w:rPr>
      <w:rFonts w:ascii="Times New Roman" w:eastAsia="Times New Roman" w:hAnsi="Times New Roman" w:cs="Times New Roman"/>
      <w:sz w:val="24"/>
      <w:szCs w:val="20"/>
      <w:lang w:eastAsia="ar-SA"/>
    </w:rPr>
  </w:style>
  <w:style w:type="character" w:customStyle="1" w:styleId="usoboll1Carattere">
    <w:name w:val="usoboll1 Carattere"/>
    <w:link w:val="usoboll1"/>
    <w:rsid w:val="00AC00D7"/>
    <w:rPr>
      <w:rFonts w:ascii="Times New Roman" w:eastAsia="Times New Roman" w:hAnsi="Times New Roman" w:cs="Times New Roman"/>
      <w:sz w:val="24"/>
      <w:szCs w:val="20"/>
      <w:lang w:eastAsia="ar-SA"/>
    </w:rPr>
  </w:style>
  <w:style w:type="paragraph" w:customStyle="1" w:styleId="Numeroelenco1">
    <w:name w:val="Numero elenco1"/>
    <w:basedOn w:val="Normale"/>
    <w:rsid w:val="00AC00D7"/>
    <w:pPr>
      <w:tabs>
        <w:tab w:val="left" w:pos="360"/>
      </w:tabs>
      <w:suppressAutoHyphens/>
      <w:spacing w:after="0" w:line="520" w:lineRule="exact"/>
      <w:ind w:left="357" w:hanging="357"/>
    </w:pPr>
    <w:rPr>
      <w:rFonts w:ascii="Times New Roman" w:eastAsia="Times New Roman" w:hAnsi="Times New Roman" w:cs="Times New Roman"/>
      <w:sz w:val="24"/>
      <w:szCs w:val="20"/>
      <w:lang w:eastAsia="ar-SA"/>
    </w:rPr>
  </w:style>
  <w:style w:type="paragraph" w:customStyle="1" w:styleId="testo1">
    <w:name w:val="testo1"/>
    <w:basedOn w:val="Normale"/>
    <w:uiPriority w:val="99"/>
    <w:rsid w:val="00AC00D7"/>
    <w:pPr>
      <w:suppressAutoHyphens/>
      <w:spacing w:after="240" w:line="240" w:lineRule="auto"/>
      <w:ind w:left="284"/>
      <w:jc w:val="both"/>
    </w:pPr>
    <w:rPr>
      <w:rFonts w:ascii="Times New Roman" w:eastAsia="Times New Roman" w:hAnsi="Times New Roman" w:cs="Times New Roman"/>
      <w:szCs w:val="20"/>
      <w:lang w:eastAsia="ar-SA"/>
    </w:rPr>
  </w:style>
  <w:style w:type="character" w:customStyle="1" w:styleId="cpvcode">
    <w:name w:val="cpvcode"/>
    <w:basedOn w:val="Carpredefinitoparagrafo"/>
    <w:rsid w:val="00AC00D7"/>
  </w:style>
  <w:style w:type="character" w:customStyle="1" w:styleId="Titolo6Carattere">
    <w:name w:val="Titolo 6 Carattere"/>
    <w:basedOn w:val="Carpredefinitoparagrafo"/>
    <w:link w:val="Titolo6"/>
    <w:rsid w:val="00AC00D7"/>
    <w:rPr>
      <w:rFonts w:ascii="Cambria" w:eastAsia="MS Gothic" w:hAnsi="Cambria" w:cs="Times New Roman"/>
      <w:i/>
      <w:iCs/>
      <w:color w:val="243F60"/>
      <w:sz w:val="24"/>
      <w:szCs w:val="22"/>
      <w:lang w:eastAsia="en-US"/>
    </w:rPr>
  </w:style>
  <w:style w:type="table" w:customStyle="1" w:styleId="Grigliatabella3">
    <w:name w:val="Griglia tabella3"/>
    <w:basedOn w:val="Tabellanormale"/>
    <w:next w:val="Grigliatabella"/>
    <w:uiPriority w:val="59"/>
    <w:rsid w:val="00AC00D7"/>
    <w:pPr>
      <w:widowControl w:val="0"/>
      <w:autoSpaceDN w:val="0"/>
      <w:spacing w:after="0" w:line="240" w:lineRule="auto"/>
      <w:textAlignment w:val="baseline"/>
    </w:pPr>
    <w:rPr>
      <w:rFonts w:ascii="Times New Roman" w:eastAsia="Calibri" w:hAnsi="Times New Roman" w:cs="Mang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1">
    <w:name w:val="Titolo 4 Carattere1"/>
    <w:basedOn w:val="Carpredefinitoparagrafo"/>
    <w:uiPriority w:val="9"/>
    <w:semiHidden/>
    <w:rsid w:val="00AC00D7"/>
    <w:rPr>
      <w:rFonts w:asciiTheme="majorHAnsi" w:eastAsiaTheme="majorEastAsia" w:hAnsiTheme="majorHAnsi" w:cstheme="majorBidi"/>
      <w:i/>
      <w:iCs/>
      <w:color w:val="2F5496" w:themeColor="accent1" w:themeShade="BF"/>
    </w:rPr>
  </w:style>
  <w:style w:type="character" w:customStyle="1" w:styleId="Titolo6Carattere1">
    <w:name w:val="Titolo 6 Carattere1"/>
    <w:basedOn w:val="Carpredefinitoparagrafo"/>
    <w:uiPriority w:val="9"/>
    <w:semiHidden/>
    <w:rsid w:val="00AC00D7"/>
    <w:rPr>
      <w:rFonts w:asciiTheme="majorHAnsi" w:eastAsiaTheme="majorEastAsia" w:hAnsiTheme="majorHAnsi" w:cstheme="majorBidi"/>
      <w:color w:val="1F3763" w:themeColor="accent1" w:themeShade="7F"/>
    </w:rPr>
  </w:style>
  <w:style w:type="character" w:customStyle="1" w:styleId="Caratterinotaapidipagina">
    <w:name w:val="Caratteri nota a piè di pagina"/>
    <w:qFormat/>
    <w:rsid w:val="001467AF"/>
  </w:style>
  <w:style w:type="table" w:customStyle="1" w:styleId="Grigliatabella4">
    <w:name w:val="Griglia tabella4"/>
    <w:basedOn w:val="Tabellanormale"/>
    <w:next w:val="Grigliatabella"/>
    <w:uiPriority w:val="39"/>
    <w:rsid w:val="001467AF"/>
    <w:pPr>
      <w:suppressAutoHyphens/>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6872">
      <w:bodyDiv w:val="1"/>
      <w:marLeft w:val="0"/>
      <w:marRight w:val="0"/>
      <w:marTop w:val="0"/>
      <w:marBottom w:val="0"/>
      <w:divBdr>
        <w:top w:val="none" w:sz="0" w:space="0" w:color="auto"/>
        <w:left w:val="none" w:sz="0" w:space="0" w:color="auto"/>
        <w:bottom w:val="none" w:sz="0" w:space="0" w:color="auto"/>
        <w:right w:val="none" w:sz="0" w:space="0" w:color="auto"/>
      </w:divBdr>
    </w:div>
    <w:div w:id="430122496">
      <w:bodyDiv w:val="1"/>
      <w:marLeft w:val="0"/>
      <w:marRight w:val="0"/>
      <w:marTop w:val="0"/>
      <w:marBottom w:val="0"/>
      <w:divBdr>
        <w:top w:val="none" w:sz="0" w:space="0" w:color="auto"/>
        <w:left w:val="none" w:sz="0" w:space="0" w:color="auto"/>
        <w:bottom w:val="none" w:sz="0" w:space="0" w:color="auto"/>
        <w:right w:val="none" w:sz="0" w:space="0" w:color="auto"/>
      </w:divBdr>
    </w:div>
    <w:div w:id="773599692">
      <w:bodyDiv w:val="1"/>
      <w:marLeft w:val="0"/>
      <w:marRight w:val="0"/>
      <w:marTop w:val="0"/>
      <w:marBottom w:val="0"/>
      <w:divBdr>
        <w:top w:val="none" w:sz="0" w:space="0" w:color="auto"/>
        <w:left w:val="none" w:sz="0" w:space="0" w:color="auto"/>
        <w:bottom w:val="none" w:sz="0" w:space="0" w:color="auto"/>
        <w:right w:val="none" w:sz="0" w:space="0" w:color="auto"/>
      </w:divBdr>
    </w:div>
    <w:div w:id="1157577950">
      <w:bodyDiv w:val="1"/>
      <w:marLeft w:val="0"/>
      <w:marRight w:val="0"/>
      <w:marTop w:val="0"/>
      <w:marBottom w:val="0"/>
      <w:divBdr>
        <w:top w:val="none" w:sz="0" w:space="0" w:color="auto"/>
        <w:left w:val="none" w:sz="0" w:space="0" w:color="auto"/>
        <w:bottom w:val="none" w:sz="0" w:space="0" w:color="auto"/>
        <w:right w:val="none" w:sz="0" w:space="0" w:color="auto"/>
      </w:divBdr>
    </w:div>
    <w:div w:id="1237472644">
      <w:bodyDiv w:val="1"/>
      <w:marLeft w:val="0"/>
      <w:marRight w:val="0"/>
      <w:marTop w:val="0"/>
      <w:marBottom w:val="0"/>
      <w:divBdr>
        <w:top w:val="none" w:sz="0" w:space="0" w:color="auto"/>
        <w:left w:val="none" w:sz="0" w:space="0" w:color="auto"/>
        <w:bottom w:val="none" w:sz="0" w:space="0" w:color="auto"/>
        <w:right w:val="none" w:sz="0" w:space="0" w:color="auto"/>
      </w:divBdr>
    </w:div>
    <w:div w:id="1401905753">
      <w:bodyDiv w:val="1"/>
      <w:marLeft w:val="0"/>
      <w:marRight w:val="0"/>
      <w:marTop w:val="0"/>
      <w:marBottom w:val="0"/>
      <w:divBdr>
        <w:top w:val="none" w:sz="0" w:space="0" w:color="auto"/>
        <w:left w:val="none" w:sz="0" w:space="0" w:color="auto"/>
        <w:bottom w:val="none" w:sz="0" w:space="0" w:color="auto"/>
        <w:right w:val="none" w:sz="0" w:space="0" w:color="auto"/>
      </w:divBdr>
    </w:div>
    <w:div w:id="200712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3766</Words>
  <Characters>21472</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Marco Lentini</cp:lastModifiedBy>
  <cp:revision>3</cp:revision>
  <cp:lastPrinted>2024-03-27T09:50:00Z</cp:lastPrinted>
  <dcterms:created xsi:type="dcterms:W3CDTF">2024-03-27T10:51:00Z</dcterms:created>
  <dcterms:modified xsi:type="dcterms:W3CDTF">2024-03-27T10:52:00Z</dcterms:modified>
</cp:coreProperties>
</file>